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drawings/drawing3.xml" ContentType="application/vnd.openxmlformats-officedocument.drawingml.chartshapes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drawings/drawing4.xml" ContentType="application/vnd.openxmlformats-officedocument.drawingml.chartshapes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theme/themeOverride1.xml" ContentType="application/vnd.openxmlformats-officedocument.themeOverrid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theme/themeOverride2.xml" ContentType="application/vnd.openxmlformats-officedocument.themeOverrid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5D65B7" w14:textId="67381E0B" w:rsidR="00B36E18" w:rsidRPr="00A0091F" w:rsidRDefault="00376592" w:rsidP="00656595">
      <w:pPr>
        <w:pBdr>
          <w:bottom w:val="single" w:sz="4" w:space="1" w:color="auto"/>
        </w:pBdr>
        <w:jc w:val="both"/>
        <w:rPr>
          <w:rFonts w:ascii="Calibri" w:hAnsi="Calibri" w:cs="Calibri"/>
          <w:b/>
          <w:bCs/>
          <w:color w:val="3A2C69" w:themeColor="accent1"/>
          <w:sz w:val="28"/>
          <w:szCs w:val="28"/>
        </w:rPr>
      </w:pPr>
      <w:r w:rsidRPr="00A0091F">
        <w:rPr>
          <w:rFonts w:ascii="Calibri" w:hAnsi="Calibri" w:cs="Calibri"/>
          <w:b/>
          <w:bCs/>
          <w:color w:val="3A2C69" w:themeColor="accent1"/>
          <w:sz w:val="28"/>
          <w:szCs w:val="28"/>
        </w:rPr>
        <w:t xml:space="preserve">Reporte de tráfico </w:t>
      </w:r>
      <w:r w:rsidR="00394906">
        <w:rPr>
          <w:rFonts w:ascii="Calibri" w:hAnsi="Calibri" w:cs="Calibri"/>
          <w:b/>
          <w:bCs/>
          <w:color w:val="3A2C69" w:themeColor="accent1"/>
          <w:sz w:val="28"/>
          <w:szCs w:val="28"/>
        </w:rPr>
        <w:t>octubre</w:t>
      </w:r>
      <w:r w:rsidRPr="00A0091F">
        <w:rPr>
          <w:rFonts w:ascii="Calibri" w:hAnsi="Calibri" w:cs="Calibri"/>
          <w:b/>
          <w:bCs/>
          <w:color w:val="3A2C69" w:themeColor="accent1"/>
          <w:sz w:val="28"/>
          <w:szCs w:val="28"/>
        </w:rPr>
        <w:t xml:space="preserve"> 202</w:t>
      </w:r>
      <w:r w:rsidR="00647673" w:rsidRPr="00A0091F">
        <w:rPr>
          <w:rFonts w:ascii="Calibri" w:hAnsi="Calibri" w:cs="Calibri"/>
          <w:b/>
          <w:bCs/>
          <w:color w:val="3A2C69" w:themeColor="accent1"/>
          <w:sz w:val="28"/>
          <w:szCs w:val="28"/>
        </w:rPr>
        <w:t>4</w:t>
      </w:r>
    </w:p>
    <w:p w14:paraId="2C8E0A04" w14:textId="5847DC21" w:rsidR="009E493A" w:rsidRPr="00214A4B" w:rsidRDefault="009E493A" w:rsidP="00005400">
      <w:pPr>
        <w:pStyle w:val="ListParagraph"/>
        <w:numPr>
          <w:ilvl w:val="0"/>
          <w:numId w:val="14"/>
        </w:numPr>
        <w:shd w:val="clear" w:color="auto" w:fill="FFFFFF"/>
        <w:spacing w:after="0"/>
        <w:rPr>
          <w:rFonts w:ascii="Calibri" w:hAnsi="Calibri" w:cs="Calibri"/>
          <w:color w:val="3A2C69" w:themeColor="accent1"/>
          <w:sz w:val="18"/>
          <w:szCs w:val="18"/>
        </w:rPr>
      </w:pPr>
      <w:bookmarkStart w:id="0" w:name="_Hlk123552809"/>
      <w:r w:rsidRPr="00F50828">
        <w:rPr>
          <w:rFonts w:ascii="Calibri" w:hAnsi="Calibri" w:cs="Calibri"/>
          <w:b/>
          <w:bCs/>
          <w:color w:val="3A2C69" w:themeColor="accent1"/>
          <w:sz w:val="18"/>
          <w:szCs w:val="18"/>
        </w:rPr>
        <w:t>Mercado total</w:t>
      </w:r>
      <w:r w:rsidRPr="00214A4B">
        <w:rPr>
          <w:rFonts w:ascii="Calibri" w:hAnsi="Calibri" w:cs="Calibri"/>
          <w:color w:val="3A2C69" w:themeColor="accent1"/>
          <w:sz w:val="18"/>
          <w:szCs w:val="18"/>
        </w:rPr>
        <w:t>: En octubre, el tráfico de pasajeros en Latinoamérica y el Caribe creció 4.6%, alcanzando 38.7 millones de viajeros. En lo que va del año, se han movilizado 394.5 millones de pasajeros, 5.7%</w:t>
      </w:r>
      <w:r w:rsidR="00721A92">
        <w:rPr>
          <w:rFonts w:ascii="Calibri" w:hAnsi="Calibri" w:cs="Calibri"/>
          <w:color w:val="3A2C69" w:themeColor="accent1"/>
          <w:sz w:val="18"/>
          <w:szCs w:val="18"/>
        </w:rPr>
        <w:t xml:space="preserve"> más que en</w:t>
      </w:r>
      <w:r w:rsidRPr="00214A4B">
        <w:rPr>
          <w:rFonts w:ascii="Calibri" w:hAnsi="Calibri" w:cs="Calibri"/>
          <w:color w:val="3A2C69" w:themeColor="accent1"/>
          <w:sz w:val="18"/>
          <w:szCs w:val="18"/>
        </w:rPr>
        <w:t xml:space="preserve"> </w:t>
      </w:r>
      <w:r w:rsidR="00721A92">
        <w:rPr>
          <w:rFonts w:ascii="Calibri" w:hAnsi="Calibri" w:cs="Calibri"/>
          <w:color w:val="3A2C69" w:themeColor="accent1"/>
          <w:sz w:val="18"/>
          <w:szCs w:val="18"/>
        </w:rPr>
        <w:t>octubre</w:t>
      </w:r>
      <w:r w:rsidRPr="00214A4B">
        <w:rPr>
          <w:rFonts w:ascii="Calibri" w:hAnsi="Calibri" w:cs="Calibri"/>
          <w:color w:val="3A2C69" w:themeColor="accent1"/>
          <w:sz w:val="18"/>
          <w:szCs w:val="18"/>
        </w:rPr>
        <w:t xml:space="preserve"> de</w:t>
      </w:r>
      <w:r w:rsidR="00721A92">
        <w:rPr>
          <w:rFonts w:ascii="Calibri" w:hAnsi="Calibri" w:cs="Calibri"/>
          <w:color w:val="3A2C69" w:themeColor="accent1"/>
          <w:sz w:val="18"/>
          <w:szCs w:val="18"/>
        </w:rPr>
        <w:t>l</w:t>
      </w:r>
      <w:r w:rsidRPr="00214A4B">
        <w:rPr>
          <w:rFonts w:ascii="Calibri" w:hAnsi="Calibri" w:cs="Calibri"/>
          <w:color w:val="3A2C69" w:themeColor="accent1"/>
          <w:sz w:val="18"/>
          <w:szCs w:val="18"/>
        </w:rPr>
        <w:t xml:space="preserve"> 2023.</w:t>
      </w:r>
    </w:p>
    <w:p w14:paraId="6022FF69" w14:textId="77777777" w:rsidR="009E493A" w:rsidRPr="00F50828" w:rsidRDefault="009E493A" w:rsidP="00005400">
      <w:pPr>
        <w:pStyle w:val="ListParagraph"/>
        <w:numPr>
          <w:ilvl w:val="0"/>
          <w:numId w:val="14"/>
        </w:numPr>
        <w:shd w:val="clear" w:color="auto" w:fill="FFFFFF"/>
        <w:spacing w:after="0"/>
        <w:rPr>
          <w:rFonts w:ascii="Calibri" w:hAnsi="Calibri" w:cs="Calibri"/>
          <w:b/>
          <w:bCs/>
          <w:color w:val="3A2C69" w:themeColor="accent1"/>
          <w:sz w:val="18"/>
          <w:szCs w:val="18"/>
        </w:rPr>
      </w:pPr>
      <w:r w:rsidRPr="00F50828">
        <w:rPr>
          <w:rFonts w:ascii="Calibri" w:hAnsi="Calibri" w:cs="Calibri"/>
          <w:b/>
          <w:bCs/>
          <w:color w:val="3A2C69" w:themeColor="accent1"/>
          <w:sz w:val="18"/>
          <w:szCs w:val="18"/>
        </w:rPr>
        <w:t>Desglose por mercados:</w:t>
      </w:r>
    </w:p>
    <w:p w14:paraId="39AD55AF" w14:textId="024E3C25" w:rsidR="009E493A" w:rsidRPr="00214A4B" w:rsidRDefault="009E493A" w:rsidP="00005400">
      <w:pPr>
        <w:numPr>
          <w:ilvl w:val="1"/>
          <w:numId w:val="14"/>
        </w:numPr>
        <w:shd w:val="clear" w:color="auto" w:fill="FFFFFF"/>
        <w:spacing w:after="0"/>
        <w:rPr>
          <w:rFonts w:ascii="Calibri" w:hAnsi="Calibri" w:cs="Calibri"/>
          <w:color w:val="3A2C69" w:themeColor="accent1"/>
          <w:sz w:val="18"/>
          <w:szCs w:val="18"/>
        </w:rPr>
      </w:pPr>
      <w:r w:rsidRPr="00214A4B">
        <w:rPr>
          <w:rFonts w:ascii="Calibri" w:hAnsi="Calibri" w:cs="Calibri"/>
          <w:color w:val="3A2C69" w:themeColor="accent1"/>
          <w:sz w:val="18"/>
          <w:szCs w:val="18"/>
        </w:rPr>
        <w:t>Doméstico: 22.3 millones de pasajeros</w:t>
      </w:r>
      <w:r w:rsidR="00CC1526" w:rsidRPr="00CC1526">
        <w:rPr>
          <w:rFonts w:ascii="Calibri" w:hAnsi="Calibri" w:cs="Calibri"/>
          <w:color w:val="3A2C69" w:themeColor="accent1"/>
          <w:sz w:val="18"/>
          <w:szCs w:val="18"/>
        </w:rPr>
        <w:t xml:space="preserve"> (+</w:t>
      </w:r>
      <w:r w:rsidRPr="00214A4B">
        <w:rPr>
          <w:rFonts w:ascii="Calibri" w:hAnsi="Calibri" w:cs="Calibri"/>
          <w:color w:val="3A2C69" w:themeColor="accent1"/>
          <w:sz w:val="18"/>
          <w:szCs w:val="18"/>
        </w:rPr>
        <w:t>4.8</w:t>
      </w:r>
      <w:r w:rsidR="00CC1526" w:rsidRPr="00CC1526">
        <w:rPr>
          <w:rFonts w:ascii="Calibri" w:hAnsi="Calibri" w:cs="Calibri"/>
          <w:color w:val="3A2C69" w:themeColor="accent1"/>
          <w:sz w:val="18"/>
          <w:szCs w:val="18"/>
        </w:rPr>
        <w:t>%)</w:t>
      </w:r>
      <w:r w:rsidRPr="00214A4B">
        <w:rPr>
          <w:rFonts w:ascii="Calibri" w:hAnsi="Calibri" w:cs="Calibri"/>
          <w:color w:val="3A2C69" w:themeColor="accent1"/>
          <w:sz w:val="18"/>
          <w:szCs w:val="18"/>
        </w:rPr>
        <w:t>.</w:t>
      </w:r>
    </w:p>
    <w:p w14:paraId="49BCDBB0" w14:textId="17407E4E" w:rsidR="009E493A" w:rsidRPr="00214A4B" w:rsidRDefault="009E493A" w:rsidP="00005400">
      <w:pPr>
        <w:numPr>
          <w:ilvl w:val="1"/>
          <w:numId w:val="14"/>
        </w:numPr>
        <w:shd w:val="clear" w:color="auto" w:fill="FFFFFF"/>
        <w:spacing w:after="0"/>
        <w:rPr>
          <w:rFonts w:ascii="Calibri" w:hAnsi="Calibri" w:cs="Calibri"/>
          <w:color w:val="3A2C69" w:themeColor="accent1"/>
          <w:sz w:val="18"/>
          <w:szCs w:val="18"/>
        </w:rPr>
      </w:pPr>
      <w:r w:rsidRPr="00214A4B">
        <w:rPr>
          <w:rFonts w:ascii="Calibri" w:hAnsi="Calibri" w:cs="Calibri"/>
          <w:color w:val="3A2C69" w:themeColor="accent1"/>
          <w:sz w:val="18"/>
          <w:szCs w:val="18"/>
        </w:rPr>
        <w:t>Internacional: 16.4 millones de pasajeros</w:t>
      </w:r>
      <w:r w:rsidR="002A3EEC" w:rsidRPr="002A3EEC">
        <w:rPr>
          <w:rFonts w:ascii="Calibri" w:hAnsi="Calibri" w:cs="Calibri"/>
          <w:color w:val="3A2C69" w:themeColor="accent1"/>
          <w:sz w:val="18"/>
          <w:szCs w:val="18"/>
        </w:rPr>
        <w:t xml:space="preserve"> (+</w:t>
      </w:r>
      <w:r w:rsidR="001B4645" w:rsidRPr="00214A4B">
        <w:rPr>
          <w:rFonts w:ascii="Calibri" w:hAnsi="Calibri" w:cs="Calibri"/>
          <w:color w:val="3A2C69" w:themeColor="accent1"/>
          <w:sz w:val="18"/>
          <w:szCs w:val="18"/>
        </w:rPr>
        <w:t>4.3</w:t>
      </w:r>
      <w:r w:rsidR="002A3EEC" w:rsidRPr="002A3EEC">
        <w:rPr>
          <w:rFonts w:ascii="Calibri" w:hAnsi="Calibri" w:cs="Calibri"/>
          <w:color w:val="3A2C69" w:themeColor="accent1"/>
          <w:sz w:val="18"/>
          <w:szCs w:val="18"/>
        </w:rPr>
        <w:t>%), de los cuales</w:t>
      </w:r>
      <w:r w:rsidRPr="00214A4B">
        <w:rPr>
          <w:rFonts w:ascii="Calibri" w:hAnsi="Calibri" w:cs="Calibri"/>
          <w:color w:val="3A2C69" w:themeColor="accent1"/>
          <w:sz w:val="18"/>
          <w:szCs w:val="18"/>
        </w:rPr>
        <w:t xml:space="preserve"> 4.7 millones </w:t>
      </w:r>
      <w:r w:rsidR="002A3EEC" w:rsidRPr="002A3EEC">
        <w:rPr>
          <w:rFonts w:ascii="Calibri" w:hAnsi="Calibri" w:cs="Calibri"/>
          <w:color w:val="3A2C69" w:themeColor="accent1"/>
          <w:sz w:val="18"/>
          <w:szCs w:val="18"/>
        </w:rPr>
        <w:t>corresponden al</w:t>
      </w:r>
      <w:r w:rsidRPr="00214A4B">
        <w:rPr>
          <w:rFonts w:ascii="Calibri" w:hAnsi="Calibri" w:cs="Calibri"/>
          <w:color w:val="3A2C69" w:themeColor="accent1"/>
          <w:sz w:val="18"/>
          <w:szCs w:val="18"/>
        </w:rPr>
        <w:t xml:space="preserve"> mercado intrarregional (+9.1%) y 11.7 millones </w:t>
      </w:r>
      <w:r w:rsidR="002A3EEC" w:rsidRPr="002A3EEC">
        <w:rPr>
          <w:rFonts w:ascii="Calibri" w:hAnsi="Calibri" w:cs="Calibri"/>
          <w:color w:val="3A2C69" w:themeColor="accent1"/>
          <w:sz w:val="18"/>
          <w:szCs w:val="18"/>
        </w:rPr>
        <w:t>al</w:t>
      </w:r>
      <w:r w:rsidRPr="00214A4B">
        <w:rPr>
          <w:rFonts w:ascii="Calibri" w:hAnsi="Calibri" w:cs="Calibri"/>
          <w:color w:val="3A2C69" w:themeColor="accent1"/>
          <w:sz w:val="18"/>
          <w:szCs w:val="18"/>
        </w:rPr>
        <w:t xml:space="preserve"> extrarregional (+2.5%).</w:t>
      </w:r>
    </w:p>
    <w:p w14:paraId="6D44C2DB" w14:textId="1774A7FE" w:rsidR="009E493A" w:rsidRPr="00214A4B" w:rsidRDefault="009E493A" w:rsidP="009F5FB9">
      <w:pPr>
        <w:pStyle w:val="ListParagraph"/>
        <w:numPr>
          <w:ilvl w:val="0"/>
          <w:numId w:val="14"/>
        </w:numPr>
        <w:shd w:val="clear" w:color="auto" w:fill="FFFFFF"/>
        <w:spacing w:after="0"/>
        <w:rPr>
          <w:rFonts w:ascii="Calibri" w:hAnsi="Calibri" w:cs="Calibri"/>
          <w:color w:val="3A2C69" w:themeColor="accent1"/>
          <w:sz w:val="18"/>
          <w:szCs w:val="18"/>
        </w:rPr>
      </w:pPr>
      <w:r w:rsidRPr="00F50828">
        <w:rPr>
          <w:rFonts w:ascii="Calibri" w:hAnsi="Calibri" w:cs="Calibri"/>
          <w:b/>
          <w:bCs/>
          <w:color w:val="3A2C69" w:themeColor="accent1"/>
          <w:sz w:val="18"/>
          <w:szCs w:val="18"/>
        </w:rPr>
        <w:t>Demanda y oferta</w:t>
      </w:r>
      <w:r w:rsidRPr="00214A4B">
        <w:rPr>
          <w:rFonts w:ascii="Calibri" w:hAnsi="Calibri" w:cs="Calibri"/>
          <w:color w:val="3A2C69" w:themeColor="accent1"/>
          <w:sz w:val="18"/>
          <w:szCs w:val="18"/>
        </w:rPr>
        <w:t xml:space="preserve">: Los pasajeros-kilómetro (RPK) </w:t>
      </w:r>
      <w:r w:rsidR="00F9798B" w:rsidRPr="00F9798B">
        <w:rPr>
          <w:rFonts w:ascii="Calibri" w:hAnsi="Calibri" w:cs="Calibri"/>
          <w:color w:val="3A2C69" w:themeColor="accent1"/>
          <w:sz w:val="18"/>
          <w:szCs w:val="18"/>
        </w:rPr>
        <w:t>crecieron</w:t>
      </w:r>
      <w:r w:rsidRPr="00214A4B">
        <w:rPr>
          <w:rFonts w:ascii="Calibri" w:hAnsi="Calibri" w:cs="Calibri"/>
          <w:color w:val="3A2C69" w:themeColor="accent1"/>
          <w:sz w:val="18"/>
          <w:szCs w:val="18"/>
        </w:rPr>
        <w:t xml:space="preserve"> 3.8%, mientras que los asientos-kilómetro (ASK) </w:t>
      </w:r>
      <w:r w:rsidR="00F9798B" w:rsidRPr="00F9798B">
        <w:rPr>
          <w:rFonts w:ascii="Calibri" w:hAnsi="Calibri" w:cs="Calibri"/>
          <w:color w:val="3A2C69" w:themeColor="accent1"/>
          <w:sz w:val="18"/>
          <w:szCs w:val="18"/>
        </w:rPr>
        <w:t>aumentaron</w:t>
      </w:r>
      <w:r w:rsidRPr="00214A4B">
        <w:rPr>
          <w:rFonts w:ascii="Calibri" w:hAnsi="Calibri" w:cs="Calibri"/>
          <w:color w:val="3A2C69" w:themeColor="accent1"/>
          <w:sz w:val="18"/>
          <w:szCs w:val="18"/>
        </w:rPr>
        <w:t xml:space="preserve"> 3.3%. El factor de ocupación alcanzó el 84.9</w:t>
      </w:r>
      <w:r w:rsidR="00F9798B" w:rsidRPr="00F9798B">
        <w:rPr>
          <w:rFonts w:ascii="Calibri" w:hAnsi="Calibri" w:cs="Calibri"/>
          <w:color w:val="3A2C69" w:themeColor="accent1"/>
          <w:sz w:val="18"/>
          <w:szCs w:val="18"/>
        </w:rPr>
        <w:t>% (+</w:t>
      </w:r>
      <w:r w:rsidRPr="00214A4B">
        <w:rPr>
          <w:rFonts w:ascii="Calibri" w:hAnsi="Calibri" w:cs="Calibri"/>
          <w:color w:val="3A2C69" w:themeColor="accent1"/>
          <w:sz w:val="18"/>
          <w:szCs w:val="18"/>
        </w:rPr>
        <w:t>0.4 puntos porcentuales</w:t>
      </w:r>
      <w:r w:rsidR="00F9798B" w:rsidRPr="00F9798B">
        <w:rPr>
          <w:rFonts w:ascii="Calibri" w:hAnsi="Calibri" w:cs="Calibri"/>
          <w:color w:val="3A2C69" w:themeColor="accent1"/>
          <w:sz w:val="18"/>
          <w:szCs w:val="18"/>
        </w:rPr>
        <w:t>)</w:t>
      </w:r>
      <w:r w:rsidRPr="009F5FB9">
        <w:rPr>
          <w:rFonts w:ascii="Calibri" w:hAnsi="Calibri" w:cs="Calibri"/>
          <w:color w:val="3A2C69" w:themeColor="accent1"/>
          <w:sz w:val="18"/>
          <w:szCs w:val="18"/>
        </w:rPr>
        <w:t>.</w:t>
      </w:r>
    </w:p>
    <w:p w14:paraId="01F43630" w14:textId="715D6C20" w:rsidR="009E493A" w:rsidRPr="00214A4B" w:rsidRDefault="009E493A" w:rsidP="00005400">
      <w:pPr>
        <w:pStyle w:val="ListParagraph"/>
        <w:numPr>
          <w:ilvl w:val="0"/>
          <w:numId w:val="14"/>
        </w:numPr>
        <w:shd w:val="clear" w:color="auto" w:fill="FFFFFF"/>
        <w:spacing w:after="0"/>
        <w:rPr>
          <w:rFonts w:ascii="Calibri" w:hAnsi="Calibri" w:cs="Calibri"/>
          <w:color w:val="3A2C69" w:themeColor="accent1"/>
          <w:sz w:val="18"/>
          <w:szCs w:val="18"/>
        </w:rPr>
      </w:pPr>
      <w:r w:rsidRPr="00F50828">
        <w:rPr>
          <w:rFonts w:ascii="Calibri" w:hAnsi="Calibri" w:cs="Calibri"/>
          <w:b/>
          <w:bCs/>
          <w:color w:val="3A2C69" w:themeColor="accent1"/>
          <w:sz w:val="18"/>
          <w:szCs w:val="18"/>
        </w:rPr>
        <w:t>Frecuencias</w:t>
      </w:r>
      <w:r w:rsidR="005B6B45" w:rsidRPr="00F50828">
        <w:rPr>
          <w:rFonts w:ascii="Calibri" w:hAnsi="Calibri" w:cs="Calibri"/>
          <w:b/>
          <w:bCs/>
          <w:color w:val="3A2C69" w:themeColor="accent1"/>
          <w:sz w:val="18"/>
          <w:szCs w:val="18"/>
        </w:rPr>
        <w:t xml:space="preserve"> </w:t>
      </w:r>
      <w:r w:rsidRPr="00F50828">
        <w:rPr>
          <w:rFonts w:ascii="Calibri" w:hAnsi="Calibri" w:cs="Calibri"/>
          <w:b/>
          <w:bCs/>
          <w:color w:val="3A2C69" w:themeColor="accent1"/>
          <w:sz w:val="18"/>
          <w:szCs w:val="18"/>
        </w:rPr>
        <w:t>y capacidad:</w:t>
      </w:r>
      <w:r w:rsidRPr="00F50828">
        <w:rPr>
          <w:rFonts w:ascii="Calibri" w:hAnsi="Calibri" w:cs="Calibri"/>
          <w:b/>
          <w:bCs/>
          <w:color w:val="3A2C69" w:themeColor="accent1"/>
          <w:sz w:val="18"/>
          <w:szCs w:val="18"/>
        </w:rPr>
        <w:br/>
      </w:r>
      <w:r w:rsidR="007D6C8D" w:rsidRPr="00822009">
        <w:rPr>
          <w:rFonts w:ascii="Calibri" w:hAnsi="Calibri" w:cs="Calibri"/>
          <w:color w:val="3A2C69" w:themeColor="accent1"/>
          <w:sz w:val="18"/>
          <w:szCs w:val="18"/>
        </w:rPr>
        <w:t>Se</w:t>
      </w:r>
      <w:r w:rsidRPr="00214A4B">
        <w:rPr>
          <w:rFonts w:ascii="Calibri" w:hAnsi="Calibri" w:cs="Calibri"/>
          <w:color w:val="3A2C69" w:themeColor="accent1"/>
          <w:sz w:val="18"/>
          <w:szCs w:val="18"/>
        </w:rPr>
        <w:t xml:space="preserve"> operaron 305</w:t>
      </w:r>
      <w:r w:rsidR="00721A92">
        <w:rPr>
          <w:rFonts w:ascii="Calibri" w:hAnsi="Calibri" w:cs="Calibri"/>
          <w:color w:val="3A2C69" w:themeColor="accent1"/>
          <w:sz w:val="18"/>
          <w:szCs w:val="18"/>
        </w:rPr>
        <w:t>.</w:t>
      </w:r>
      <w:r w:rsidRPr="00214A4B">
        <w:rPr>
          <w:rFonts w:ascii="Calibri" w:hAnsi="Calibri" w:cs="Calibri"/>
          <w:color w:val="3A2C69" w:themeColor="accent1"/>
          <w:sz w:val="18"/>
          <w:szCs w:val="18"/>
        </w:rPr>
        <w:t>810 vuelos</w:t>
      </w:r>
      <w:r w:rsidR="007D6C8D" w:rsidRPr="00822009">
        <w:rPr>
          <w:rFonts w:ascii="Calibri" w:hAnsi="Calibri" w:cs="Calibri"/>
          <w:color w:val="3A2C69" w:themeColor="accent1"/>
          <w:sz w:val="18"/>
          <w:szCs w:val="18"/>
        </w:rPr>
        <w:t xml:space="preserve"> en octubre (+</w:t>
      </w:r>
      <w:r w:rsidRPr="00214A4B">
        <w:rPr>
          <w:rFonts w:ascii="Calibri" w:hAnsi="Calibri" w:cs="Calibri"/>
          <w:color w:val="3A2C69" w:themeColor="accent1"/>
          <w:sz w:val="18"/>
          <w:szCs w:val="18"/>
        </w:rPr>
        <w:t xml:space="preserve">3.4% </w:t>
      </w:r>
      <w:r w:rsidR="007D6C8D" w:rsidRPr="00822009">
        <w:rPr>
          <w:rFonts w:ascii="Calibri" w:hAnsi="Calibri" w:cs="Calibri"/>
          <w:color w:val="3A2C69" w:themeColor="accent1"/>
          <w:sz w:val="18"/>
          <w:szCs w:val="18"/>
        </w:rPr>
        <w:t>vs</w:t>
      </w:r>
      <w:r w:rsidRPr="00214A4B">
        <w:rPr>
          <w:rFonts w:ascii="Calibri" w:hAnsi="Calibri" w:cs="Calibri"/>
          <w:color w:val="3A2C69" w:themeColor="accent1"/>
          <w:sz w:val="18"/>
          <w:szCs w:val="18"/>
        </w:rPr>
        <w:t xml:space="preserve"> 2023</w:t>
      </w:r>
      <w:r w:rsidR="007D6C8D" w:rsidRPr="00822009">
        <w:rPr>
          <w:rFonts w:ascii="Calibri" w:hAnsi="Calibri" w:cs="Calibri"/>
          <w:color w:val="3A2C69" w:themeColor="accent1"/>
          <w:sz w:val="18"/>
          <w:szCs w:val="18"/>
        </w:rPr>
        <w:t>)</w:t>
      </w:r>
      <w:r w:rsidRPr="00822009">
        <w:rPr>
          <w:rFonts w:ascii="Calibri" w:hAnsi="Calibri" w:cs="Calibri"/>
          <w:color w:val="3A2C69" w:themeColor="accent1"/>
          <w:sz w:val="18"/>
          <w:szCs w:val="18"/>
        </w:rPr>
        <w:t>.</w:t>
      </w:r>
    </w:p>
    <w:p w14:paraId="10CF6ED6" w14:textId="2809F1F3" w:rsidR="009E493A" w:rsidRPr="00214A4B" w:rsidRDefault="009E493A" w:rsidP="00005400">
      <w:pPr>
        <w:numPr>
          <w:ilvl w:val="1"/>
          <w:numId w:val="14"/>
        </w:numPr>
        <w:shd w:val="clear" w:color="auto" w:fill="FFFFFF"/>
        <w:spacing w:after="0"/>
        <w:rPr>
          <w:rFonts w:ascii="Calibri" w:hAnsi="Calibri" w:cs="Calibri"/>
          <w:color w:val="3A2C69" w:themeColor="accent1"/>
          <w:sz w:val="18"/>
          <w:szCs w:val="18"/>
        </w:rPr>
      </w:pPr>
      <w:r w:rsidRPr="00214A4B">
        <w:rPr>
          <w:rFonts w:ascii="Calibri" w:hAnsi="Calibri" w:cs="Calibri"/>
          <w:color w:val="3A2C69" w:themeColor="accent1"/>
          <w:sz w:val="18"/>
          <w:szCs w:val="18"/>
        </w:rPr>
        <w:t>Doméstico: 190</w:t>
      </w:r>
      <w:r w:rsidR="00721A92">
        <w:rPr>
          <w:rFonts w:ascii="Calibri" w:hAnsi="Calibri" w:cs="Calibri"/>
          <w:color w:val="3A2C69" w:themeColor="accent1"/>
          <w:sz w:val="18"/>
          <w:szCs w:val="18"/>
        </w:rPr>
        <w:t>.</w:t>
      </w:r>
      <w:r w:rsidRPr="00214A4B">
        <w:rPr>
          <w:rFonts w:ascii="Calibri" w:hAnsi="Calibri" w:cs="Calibri"/>
          <w:color w:val="3A2C69" w:themeColor="accent1"/>
          <w:sz w:val="18"/>
          <w:szCs w:val="18"/>
        </w:rPr>
        <w:t>406 vuelos (+3%).</w:t>
      </w:r>
    </w:p>
    <w:p w14:paraId="00DBBF58" w14:textId="2093C787" w:rsidR="009E493A" w:rsidRPr="00214A4B" w:rsidRDefault="009E493A" w:rsidP="00005400">
      <w:pPr>
        <w:numPr>
          <w:ilvl w:val="1"/>
          <w:numId w:val="14"/>
        </w:numPr>
        <w:shd w:val="clear" w:color="auto" w:fill="FFFFFF"/>
        <w:spacing w:after="0"/>
        <w:rPr>
          <w:rFonts w:ascii="Calibri" w:hAnsi="Calibri" w:cs="Calibri"/>
          <w:color w:val="3A2C69" w:themeColor="accent1"/>
          <w:sz w:val="18"/>
          <w:szCs w:val="18"/>
        </w:rPr>
      </w:pPr>
      <w:r w:rsidRPr="00214A4B">
        <w:rPr>
          <w:rFonts w:ascii="Calibri" w:hAnsi="Calibri" w:cs="Calibri"/>
          <w:color w:val="3A2C69" w:themeColor="accent1"/>
          <w:sz w:val="18"/>
          <w:szCs w:val="18"/>
        </w:rPr>
        <w:t>Internacional: 115</w:t>
      </w:r>
      <w:r w:rsidR="00721A92">
        <w:rPr>
          <w:rFonts w:ascii="Calibri" w:hAnsi="Calibri" w:cs="Calibri"/>
          <w:color w:val="3A2C69" w:themeColor="accent1"/>
          <w:sz w:val="18"/>
          <w:szCs w:val="18"/>
        </w:rPr>
        <w:t>.</w:t>
      </w:r>
      <w:r w:rsidRPr="00214A4B">
        <w:rPr>
          <w:rFonts w:ascii="Calibri" w:hAnsi="Calibri" w:cs="Calibri"/>
          <w:color w:val="3A2C69" w:themeColor="accent1"/>
          <w:sz w:val="18"/>
          <w:szCs w:val="18"/>
        </w:rPr>
        <w:t>404 vuelos (+4%)</w:t>
      </w:r>
    </w:p>
    <w:p w14:paraId="535F633C" w14:textId="77777777" w:rsidR="009F12FF" w:rsidRPr="00214A4B" w:rsidRDefault="009F12FF" w:rsidP="00A0560D">
      <w:pPr>
        <w:shd w:val="clear" w:color="auto" w:fill="FFFFFF"/>
        <w:spacing w:after="0"/>
        <w:ind w:left="708"/>
        <w:rPr>
          <w:rFonts w:ascii="Calibri" w:hAnsi="Calibri" w:cs="Calibri"/>
          <w:color w:val="3A2C69" w:themeColor="accent1"/>
          <w:sz w:val="18"/>
          <w:szCs w:val="18"/>
        </w:rPr>
      </w:pPr>
      <w:r w:rsidRPr="00214A4B">
        <w:rPr>
          <w:rFonts w:ascii="Calibri" w:hAnsi="Calibri" w:cs="Calibri"/>
          <w:color w:val="3A2C69" w:themeColor="accent1"/>
          <w:sz w:val="18"/>
          <w:szCs w:val="18"/>
        </w:rPr>
        <w:t>La capacidad total de asientos fue de 47.2 millones (+3.8%):</w:t>
      </w:r>
    </w:p>
    <w:p w14:paraId="0D6EDC47" w14:textId="60972884" w:rsidR="009F12FF" w:rsidRPr="00214A4B" w:rsidRDefault="009F12FF" w:rsidP="00005400">
      <w:pPr>
        <w:numPr>
          <w:ilvl w:val="1"/>
          <w:numId w:val="15"/>
        </w:numPr>
        <w:shd w:val="clear" w:color="auto" w:fill="FFFFFF"/>
        <w:spacing w:after="0"/>
        <w:rPr>
          <w:rFonts w:ascii="Calibri" w:hAnsi="Calibri" w:cs="Calibri"/>
          <w:color w:val="3A2C69" w:themeColor="accent1"/>
          <w:sz w:val="18"/>
          <w:szCs w:val="18"/>
        </w:rPr>
      </w:pPr>
      <w:r w:rsidRPr="00F50828">
        <w:rPr>
          <w:rFonts w:ascii="Calibri" w:hAnsi="Calibri" w:cs="Calibri"/>
          <w:b/>
          <w:bCs/>
          <w:color w:val="3A2C69" w:themeColor="accent1"/>
          <w:sz w:val="18"/>
          <w:szCs w:val="18"/>
        </w:rPr>
        <w:t>Doméstico:</w:t>
      </w:r>
      <w:r w:rsidRPr="00214A4B">
        <w:rPr>
          <w:rFonts w:ascii="Calibri" w:hAnsi="Calibri" w:cs="Calibri"/>
          <w:color w:val="3A2C69" w:themeColor="accent1"/>
          <w:sz w:val="18"/>
          <w:szCs w:val="18"/>
        </w:rPr>
        <w:t xml:space="preserve"> </w:t>
      </w:r>
      <w:r w:rsidR="00E727B3" w:rsidRPr="00214A4B">
        <w:rPr>
          <w:rFonts w:ascii="Calibri" w:hAnsi="Calibri" w:cs="Calibri"/>
          <w:color w:val="3A2C69" w:themeColor="accent1"/>
          <w:sz w:val="18"/>
          <w:szCs w:val="18"/>
        </w:rPr>
        <w:t>27.3 millones de asientos (+</w:t>
      </w:r>
      <w:r w:rsidR="009F5F7F" w:rsidRPr="00214A4B">
        <w:rPr>
          <w:rFonts w:ascii="Calibri" w:hAnsi="Calibri" w:cs="Calibri"/>
          <w:color w:val="3A2C69" w:themeColor="accent1"/>
          <w:sz w:val="18"/>
          <w:szCs w:val="18"/>
        </w:rPr>
        <w:t>3.8</w:t>
      </w:r>
      <w:r w:rsidRPr="00214A4B">
        <w:rPr>
          <w:rFonts w:ascii="Calibri" w:hAnsi="Calibri" w:cs="Calibri"/>
          <w:color w:val="3A2C69" w:themeColor="accent1"/>
          <w:sz w:val="18"/>
          <w:szCs w:val="18"/>
        </w:rPr>
        <w:t>%</w:t>
      </w:r>
      <w:r w:rsidR="00E727B3" w:rsidRPr="00214A4B">
        <w:rPr>
          <w:rFonts w:ascii="Calibri" w:hAnsi="Calibri" w:cs="Calibri"/>
          <w:color w:val="3A2C69" w:themeColor="accent1"/>
          <w:sz w:val="18"/>
          <w:szCs w:val="18"/>
        </w:rPr>
        <w:t>)</w:t>
      </w:r>
    </w:p>
    <w:p w14:paraId="4DAD4C03" w14:textId="50CEC328" w:rsidR="009F12FF" w:rsidRPr="00214A4B" w:rsidRDefault="009F12FF">
      <w:pPr>
        <w:numPr>
          <w:ilvl w:val="1"/>
          <w:numId w:val="15"/>
        </w:numPr>
        <w:shd w:val="clear" w:color="auto" w:fill="FFFFFF"/>
        <w:spacing w:after="0"/>
        <w:rPr>
          <w:rFonts w:ascii="Calibri" w:hAnsi="Calibri" w:cs="Calibri"/>
          <w:color w:val="3A2C69" w:themeColor="accent1"/>
          <w:sz w:val="20"/>
          <w:szCs w:val="20"/>
        </w:rPr>
      </w:pPr>
      <w:r w:rsidRPr="00F50828">
        <w:rPr>
          <w:rFonts w:ascii="Calibri" w:hAnsi="Calibri" w:cs="Calibri"/>
          <w:b/>
          <w:bCs/>
          <w:color w:val="3A2C69" w:themeColor="accent1"/>
          <w:sz w:val="18"/>
          <w:szCs w:val="18"/>
        </w:rPr>
        <w:t>Internacional:</w:t>
      </w:r>
      <w:r w:rsidRPr="00214A4B">
        <w:rPr>
          <w:rFonts w:ascii="Calibri" w:hAnsi="Calibri" w:cs="Calibri"/>
          <w:color w:val="3A2C69" w:themeColor="accent1"/>
          <w:sz w:val="18"/>
          <w:szCs w:val="18"/>
        </w:rPr>
        <w:t xml:space="preserve"> </w:t>
      </w:r>
      <w:r w:rsidR="009F5F7F" w:rsidRPr="00214A4B">
        <w:rPr>
          <w:rFonts w:ascii="Calibri" w:hAnsi="Calibri" w:cs="Calibri"/>
          <w:color w:val="3A2C69" w:themeColor="accent1"/>
          <w:sz w:val="18"/>
          <w:szCs w:val="18"/>
        </w:rPr>
        <w:t>19.9 millones (+3.7%)</w:t>
      </w:r>
    </w:p>
    <w:p w14:paraId="554B5EE9" w14:textId="77777777" w:rsidR="009F5F7F" w:rsidRPr="009E493A" w:rsidRDefault="009F5F7F" w:rsidP="009F5F7F">
      <w:pPr>
        <w:shd w:val="clear" w:color="auto" w:fill="FFFFFF"/>
        <w:spacing w:after="0"/>
        <w:ind w:left="1440"/>
        <w:rPr>
          <w:rFonts w:ascii="Calibri" w:hAnsi="Calibri" w:cs="Calibri"/>
          <w:color w:val="3A2C69" w:themeColor="accent1"/>
          <w:sz w:val="19"/>
          <w:szCs w:val="19"/>
        </w:rPr>
      </w:pPr>
    </w:p>
    <w:p w14:paraId="425CC3F5" w14:textId="609C3C3E" w:rsidR="00721A92" w:rsidRPr="001F55B5" w:rsidRDefault="00721A92" w:rsidP="00FC585B">
      <w:pPr>
        <w:shd w:val="clear" w:color="auto" w:fill="FFFFFF"/>
        <w:spacing w:after="0"/>
        <w:jc w:val="both"/>
        <w:rPr>
          <w:rFonts w:ascii="Calibri" w:eastAsia="Times New Roman" w:hAnsi="Calibri" w:cs="Calibri"/>
          <w:bCs/>
          <w:color w:val="000000" w:themeColor="text1"/>
          <w:sz w:val="22"/>
          <w:szCs w:val="22"/>
          <w:lang w:eastAsia="es-MX"/>
        </w:rPr>
      </w:pPr>
      <w:r w:rsidRPr="001F55B5">
        <w:rPr>
          <w:rFonts w:ascii="Calibri" w:eastAsia="Times New Roman" w:hAnsi="Calibri" w:cs="Calibri"/>
          <w:bCs/>
          <w:color w:val="000000" w:themeColor="text1"/>
          <w:sz w:val="22"/>
          <w:szCs w:val="22"/>
          <w:lang w:eastAsia="es-MX"/>
        </w:rPr>
        <w:t>Mercados domésticos e intrarregionales</w:t>
      </w:r>
      <w:r>
        <w:rPr>
          <w:rFonts w:ascii="Calibri" w:eastAsia="Times New Roman" w:hAnsi="Calibri" w:cs="Calibri"/>
          <w:bCs/>
          <w:color w:val="000000" w:themeColor="text1"/>
          <w:sz w:val="22"/>
          <w:szCs w:val="22"/>
          <w:lang w:eastAsia="es-MX"/>
        </w:rPr>
        <w:t xml:space="preserve"> lideran el crecimiento en la región</w:t>
      </w:r>
      <w:r>
        <w:rPr>
          <w:rFonts w:ascii="Calibri" w:eastAsia="Times New Roman" w:hAnsi="Calibri" w:cs="Calibri"/>
          <w:bCs/>
          <w:color w:val="000000" w:themeColor="text1"/>
          <w:sz w:val="22"/>
          <w:szCs w:val="22"/>
          <w:lang w:eastAsia="es-MX"/>
        </w:rPr>
        <w:softHyphen/>
      </w:r>
      <w:r>
        <w:rPr>
          <w:rFonts w:ascii="Calibri" w:eastAsia="Times New Roman" w:hAnsi="Calibri" w:cs="Calibri"/>
          <w:bCs/>
          <w:color w:val="000000" w:themeColor="text1"/>
          <w:sz w:val="22"/>
          <w:szCs w:val="22"/>
          <w:lang w:eastAsia="es-MX"/>
        </w:rPr>
        <w:softHyphen/>
      </w:r>
    </w:p>
    <w:p w14:paraId="1EBD74D9" w14:textId="0373F16D" w:rsidR="00D64222" w:rsidRPr="00D824C3" w:rsidRDefault="0035312A" w:rsidP="00FC585B">
      <w:pPr>
        <w:shd w:val="clear" w:color="auto" w:fill="FFFFFF"/>
        <w:spacing w:after="0"/>
        <w:jc w:val="both"/>
        <w:rPr>
          <w:rFonts w:ascii="Calibri" w:eastAsia="Times New Roman" w:hAnsi="Calibri" w:cs="Calibri"/>
          <w:b/>
          <w:bCs/>
          <w:color w:val="3A2C69" w:themeColor="accent1"/>
          <w:sz w:val="26"/>
          <w:szCs w:val="26"/>
          <w:lang w:eastAsia="es-MX"/>
        </w:rPr>
      </w:pPr>
      <w:r w:rsidRPr="0035312A">
        <w:rPr>
          <w:rFonts w:ascii="Calibri" w:eastAsia="Times New Roman" w:hAnsi="Calibri" w:cs="Calibri"/>
          <w:b/>
          <w:bCs/>
          <w:color w:val="3A2C69" w:themeColor="accent1"/>
          <w:sz w:val="26"/>
          <w:szCs w:val="26"/>
          <w:lang w:eastAsia="es-MX"/>
        </w:rPr>
        <w:t xml:space="preserve">Octubre 2024: Tráfico en LAC alcanza 38.7 millones de pasajeros (+4.6%) </w:t>
      </w:r>
    </w:p>
    <w:p w14:paraId="28DF717D" w14:textId="4A6DB22B" w:rsidR="0063489A" w:rsidRPr="0063489A" w:rsidRDefault="0063489A" w:rsidP="0063489A">
      <w:pPr>
        <w:jc w:val="both"/>
        <w:rPr>
          <w:rFonts w:ascii="Calibri" w:hAnsi="Calibri" w:cs="Calibri"/>
          <w:sz w:val="20"/>
          <w:szCs w:val="20"/>
        </w:rPr>
      </w:pPr>
      <w:r w:rsidRPr="0063489A">
        <w:rPr>
          <w:rFonts w:ascii="Calibri" w:hAnsi="Calibri" w:cs="Calibri"/>
          <w:sz w:val="20"/>
          <w:szCs w:val="20"/>
        </w:rPr>
        <w:t xml:space="preserve">En octubre de 2024, el tráfico aéreo de pasajeros en Latinoamérica y el Caribe alcanzó 38.7 millones, </w:t>
      </w:r>
      <w:r w:rsidR="00721A92">
        <w:rPr>
          <w:rFonts w:ascii="Calibri" w:hAnsi="Calibri" w:cs="Calibri"/>
          <w:sz w:val="20"/>
          <w:szCs w:val="20"/>
        </w:rPr>
        <w:t>cifra que representa un crecimiento</w:t>
      </w:r>
      <w:r w:rsidRPr="0063489A">
        <w:rPr>
          <w:rFonts w:ascii="Calibri" w:hAnsi="Calibri" w:cs="Calibri"/>
          <w:sz w:val="20"/>
          <w:szCs w:val="20"/>
        </w:rPr>
        <w:t xml:space="preserve"> del 4.6% (+1.7 millones de pasajeros vs</w:t>
      </w:r>
      <w:r w:rsidR="00721A92">
        <w:rPr>
          <w:rFonts w:ascii="Calibri" w:hAnsi="Calibri" w:cs="Calibri"/>
          <w:sz w:val="20"/>
          <w:szCs w:val="20"/>
        </w:rPr>
        <w:t xml:space="preserve"> octubre de</w:t>
      </w:r>
      <w:r w:rsidRPr="0063489A">
        <w:rPr>
          <w:rFonts w:ascii="Calibri" w:hAnsi="Calibri" w:cs="Calibri"/>
          <w:sz w:val="20"/>
          <w:szCs w:val="20"/>
        </w:rPr>
        <w:t xml:space="preserve"> 2023). </w:t>
      </w:r>
      <w:r w:rsidR="00A1567F">
        <w:rPr>
          <w:rFonts w:ascii="Calibri" w:hAnsi="Calibri" w:cs="Calibri"/>
          <w:sz w:val="20"/>
          <w:szCs w:val="20"/>
        </w:rPr>
        <w:t>45% de e</w:t>
      </w:r>
      <w:r w:rsidR="00A1567F" w:rsidRPr="0063489A">
        <w:rPr>
          <w:rFonts w:ascii="Calibri" w:hAnsi="Calibri" w:cs="Calibri"/>
          <w:sz w:val="20"/>
          <w:szCs w:val="20"/>
        </w:rPr>
        <w:t xml:space="preserve">ste </w:t>
      </w:r>
      <w:r w:rsidRPr="0063489A">
        <w:rPr>
          <w:rFonts w:ascii="Calibri" w:hAnsi="Calibri" w:cs="Calibri"/>
          <w:sz w:val="20"/>
          <w:szCs w:val="20"/>
        </w:rPr>
        <w:t>aumento fue impulsado por el mercado doméstico de Colombia, que sumó 524</w:t>
      </w:r>
      <w:r w:rsidR="00A1567F">
        <w:rPr>
          <w:rFonts w:ascii="Calibri" w:hAnsi="Calibri" w:cs="Calibri"/>
          <w:sz w:val="20"/>
          <w:szCs w:val="20"/>
        </w:rPr>
        <w:t>.</w:t>
      </w:r>
      <w:r w:rsidRPr="0063489A">
        <w:rPr>
          <w:rFonts w:ascii="Calibri" w:hAnsi="Calibri" w:cs="Calibri"/>
          <w:sz w:val="20"/>
          <w:szCs w:val="20"/>
        </w:rPr>
        <w:t>624 pasajeros adicionales (+16.2%). El segmento doméstico, que representó el 60% del crecimiento total, movilizó 22.3 millones de pasajeros (+4.8%), logrando su segundo mejor desempeño del año</w:t>
      </w:r>
      <w:r w:rsidR="00A1567F">
        <w:rPr>
          <w:rFonts w:ascii="Calibri" w:hAnsi="Calibri" w:cs="Calibri"/>
          <w:sz w:val="20"/>
          <w:szCs w:val="20"/>
        </w:rPr>
        <w:t>,</w:t>
      </w:r>
      <w:r w:rsidRPr="0063489A">
        <w:rPr>
          <w:rFonts w:ascii="Calibri" w:hAnsi="Calibri" w:cs="Calibri"/>
          <w:sz w:val="20"/>
          <w:szCs w:val="20"/>
        </w:rPr>
        <w:t xml:space="preserve"> tras febrero. En total, se operaron 190</w:t>
      </w:r>
      <w:r w:rsidR="00B60B37">
        <w:rPr>
          <w:rFonts w:ascii="Calibri" w:hAnsi="Calibri" w:cs="Calibri"/>
          <w:sz w:val="20"/>
          <w:szCs w:val="20"/>
        </w:rPr>
        <w:t>.</w:t>
      </w:r>
      <w:r w:rsidRPr="0063489A">
        <w:rPr>
          <w:rFonts w:ascii="Calibri" w:hAnsi="Calibri" w:cs="Calibri"/>
          <w:sz w:val="20"/>
          <w:szCs w:val="20"/>
        </w:rPr>
        <w:t>406 vuelos, con la ruta Bogotá (BOG) - Medellín (MDE) como la más transitada, con 422</w:t>
      </w:r>
      <w:r w:rsidR="0074471F">
        <w:rPr>
          <w:rFonts w:ascii="Calibri" w:hAnsi="Calibri" w:cs="Calibri"/>
          <w:sz w:val="20"/>
          <w:szCs w:val="20"/>
        </w:rPr>
        <w:t>.</w:t>
      </w:r>
      <w:r w:rsidRPr="0063489A">
        <w:rPr>
          <w:rFonts w:ascii="Calibri" w:hAnsi="Calibri" w:cs="Calibri"/>
          <w:sz w:val="20"/>
          <w:szCs w:val="20"/>
        </w:rPr>
        <w:t>318 pasajeros (+20%).</w:t>
      </w:r>
    </w:p>
    <w:p w14:paraId="02AFA13F" w14:textId="4AA5281E" w:rsidR="0063489A" w:rsidRPr="0063489A" w:rsidRDefault="0063489A" w:rsidP="0063489A">
      <w:pPr>
        <w:jc w:val="both"/>
        <w:rPr>
          <w:rFonts w:ascii="Calibri" w:hAnsi="Calibri" w:cs="Calibri"/>
          <w:sz w:val="20"/>
          <w:szCs w:val="20"/>
        </w:rPr>
      </w:pPr>
      <w:r w:rsidRPr="0063489A">
        <w:rPr>
          <w:rFonts w:ascii="Calibri" w:hAnsi="Calibri" w:cs="Calibri"/>
          <w:sz w:val="20"/>
          <w:szCs w:val="20"/>
        </w:rPr>
        <w:t>El tráfico intrarregional creció 9.1%, alcanzando 4.7 millones de pasajeros y 43</w:t>
      </w:r>
      <w:r w:rsidR="0074471F">
        <w:rPr>
          <w:rFonts w:ascii="Calibri" w:hAnsi="Calibri" w:cs="Calibri"/>
          <w:sz w:val="20"/>
          <w:szCs w:val="20"/>
        </w:rPr>
        <w:t>.</w:t>
      </w:r>
      <w:r w:rsidRPr="0063489A">
        <w:rPr>
          <w:rFonts w:ascii="Calibri" w:hAnsi="Calibri" w:cs="Calibri"/>
          <w:sz w:val="20"/>
          <w:szCs w:val="20"/>
        </w:rPr>
        <w:t>147 vuelos (+8%). Este crecimiento fue liderado por el mercado Brasil-Chile, que sumó 103</w:t>
      </w:r>
      <w:r w:rsidR="0074471F">
        <w:rPr>
          <w:rFonts w:ascii="Calibri" w:hAnsi="Calibri" w:cs="Calibri"/>
          <w:sz w:val="20"/>
          <w:szCs w:val="20"/>
        </w:rPr>
        <w:t>.</w:t>
      </w:r>
      <w:r w:rsidRPr="0063489A">
        <w:rPr>
          <w:rFonts w:ascii="Calibri" w:hAnsi="Calibri" w:cs="Calibri"/>
          <w:sz w:val="20"/>
          <w:szCs w:val="20"/>
        </w:rPr>
        <w:t>000 pasajeros adicionales (+59.6%) gracias a nuevas frecuencias en rutas como Brasilia (BSB)–Santiago (SCL) y Salvador de Bahía (SSA)–Santiago (SCL), que añadieron 44 vuelos. También destacó el aumento del 21.7% en pasajeros entre Colombia y Panamá.</w:t>
      </w:r>
    </w:p>
    <w:p w14:paraId="1DE7797E" w14:textId="174B3D85" w:rsidR="0063489A" w:rsidRPr="0063489A" w:rsidRDefault="0063489A" w:rsidP="0063489A">
      <w:pPr>
        <w:jc w:val="both"/>
        <w:rPr>
          <w:rFonts w:ascii="Calibri" w:hAnsi="Calibri" w:cs="Calibri"/>
          <w:sz w:val="20"/>
          <w:szCs w:val="20"/>
        </w:rPr>
      </w:pPr>
      <w:r w:rsidRPr="0063489A">
        <w:rPr>
          <w:rFonts w:ascii="Calibri" w:hAnsi="Calibri" w:cs="Calibri"/>
          <w:sz w:val="20"/>
          <w:szCs w:val="20"/>
        </w:rPr>
        <w:t>El tráfico extra-LAC creció 2.5%, totalizando 11.7 millones de pasajeros en 72</w:t>
      </w:r>
      <w:r w:rsidR="0074471F">
        <w:rPr>
          <w:rFonts w:ascii="Calibri" w:hAnsi="Calibri" w:cs="Calibri"/>
          <w:sz w:val="20"/>
          <w:szCs w:val="20"/>
        </w:rPr>
        <w:t>.</w:t>
      </w:r>
      <w:r w:rsidRPr="0063489A">
        <w:rPr>
          <w:rFonts w:ascii="Calibri" w:hAnsi="Calibri" w:cs="Calibri"/>
          <w:sz w:val="20"/>
          <w:szCs w:val="20"/>
        </w:rPr>
        <w:t>257 vuelos. Las rutas hacia Norteamérica registraron el mayor incremento absoluto, con 941</w:t>
      </w:r>
      <w:r w:rsidR="0074471F">
        <w:rPr>
          <w:rFonts w:ascii="Calibri" w:hAnsi="Calibri" w:cs="Calibri"/>
          <w:sz w:val="20"/>
          <w:szCs w:val="20"/>
        </w:rPr>
        <w:t>.</w:t>
      </w:r>
      <w:r w:rsidRPr="0063489A">
        <w:rPr>
          <w:rFonts w:ascii="Calibri" w:hAnsi="Calibri" w:cs="Calibri"/>
          <w:sz w:val="20"/>
          <w:szCs w:val="20"/>
        </w:rPr>
        <w:t>185 pasajeros adicionales (+0.9%) y 398 vuelos extra, 108 de ellos en la ruta Orlando (MCO)–Punta Cana (PUJ). Las conexiones con Europa crecieron 6.3%, sumando 9</w:t>
      </w:r>
      <w:r w:rsidR="00DA6EB5">
        <w:rPr>
          <w:rFonts w:ascii="Calibri" w:hAnsi="Calibri" w:cs="Calibri"/>
          <w:sz w:val="20"/>
          <w:szCs w:val="20"/>
        </w:rPr>
        <w:t>.</w:t>
      </w:r>
      <w:r w:rsidRPr="0063489A">
        <w:rPr>
          <w:rFonts w:ascii="Calibri" w:hAnsi="Calibri" w:cs="Calibri"/>
          <w:sz w:val="20"/>
          <w:szCs w:val="20"/>
        </w:rPr>
        <w:t>808 vuelos (+600 frecuencias), con Caracas–Madrid como ruta destacada (+77% en vuelos).</w:t>
      </w:r>
    </w:p>
    <w:p w14:paraId="0D99A3C4" w14:textId="28AE2C69" w:rsidR="009472B1" w:rsidRPr="00F50828" w:rsidRDefault="0016344A" w:rsidP="00111B16">
      <w:pPr>
        <w:jc w:val="both"/>
        <w:rPr>
          <w:rFonts w:ascii="Calibri" w:hAnsi="Calibri" w:cs="Calibri"/>
          <w:sz w:val="20"/>
          <w:szCs w:val="20"/>
        </w:rPr>
      </w:pPr>
      <w:r w:rsidRPr="0016344A">
        <w:rPr>
          <w:rFonts w:ascii="Calibri" w:hAnsi="Calibri" w:cs="Calibri"/>
          <w:sz w:val="20"/>
          <w:szCs w:val="20"/>
        </w:rPr>
        <w:lastRenderedPageBreak/>
        <w:t xml:space="preserve">La demanda (RPK) </w:t>
      </w:r>
      <w:r w:rsidR="0063489A" w:rsidRPr="0063489A">
        <w:rPr>
          <w:rFonts w:ascii="Calibri" w:hAnsi="Calibri" w:cs="Calibri"/>
          <w:sz w:val="20"/>
          <w:szCs w:val="20"/>
        </w:rPr>
        <w:t>creció</w:t>
      </w:r>
      <w:r w:rsidRPr="0016344A">
        <w:rPr>
          <w:rFonts w:ascii="Calibri" w:hAnsi="Calibri" w:cs="Calibri"/>
          <w:sz w:val="20"/>
          <w:szCs w:val="20"/>
        </w:rPr>
        <w:t xml:space="preserve"> 3.8</w:t>
      </w:r>
      <w:r w:rsidR="0063489A" w:rsidRPr="0063489A">
        <w:rPr>
          <w:rFonts w:ascii="Calibri" w:hAnsi="Calibri" w:cs="Calibri"/>
          <w:sz w:val="20"/>
          <w:szCs w:val="20"/>
        </w:rPr>
        <w:t xml:space="preserve">% y </w:t>
      </w:r>
      <w:r w:rsidRPr="0016344A">
        <w:rPr>
          <w:rFonts w:ascii="Calibri" w:hAnsi="Calibri" w:cs="Calibri"/>
          <w:sz w:val="20"/>
          <w:szCs w:val="20"/>
        </w:rPr>
        <w:t xml:space="preserve">la oferta (ASK) </w:t>
      </w:r>
      <w:r w:rsidR="0063489A" w:rsidRPr="0063489A">
        <w:rPr>
          <w:rFonts w:ascii="Calibri" w:hAnsi="Calibri" w:cs="Calibri"/>
          <w:sz w:val="20"/>
          <w:szCs w:val="20"/>
        </w:rPr>
        <w:t>aumentó</w:t>
      </w:r>
      <w:r w:rsidRPr="0016344A">
        <w:rPr>
          <w:rFonts w:ascii="Calibri" w:hAnsi="Calibri" w:cs="Calibri"/>
          <w:sz w:val="20"/>
          <w:szCs w:val="20"/>
        </w:rPr>
        <w:t xml:space="preserve"> 3.3</w:t>
      </w:r>
      <w:r w:rsidR="0063489A" w:rsidRPr="0063489A">
        <w:rPr>
          <w:rFonts w:ascii="Calibri" w:hAnsi="Calibri" w:cs="Calibri"/>
          <w:sz w:val="20"/>
          <w:szCs w:val="20"/>
        </w:rPr>
        <w:t xml:space="preserve">%, con un </w:t>
      </w:r>
      <w:r w:rsidRPr="0016344A">
        <w:rPr>
          <w:rFonts w:ascii="Calibri" w:hAnsi="Calibri" w:cs="Calibri"/>
          <w:sz w:val="20"/>
          <w:szCs w:val="20"/>
        </w:rPr>
        <w:t xml:space="preserve">factor de ocupación </w:t>
      </w:r>
      <w:r w:rsidR="0063489A" w:rsidRPr="0063489A">
        <w:rPr>
          <w:rFonts w:ascii="Calibri" w:hAnsi="Calibri" w:cs="Calibri"/>
          <w:sz w:val="20"/>
          <w:szCs w:val="20"/>
        </w:rPr>
        <w:t xml:space="preserve">de </w:t>
      </w:r>
      <w:r w:rsidRPr="0016344A">
        <w:rPr>
          <w:rFonts w:ascii="Calibri" w:hAnsi="Calibri" w:cs="Calibri"/>
          <w:sz w:val="20"/>
          <w:szCs w:val="20"/>
        </w:rPr>
        <w:t>84.9</w:t>
      </w:r>
      <w:r w:rsidR="0063489A" w:rsidRPr="0063489A">
        <w:rPr>
          <w:rFonts w:ascii="Calibri" w:hAnsi="Calibri" w:cs="Calibri"/>
          <w:sz w:val="20"/>
          <w:szCs w:val="20"/>
        </w:rPr>
        <w:t>% (+</w:t>
      </w:r>
      <w:r w:rsidRPr="0016344A">
        <w:rPr>
          <w:rFonts w:ascii="Calibri" w:hAnsi="Calibri" w:cs="Calibri"/>
          <w:sz w:val="20"/>
          <w:szCs w:val="20"/>
        </w:rPr>
        <w:t xml:space="preserve">0.4 puntos porcentuales </w:t>
      </w:r>
      <w:r w:rsidR="0063489A" w:rsidRPr="0063489A">
        <w:rPr>
          <w:rFonts w:ascii="Calibri" w:hAnsi="Calibri" w:cs="Calibri"/>
          <w:sz w:val="20"/>
          <w:szCs w:val="20"/>
        </w:rPr>
        <w:t>vs</w:t>
      </w:r>
      <w:r w:rsidRPr="0016344A">
        <w:rPr>
          <w:rFonts w:ascii="Calibri" w:hAnsi="Calibri" w:cs="Calibri"/>
          <w:sz w:val="20"/>
          <w:szCs w:val="20"/>
        </w:rPr>
        <w:t xml:space="preserve"> 2023</w:t>
      </w:r>
      <w:r w:rsidR="0063489A" w:rsidRPr="0063489A">
        <w:rPr>
          <w:rFonts w:ascii="Calibri" w:hAnsi="Calibri" w:cs="Calibri"/>
          <w:sz w:val="20"/>
          <w:szCs w:val="20"/>
        </w:rPr>
        <w:t>).</w:t>
      </w:r>
      <w:r w:rsidRPr="0016344A">
        <w:rPr>
          <w:rFonts w:ascii="Calibri" w:hAnsi="Calibri" w:cs="Calibri"/>
          <w:sz w:val="20"/>
          <w:szCs w:val="20"/>
        </w:rPr>
        <w:t xml:space="preserve"> Entre enero y octubre de 2024, se transportaron 394.5 millones de pasajeros, un crecimiento </w:t>
      </w:r>
      <w:r w:rsidR="0063489A" w:rsidRPr="0063489A">
        <w:rPr>
          <w:rFonts w:ascii="Calibri" w:hAnsi="Calibri" w:cs="Calibri"/>
          <w:sz w:val="20"/>
          <w:szCs w:val="20"/>
        </w:rPr>
        <w:t>del 5.7</w:t>
      </w:r>
      <w:r w:rsidRPr="0016344A">
        <w:rPr>
          <w:rFonts w:ascii="Calibri" w:hAnsi="Calibri" w:cs="Calibri"/>
          <w:sz w:val="20"/>
          <w:szCs w:val="20"/>
        </w:rPr>
        <w:t>% (+21.2 millones de pasajeros).</w:t>
      </w:r>
    </w:p>
    <w:p w14:paraId="228D4E02" w14:textId="0012AED4" w:rsidR="007669D0" w:rsidRPr="00F27CAE" w:rsidRDefault="0013057E" w:rsidP="00F27CAE">
      <w:pPr>
        <w:pBdr>
          <w:bottom w:val="single" w:sz="4" w:space="1" w:color="auto"/>
        </w:pBdr>
        <w:spacing w:line="240" w:lineRule="auto"/>
        <w:jc w:val="both"/>
        <w:rPr>
          <w:rFonts w:ascii="Calibri" w:hAnsi="Calibri" w:cs="Calibri"/>
          <w:b/>
          <w:bCs/>
          <w:color w:val="3A2C69" w:themeColor="accent1"/>
          <w:sz w:val="28"/>
          <w:szCs w:val="28"/>
        </w:rPr>
      </w:pPr>
      <w:r w:rsidRPr="00F27CAE">
        <w:rPr>
          <w:rFonts w:ascii="Calibri" w:hAnsi="Calibri" w:cs="Calibri"/>
          <w:b/>
          <w:bCs/>
          <w:noProof/>
          <w:color w:val="3A2C69" w:themeColor="accent1"/>
          <w:sz w:val="28"/>
          <w:szCs w:val="28"/>
          <w:lang w:val="es-VE" w:eastAsia="es-VE"/>
        </w:rPr>
        <mc:AlternateContent>
          <mc:Choice Requires="wps">
            <w:drawing>
              <wp:anchor distT="0" distB="0" distL="114300" distR="114300" simplePos="0" relativeHeight="251658269" behindDoc="0" locked="0" layoutInCell="1" allowOverlap="1" wp14:anchorId="5EC79205" wp14:editId="3FD5D5FF">
                <wp:simplePos x="0" y="0"/>
                <wp:positionH relativeFrom="margin">
                  <wp:posOffset>480695</wp:posOffset>
                </wp:positionH>
                <wp:positionV relativeFrom="paragraph">
                  <wp:posOffset>4500880</wp:posOffset>
                </wp:positionV>
                <wp:extent cx="5715000" cy="228600"/>
                <wp:effectExtent l="0" t="0" r="0" b="0"/>
                <wp:wrapNone/>
                <wp:docPr id="672273285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9F8992E" w14:textId="77777777" w:rsidR="00721A92" w:rsidRDefault="00721A92" w:rsidP="00076BF6">
                            <w:r w:rsidRPr="00731EB2">
                              <w:rPr>
                                <w:rFonts w:asciiTheme="majorHAnsi" w:hAnsiTheme="majorHAnsi" w:cstheme="majorHAnsi"/>
                                <w:sz w:val="16"/>
                                <w:szCs w:val="16"/>
                              </w:rPr>
                              <w:t>Fuente: Análisis ALTA, elaborado con datos de Amadeus</w:t>
                            </w:r>
                            <w:r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y e</w:t>
                            </w:r>
                            <w:r w:rsidRPr="00731EB2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16"/>
                                <w:szCs w:val="16"/>
                              </w:rPr>
                              <w:t>stimaciones ALTA basado en lo reportado por las aerolíneas miembro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C79205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left:0;text-align:left;margin-left:37.85pt;margin-top:354.4pt;width:450pt;height:18pt;z-index:25165826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m6ZTAIAAIgEAAAOAAAAZHJzL2Uyb0RvYy54bWysVE1v2zAMvQ/YfxB0X+w4nzPiFFmKDAOK&#10;tkA69KzIUmJAFjVJiZ39+lGyk2bdTsMuMiVST3yPpBd3ba3ISVhXgS7ocJBSIjSHstL7gn5/2Xya&#10;U+I80yVToEVBz8LRu+XHD4vG5CKDA6hSWIIg2uWNKejBe5MnieMHUTM3ACM0OiXYmnnc2n1SWtYg&#10;eq2SLE2nSQO2NBa4cA5P7zsnXUZ8KQX3T1I64YkqKObm42rjugtrslywfG+ZOVS8T4P9QxY1qzQ+&#10;eoW6Z56Ro63+gKorbsGB9AMOdQJSVlxEDshmmL5jsz0wIyIXFMeZq0zu/8Hyx9OzJVVZ0Oksy2aj&#10;bD6hRLMaS7U+stICKQXxovVARkGsxrgc72wN3vLtF2ix6Jdzh4dBg1baOnyRHUE/yn6+So1IhOPh&#10;ZDacpCm6OPqybD5FG+GTt9vGOv9VQE2CUVCLpYwKs9OD813oJSQ85kBV5aZSKm5C+4i1suTEsPDK&#10;xxwR/LcopUmDvEeTNAJrCNc7ZKUxl8C14xQs3+7aXoAdlGfkb6FrJ2f4psIkH5jzz8xi/yAvnAn/&#10;hItUgI9Ab1FyAPvzb+chHsuKXkoa7MeCuh9HZgUl6pvGgn8ejsehgeNmPJlluLG3nt2tRx/rNSDz&#10;IU6f4dEM8V5dTGmhfsXRWYVX0cU0x7cL6i/m2ndTgqPHxWoVg7BlDfMPemt4gA5KhxK8tK/Mmr5O&#10;oVce4dK5LH9Xri423NSwOnqQVaxlELhTtdcd2z12Qz+aYZ5u9zHq7Qey/AUAAP//AwBQSwMEFAAG&#10;AAgAAAAhAOoZ07XhAAAACgEAAA8AAABkcnMvZG93bnJldi54bWxMj0tPwzAQhO9I/AdrK3FB1IG2&#10;JIQ4FUI8pN7a8BA3N94mEfE6it0k/HsWLnBa7exo9ptsPdlWDNj7xpGCy3kEAql0pqFKwUvxeJGA&#10;8EGT0a0jVPCFHtb56UmmU+NG2uKwC5XgEPKpVlCH0KVS+rJGq/3cdUh8O7je6sBrX0nT65HDbSuv&#10;ouhaWt0Qf6h1h/c1lp+7o1XwcV69b/z09DouVovu4Xko4jdTKHU2m+5uQQScwp8ZfvAZHXJm2rsj&#10;GS9aBfEqZifPKOEKbLj5VfasLJcJyDyT/yvk3wAAAP//AwBQSwECLQAUAAYACAAAACEAtoM4kv4A&#10;AADhAQAAEwAAAAAAAAAAAAAAAAAAAAAAW0NvbnRlbnRfVHlwZXNdLnhtbFBLAQItABQABgAIAAAA&#10;IQA4/SH/1gAAAJQBAAALAAAAAAAAAAAAAAAAAC8BAABfcmVscy8ucmVsc1BLAQItABQABgAIAAAA&#10;IQDwrm6ZTAIAAIgEAAAOAAAAAAAAAAAAAAAAAC4CAABkcnMvZTJvRG9jLnhtbFBLAQItABQABgAI&#10;AAAAIQDqGdO14QAAAAoBAAAPAAAAAAAAAAAAAAAAAKYEAABkcnMvZG93bnJldi54bWxQSwUGAAAA&#10;AAQABADzAAAAtAUAAAAA&#10;" fillcolor="white [3201]" stroked="f" strokeweight=".5pt">
                <v:textbox>
                  <w:txbxContent>
                    <w:p w14:paraId="09F8992E" w14:textId="77777777" w:rsidR="00721A92" w:rsidRDefault="00721A92" w:rsidP="00076BF6">
                      <w:r w:rsidRPr="00731EB2">
                        <w:rPr>
                          <w:rFonts w:asciiTheme="majorHAnsi" w:hAnsiTheme="majorHAnsi" w:cstheme="majorHAnsi"/>
                          <w:sz w:val="16"/>
                          <w:szCs w:val="16"/>
                        </w:rPr>
                        <w:t>Fuente: Análisis ALTA, elaborado con datos de Amadeus</w:t>
                      </w:r>
                      <w:r>
                        <w:rPr>
                          <w:rFonts w:asciiTheme="majorHAnsi" w:hAnsiTheme="majorHAnsi" w:cstheme="majorHAnsi"/>
                          <w:color w:val="000000" w:themeColor="text1"/>
                          <w:sz w:val="16"/>
                          <w:szCs w:val="16"/>
                        </w:rPr>
                        <w:t xml:space="preserve"> y e</w:t>
                      </w:r>
                      <w:r w:rsidRPr="00731EB2">
                        <w:rPr>
                          <w:rFonts w:asciiTheme="majorHAnsi" w:hAnsiTheme="majorHAnsi" w:cstheme="majorHAnsi"/>
                          <w:color w:val="000000" w:themeColor="text1"/>
                          <w:sz w:val="16"/>
                          <w:szCs w:val="16"/>
                        </w:rPr>
                        <w:t>stimaciones ALTA basado en lo reportado por las aerolíneas miembro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65E60" w:rsidRPr="00F27CAE">
        <w:rPr>
          <w:rFonts w:ascii="Calibri" w:hAnsi="Calibri" w:cs="Calibri"/>
          <w:b/>
          <w:bCs/>
          <w:color w:val="3A2C69" w:themeColor="accent1"/>
          <w:sz w:val="28"/>
          <w:szCs w:val="28"/>
        </w:rPr>
        <w:t>T</w:t>
      </w:r>
      <w:r w:rsidR="00A65E60" w:rsidRPr="00F27CAE">
        <w:rPr>
          <w:rFonts w:ascii="Calibri" w:hAnsi="Calibri" w:cs="Calibri"/>
          <w:b/>
          <w:bCs/>
          <w:color w:val="3A2C69" w:themeColor="accent1"/>
          <w:sz w:val="24"/>
          <w:szCs w:val="24"/>
        </w:rPr>
        <w:t xml:space="preserve">abla 1. </w:t>
      </w:r>
      <w:r w:rsidR="00B77871" w:rsidRPr="00F27CAE">
        <w:rPr>
          <w:rFonts w:ascii="Calibri" w:hAnsi="Calibri" w:cs="Calibri"/>
          <w:b/>
          <w:bCs/>
          <w:color w:val="3A2C69" w:themeColor="accent1"/>
          <w:sz w:val="24"/>
          <w:szCs w:val="24"/>
        </w:rPr>
        <w:t>Mercado</w:t>
      </w:r>
      <w:r w:rsidR="0027129C" w:rsidRPr="00F27CAE">
        <w:rPr>
          <w:rFonts w:ascii="Calibri" w:hAnsi="Calibri" w:cs="Calibri"/>
          <w:b/>
          <w:bCs/>
          <w:color w:val="3A2C69" w:themeColor="accent1"/>
          <w:sz w:val="24"/>
          <w:szCs w:val="24"/>
        </w:rPr>
        <w:t xml:space="preserve"> total</w:t>
      </w:r>
      <w:r w:rsidR="00B77871" w:rsidRPr="00F27CAE">
        <w:rPr>
          <w:rFonts w:ascii="Calibri" w:hAnsi="Calibri" w:cs="Calibri"/>
          <w:b/>
          <w:bCs/>
          <w:color w:val="3A2C69" w:themeColor="accent1"/>
          <w:sz w:val="24"/>
          <w:szCs w:val="24"/>
        </w:rPr>
        <w:t xml:space="preserve"> de pasajeros </w:t>
      </w:r>
      <w:r w:rsidR="00D64D62" w:rsidRPr="00F27CAE">
        <w:rPr>
          <w:rFonts w:ascii="Calibri" w:hAnsi="Calibri" w:cs="Calibri"/>
          <w:b/>
          <w:bCs/>
          <w:color w:val="3A2C69" w:themeColor="accent1"/>
          <w:sz w:val="24"/>
          <w:szCs w:val="24"/>
        </w:rPr>
        <w:t>en LAC</w:t>
      </w:r>
      <w:r w:rsidR="009C2250" w:rsidRPr="00F27CAE">
        <w:rPr>
          <w:rFonts w:ascii="Calibri" w:hAnsi="Calibri" w:cs="Calibri"/>
          <w:b/>
          <w:bCs/>
          <w:color w:val="3A2C69" w:themeColor="accent1"/>
          <w:sz w:val="24"/>
          <w:szCs w:val="24"/>
        </w:rPr>
        <w:t xml:space="preserve"> </w:t>
      </w:r>
      <w:r w:rsidR="00376592" w:rsidRPr="00F27CAE">
        <w:rPr>
          <w:rFonts w:ascii="Calibri" w:hAnsi="Calibri" w:cs="Calibri"/>
          <w:b/>
          <w:bCs/>
          <w:color w:val="3A2C69" w:themeColor="accent1"/>
          <w:sz w:val="24"/>
          <w:szCs w:val="24"/>
        </w:rPr>
        <w:t>-</w:t>
      </w:r>
      <w:r w:rsidR="009C2250" w:rsidRPr="00F27CAE">
        <w:rPr>
          <w:rFonts w:ascii="Calibri" w:hAnsi="Calibri" w:cs="Calibri"/>
          <w:b/>
          <w:bCs/>
          <w:color w:val="3A2C69" w:themeColor="accent1"/>
          <w:sz w:val="24"/>
          <w:szCs w:val="24"/>
        </w:rPr>
        <w:t xml:space="preserve"> </w:t>
      </w:r>
      <w:r w:rsidR="00394906" w:rsidRPr="00F27CAE">
        <w:rPr>
          <w:rFonts w:ascii="Calibri" w:hAnsi="Calibri" w:cs="Calibri"/>
          <w:b/>
          <w:bCs/>
          <w:color w:val="3A2C69" w:themeColor="accent1"/>
          <w:sz w:val="24"/>
          <w:szCs w:val="24"/>
        </w:rPr>
        <w:t>octubre</w:t>
      </w:r>
      <w:r w:rsidR="00376592" w:rsidRPr="00F27CAE">
        <w:rPr>
          <w:rFonts w:ascii="Calibri" w:hAnsi="Calibri" w:cs="Calibri"/>
          <w:b/>
          <w:bCs/>
          <w:color w:val="3A2C69" w:themeColor="accent1"/>
          <w:sz w:val="24"/>
          <w:szCs w:val="24"/>
        </w:rPr>
        <w:t xml:space="preserve"> 2024</w:t>
      </w:r>
    </w:p>
    <w:p w14:paraId="1B2F34BC" w14:textId="3FE4362D" w:rsidR="000B5802" w:rsidRDefault="00301C0C" w:rsidP="00301C0C">
      <w:pPr>
        <w:spacing w:line="240" w:lineRule="auto"/>
        <w:jc w:val="both"/>
        <w:rPr>
          <w:rFonts w:ascii="Calibri" w:hAnsi="Calibri" w:cs="Calibri"/>
          <w:b/>
          <w:bCs/>
          <w:color w:val="3A2C69" w:themeColor="accent1"/>
          <w:sz w:val="28"/>
          <w:szCs w:val="28"/>
        </w:rPr>
      </w:pPr>
      <w:r w:rsidRPr="00A0091F">
        <w:rPr>
          <w:rFonts w:ascii="Calibri" w:hAnsi="Calibri" w:cs="Calibri"/>
          <w:noProof/>
          <w:lang w:val="es-VE" w:eastAsia="es-VE"/>
        </w:rPr>
        <w:drawing>
          <wp:anchor distT="0" distB="0" distL="114300" distR="114300" simplePos="0" relativeHeight="251658270" behindDoc="0" locked="0" layoutInCell="1" allowOverlap="1" wp14:anchorId="56587107" wp14:editId="2B7A2336">
            <wp:simplePos x="0" y="0"/>
            <wp:positionH relativeFrom="margin">
              <wp:posOffset>571500</wp:posOffset>
            </wp:positionH>
            <wp:positionV relativeFrom="paragraph">
              <wp:posOffset>24130</wp:posOffset>
            </wp:positionV>
            <wp:extent cx="7536180" cy="410845"/>
            <wp:effectExtent l="0" t="0" r="7620" b="8255"/>
            <wp:wrapSquare wrapText="bothSides"/>
            <wp:docPr id="986948815" name="Gráfic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997529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6180" cy="410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118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0"/>
        <w:gridCol w:w="1860"/>
        <w:gridCol w:w="1860"/>
        <w:gridCol w:w="1620"/>
        <w:gridCol w:w="1580"/>
        <w:gridCol w:w="1580"/>
        <w:gridCol w:w="1460"/>
      </w:tblGrid>
      <w:tr w:rsidR="00301C0C" w:rsidRPr="00F50828" w14:paraId="02BD37F0" w14:textId="77777777" w:rsidTr="00301C0C">
        <w:trPr>
          <w:trHeight w:val="192"/>
          <w:jc w:val="center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443174"/>
            <w:noWrap/>
            <w:vAlign w:val="center"/>
            <w:hideMark/>
          </w:tcPr>
          <w:p w14:paraId="52BC057D" w14:textId="1E125341" w:rsidR="00301C0C" w:rsidRPr="00301C0C" w:rsidRDefault="00301C0C" w:rsidP="00301C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s-MX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443174"/>
            <w:noWrap/>
            <w:vAlign w:val="center"/>
            <w:hideMark/>
          </w:tcPr>
          <w:p w14:paraId="122B6B1F" w14:textId="77777777" w:rsidR="00301C0C" w:rsidRPr="00301C0C" w:rsidRDefault="00301C0C" w:rsidP="00301C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MX"/>
              </w:rPr>
            </w:pPr>
            <w:r w:rsidRPr="00301C0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MX"/>
              </w:rPr>
              <w:t>octubre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7030A0"/>
            <w:noWrap/>
            <w:vAlign w:val="center"/>
            <w:hideMark/>
          </w:tcPr>
          <w:p w14:paraId="26B94E84" w14:textId="77777777" w:rsidR="00301C0C" w:rsidRPr="00301C0C" w:rsidRDefault="00301C0C" w:rsidP="00301C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MX"/>
              </w:rPr>
            </w:pPr>
            <w:r w:rsidRPr="00301C0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MX"/>
              </w:rPr>
              <w:t>Crecimiento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443174"/>
            <w:noWrap/>
            <w:vAlign w:val="center"/>
            <w:hideMark/>
          </w:tcPr>
          <w:p w14:paraId="2E05F805" w14:textId="77777777" w:rsidR="00301C0C" w:rsidRPr="00301C0C" w:rsidRDefault="00301C0C" w:rsidP="00301C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MX"/>
              </w:rPr>
            </w:pPr>
            <w:r w:rsidRPr="00301C0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MX"/>
              </w:rPr>
              <w:t>Acumulado (enero-octubre)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7030A0"/>
            <w:noWrap/>
            <w:vAlign w:val="center"/>
            <w:hideMark/>
          </w:tcPr>
          <w:p w14:paraId="36089808" w14:textId="77777777" w:rsidR="00301C0C" w:rsidRPr="00301C0C" w:rsidRDefault="00301C0C" w:rsidP="00301C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MX"/>
              </w:rPr>
            </w:pPr>
            <w:r w:rsidRPr="00301C0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MX"/>
              </w:rPr>
              <w:t>Crecimiento</w:t>
            </w:r>
          </w:p>
        </w:tc>
      </w:tr>
      <w:tr w:rsidR="00301C0C" w:rsidRPr="00F50828" w14:paraId="499CC709" w14:textId="77777777" w:rsidTr="00301C0C">
        <w:trPr>
          <w:trHeight w:val="24"/>
          <w:jc w:val="center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30179B2D" w14:textId="22639688" w:rsidR="00301C0C" w:rsidRPr="00301C0C" w:rsidRDefault="00301C0C" w:rsidP="00301C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s-MX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14A8CE8A" w14:textId="6192913B" w:rsidR="00301C0C" w:rsidRPr="00301C0C" w:rsidRDefault="00301C0C" w:rsidP="00301C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s-MX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2B084FAA" w14:textId="4EDA7C9E" w:rsidR="00301C0C" w:rsidRPr="00301C0C" w:rsidRDefault="00301C0C" w:rsidP="00301C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s-MX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78E4E3D4" w14:textId="2EEBA0BA" w:rsidR="00301C0C" w:rsidRPr="00301C0C" w:rsidRDefault="00301C0C" w:rsidP="00301C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MX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00052944" w14:textId="2081C58E" w:rsidR="00301C0C" w:rsidRPr="00301C0C" w:rsidRDefault="00301C0C" w:rsidP="00301C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MX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610CC2E2" w14:textId="2D84A517" w:rsidR="00301C0C" w:rsidRPr="00301C0C" w:rsidRDefault="00301C0C" w:rsidP="00301C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MX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419D463F" w14:textId="54BE284A" w:rsidR="00301C0C" w:rsidRPr="00301C0C" w:rsidRDefault="00301C0C" w:rsidP="00301C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MX"/>
              </w:rPr>
            </w:pPr>
          </w:p>
        </w:tc>
      </w:tr>
      <w:tr w:rsidR="00301C0C" w:rsidRPr="00F50828" w14:paraId="617154C9" w14:textId="77777777" w:rsidTr="00301C0C">
        <w:trPr>
          <w:trHeight w:val="192"/>
          <w:jc w:val="center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443174"/>
            <w:noWrap/>
            <w:vAlign w:val="center"/>
            <w:hideMark/>
          </w:tcPr>
          <w:p w14:paraId="1E8C908B" w14:textId="1D85C79C" w:rsidR="00301C0C" w:rsidRPr="00301C0C" w:rsidRDefault="00301C0C" w:rsidP="00301C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s-MX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443174"/>
            <w:noWrap/>
            <w:vAlign w:val="center"/>
            <w:hideMark/>
          </w:tcPr>
          <w:p w14:paraId="1191EA08" w14:textId="77777777" w:rsidR="00301C0C" w:rsidRPr="00301C0C" w:rsidRDefault="00301C0C" w:rsidP="00301C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MX"/>
              </w:rPr>
            </w:pPr>
            <w:r w:rsidRPr="00301C0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MX"/>
              </w:rPr>
              <w:t>2024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443174"/>
            <w:noWrap/>
            <w:vAlign w:val="center"/>
            <w:hideMark/>
          </w:tcPr>
          <w:p w14:paraId="25CBFDF7" w14:textId="77777777" w:rsidR="00301C0C" w:rsidRPr="00301C0C" w:rsidRDefault="00301C0C" w:rsidP="00301C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MX"/>
              </w:rPr>
            </w:pPr>
            <w:r w:rsidRPr="00301C0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MX"/>
              </w:rPr>
              <w:t>2023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7030A0"/>
            <w:noWrap/>
            <w:vAlign w:val="center"/>
            <w:hideMark/>
          </w:tcPr>
          <w:p w14:paraId="1DDAA408" w14:textId="77777777" w:rsidR="00301C0C" w:rsidRPr="00301C0C" w:rsidRDefault="00301C0C" w:rsidP="00301C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MX"/>
              </w:rPr>
            </w:pPr>
            <w:r w:rsidRPr="00301C0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MX"/>
              </w:rPr>
              <w:t>2024/2023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443174"/>
            <w:noWrap/>
            <w:vAlign w:val="center"/>
            <w:hideMark/>
          </w:tcPr>
          <w:p w14:paraId="67D37C54" w14:textId="77777777" w:rsidR="00301C0C" w:rsidRPr="00301C0C" w:rsidRDefault="00301C0C" w:rsidP="00301C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MX"/>
              </w:rPr>
            </w:pPr>
            <w:r w:rsidRPr="00301C0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MX"/>
              </w:rPr>
              <w:t>2024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443174"/>
            <w:noWrap/>
            <w:vAlign w:val="center"/>
            <w:hideMark/>
          </w:tcPr>
          <w:p w14:paraId="37558FE9" w14:textId="77777777" w:rsidR="00301C0C" w:rsidRPr="00301C0C" w:rsidRDefault="00301C0C" w:rsidP="00301C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MX"/>
              </w:rPr>
            </w:pPr>
            <w:r w:rsidRPr="00301C0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MX"/>
              </w:rPr>
              <w:t>2023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7030A0"/>
            <w:noWrap/>
            <w:vAlign w:val="center"/>
            <w:hideMark/>
          </w:tcPr>
          <w:p w14:paraId="687EBEF9" w14:textId="77777777" w:rsidR="00301C0C" w:rsidRPr="00301C0C" w:rsidRDefault="00301C0C" w:rsidP="00301C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MX"/>
              </w:rPr>
            </w:pPr>
            <w:r w:rsidRPr="00301C0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MX"/>
              </w:rPr>
              <w:t>2024/2023</w:t>
            </w:r>
          </w:p>
        </w:tc>
      </w:tr>
      <w:tr w:rsidR="00301C0C" w:rsidRPr="00F50828" w14:paraId="0E1F6BD8" w14:textId="77777777" w:rsidTr="00301C0C">
        <w:trPr>
          <w:trHeight w:val="156"/>
          <w:jc w:val="center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443174"/>
            <w:noWrap/>
            <w:vAlign w:val="bottom"/>
            <w:hideMark/>
          </w:tcPr>
          <w:p w14:paraId="53CE864C" w14:textId="32824C18" w:rsidR="00301C0C" w:rsidRPr="00301C0C" w:rsidRDefault="00301C0C" w:rsidP="00301C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2"/>
                <w:szCs w:val="22"/>
                <w:lang w:eastAsia="es-MX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03054D" w14:textId="4DBE1501" w:rsidR="00301C0C" w:rsidRPr="00301C0C" w:rsidRDefault="00301C0C" w:rsidP="00301C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2"/>
                <w:szCs w:val="22"/>
                <w:lang w:eastAsia="es-MX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EF1FD5" w14:textId="1038AA92" w:rsidR="00301C0C" w:rsidRPr="00301C0C" w:rsidRDefault="00301C0C" w:rsidP="00301C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2"/>
                <w:szCs w:val="22"/>
                <w:lang w:eastAsia="es-MX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A50573" w14:textId="68F46965" w:rsidR="00301C0C" w:rsidRPr="00301C0C" w:rsidRDefault="00301C0C" w:rsidP="00301C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2"/>
                <w:szCs w:val="22"/>
                <w:lang w:eastAsia="es-MX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CEC2CE" w14:textId="037C370A" w:rsidR="00301C0C" w:rsidRPr="00301C0C" w:rsidRDefault="00301C0C" w:rsidP="00301C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140AE3" w14:textId="4F582AF6" w:rsidR="00301C0C" w:rsidRPr="00301C0C" w:rsidRDefault="00301C0C" w:rsidP="00301C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F28D31" w14:textId="0474FF48" w:rsidR="00301C0C" w:rsidRPr="00301C0C" w:rsidRDefault="00301C0C" w:rsidP="00301C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</w:p>
        </w:tc>
      </w:tr>
      <w:tr w:rsidR="00301C0C" w:rsidRPr="00F50828" w14:paraId="49E5E288" w14:textId="77777777" w:rsidTr="00301C0C">
        <w:trPr>
          <w:trHeight w:val="276"/>
          <w:jc w:val="center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443174"/>
            <w:noWrap/>
            <w:vAlign w:val="bottom"/>
            <w:hideMark/>
          </w:tcPr>
          <w:p w14:paraId="6678E52E" w14:textId="77777777" w:rsidR="00301C0C" w:rsidRPr="00301C0C" w:rsidRDefault="00301C0C" w:rsidP="00301C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  <w:lang w:eastAsia="es-MX"/>
              </w:rPr>
            </w:pPr>
            <w:r w:rsidRPr="00301C0C"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  <w:lang w:eastAsia="es-MX"/>
              </w:rPr>
              <w:t>Pasajeros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46FCF9E4" w14:textId="23C036AC" w:rsidR="00301C0C" w:rsidRPr="00301C0C" w:rsidRDefault="00301C0C" w:rsidP="00301C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s-MX"/>
              </w:rPr>
            </w:pPr>
            <w:r w:rsidRPr="00301C0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s-MX"/>
              </w:rPr>
              <w:t>38</w:t>
            </w:r>
            <w:r w:rsidR="0074471F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s-MX"/>
              </w:rPr>
              <w:t>.</w:t>
            </w:r>
            <w:r w:rsidRPr="00301C0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s-MX"/>
              </w:rPr>
              <w:t>741</w:t>
            </w:r>
            <w:r w:rsidR="0074471F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s-MX"/>
              </w:rPr>
              <w:t>.</w:t>
            </w:r>
            <w:r w:rsidRPr="00301C0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s-MX"/>
              </w:rPr>
              <w:t>441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720B740B" w14:textId="75D81CC6" w:rsidR="00301C0C" w:rsidRPr="00301C0C" w:rsidRDefault="00301C0C" w:rsidP="00301C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s-MX"/>
              </w:rPr>
            </w:pPr>
            <w:r w:rsidRPr="00301C0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s-MX"/>
              </w:rPr>
              <w:t>37</w:t>
            </w:r>
            <w:r w:rsidR="0074471F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s-MX"/>
              </w:rPr>
              <w:t>.</w:t>
            </w:r>
            <w:r w:rsidRPr="00301C0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s-MX"/>
              </w:rPr>
              <w:t>036</w:t>
            </w:r>
            <w:r w:rsidR="0074471F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s-MX"/>
              </w:rPr>
              <w:t>.</w:t>
            </w:r>
            <w:r w:rsidRPr="00301C0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s-MX"/>
              </w:rPr>
              <w:t>589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3C6FD07E" w14:textId="77777777" w:rsidR="00301C0C" w:rsidRPr="00301C0C" w:rsidRDefault="00301C0C" w:rsidP="00301C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92D050"/>
                <w:sz w:val="22"/>
                <w:szCs w:val="22"/>
                <w:lang w:eastAsia="es-MX"/>
              </w:rPr>
            </w:pPr>
            <w:r w:rsidRPr="00301C0C">
              <w:rPr>
                <w:rFonts w:ascii="Calibri" w:eastAsia="Times New Roman" w:hAnsi="Calibri" w:cs="Calibri"/>
                <w:b/>
                <w:bCs/>
                <w:color w:val="92D050"/>
                <w:sz w:val="22"/>
                <w:szCs w:val="22"/>
                <w:lang w:eastAsia="es-MX"/>
              </w:rPr>
              <w:t>4.6%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289E4D6A" w14:textId="42F38A73" w:rsidR="00301C0C" w:rsidRPr="00301C0C" w:rsidRDefault="00301C0C" w:rsidP="00301C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s-MX"/>
              </w:rPr>
            </w:pPr>
            <w:r w:rsidRPr="00301C0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s-MX"/>
              </w:rPr>
              <w:t>394</w:t>
            </w:r>
            <w:r w:rsidR="0074471F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s-MX"/>
              </w:rPr>
              <w:t>.</w:t>
            </w:r>
            <w:r w:rsidRPr="00301C0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s-MX"/>
              </w:rPr>
              <w:t>538</w:t>
            </w:r>
            <w:r w:rsidR="0074471F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s-MX"/>
              </w:rPr>
              <w:t>.</w:t>
            </w:r>
            <w:r w:rsidRPr="00301C0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s-MX"/>
              </w:rPr>
              <w:t>684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5C0C949A" w14:textId="3E7D8EC3" w:rsidR="00301C0C" w:rsidRPr="00301C0C" w:rsidRDefault="00301C0C" w:rsidP="00301C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s-MX"/>
              </w:rPr>
            </w:pPr>
            <w:r w:rsidRPr="00301C0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s-MX"/>
              </w:rPr>
              <w:t>373</w:t>
            </w:r>
            <w:r w:rsidR="0074471F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s-MX"/>
              </w:rPr>
              <w:t>.</w:t>
            </w:r>
            <w:r w:rsidRPr="00301C0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s-MX"/>
              </w:rPr>
              <w:t>292</w:t>
            </w:r>
            <w:r w:rsidR="0074471F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s-MX"/>
              </w:rPr>
              <w:t>.</w:t>
            </w:r>
            <w:r w:rsidRPr="00301C0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s-MX"/>
              </w:rPr>
              <w:t>954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69ADC184" w14:textId="77777777" w:rsidR="00301C0C" w:rsidRPr="00301C0C" w:rsidRDefault="00301C0C" w:rsidP="00301C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92D050"/>
                <w:sz w:val="22"/>
                <w:szCs w:val="22"/>
                <w:lang w:eastAsia="es-MX"/>
              </w:rPr>
            </w:pPr>
            <w:r w:rsidRPr="00301C0C">
              <w:rPr>
                <w:rFonts w:ascii="Calibri" w:eastAsia="Times New Roman" w:hAnsi="Calibri" w:cs="Calibri"/>
                <w:b/>
                <w:bCs/>
                <w:color w:val="92D050"/>
                <w:sz w:val="22"/>
                <w:szCs w:val="22"/>
                <w:lang w:eastAsia="es-MX"/>
              </w:rPr>
              <w:t>5.7%</w:t>
            </w:r>
          </w:p>
        </w:tc>
      </w:tr>
      <w:tr w:rsidR="00301C0C" w:rsidRPr="00F50828" w14:paraId="0F2E37A9" w14:textId="77777777" w:rsidTr="00301C0C">
        <w:trPr>
          <w:trHeight w:val="312"/>
          <w:jc w:val="center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443174"/>
            <w:noWrap/>
            <w:vAlign w:val="bottom"/>
            <w:hideMark/>
          </w:tcPr>
          <w:p w14:paraId="133065BC" w14:textId="67FCE21C" w:rsidR="00301C0C" w:rsidRPr="00301C0C" w:rsidRDefault="00301C0C" w:rsidP="00301C0C">
            <w:pPr>
              <w:spacing w:after="0" w:line="240" w:lineRule="auto"/>
              <w:ind w:firstLineChars="100" w:firstLine="220"/>
              <w:jc w:val="center"/>
              <w:rPr>
                <w:rFonts w:ascii="Calibri" w:eastAsia="Times New Roman" w:hAnsi="Calibri" w:cs="Calibri"/>
                <w:color w:val="FFFFFF"/>
                <w:sz w:val="22"/>
                <w:szCs w:val="22"/>
                <w:lang w:eastAsia="es-MX"/>
              </w:rPr>
            </w:pPr>
            <w:r w:rsidRPr="00301C0C">
              <w:rPr>
                <w:rFonts w:ascii="Calibri" w:eastAsia="Times New Roman" w:hAnsi="Calibri" w:cs="Calibri"/>
                <w:color w:val="FFFFFF"/>
                <w:sz w:val="22"/>
                <w:szCs w:val="22"/>
                <w:lang w:eastAsia="es-MX"/>
              </w:rPr>
              <w:t>Doméstico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B871B" w14:textId="6D88A13E" w:rsidR="00301C0C" w:rsidRPr="00301C0C" w:rsidRDefault="00301C0C" w:rsidP="00301C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301C0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22</w:t>
            </w:r>
            <w:r w:rsidR="006E2CC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.</w:t>
            </w:r>
            <w:r w:rsidRPr="00301C0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297</w:t>
            </w:r>
            <w:r w:rsidR="006E2CC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.</w:t>
            </w:r>
            <w:r w:rsidRPr="00301C0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430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AFE49" w14:textId="3B78A953" w:rsidR="00301C0C" w:rsidRPr="00301C0C" w:rsidRDefault="00301C0C" w:rsidP="00301C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301C0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21</w:t>
            </w:r>
            <w:r w:rsidR="00214EF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.</w:t>
            </w:r>
            <w:r w:rsidRPr="00301C0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271</w:t>
            </w:r>
            <w:r w:rsidR="00214EF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.</w:t>
            </w:r>
            <w:r w:rsidRPr="00301C0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512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A0A71" w14:textId="77777777" w:rsidR="00301C0C" w:rsidRPr="00301C0C" w:rsidRDefault="00301C0C" w:rsidP="00301C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301C0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4.8%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F5550" w14:textId="0F27D590" w:rsidR="00301C0C" w:rsidRPr="00301C0C" w:rsidRDefault="00301C0C" w:rsidP="00301C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301C0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210</w:t>
            </w:r>
            <w:r w:rsidR="00214EF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.</w:t>
            </w:r>
            <w:r w:rsidRPr="00301C0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761</w:t>
            </w:r>
            <w:r w:rsidR="00214EF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.</w:t>
            </w:r>
            <w:r w:rsidRPr="00301C0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721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8A3BF" w14:textId="4A115821" w:rsidR="00301C0C" w:rsidRPr="00301C0C" w:rsidRDefault="00301C0C" w:rsidP="00301C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301C0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205</w:t>
            </w:r>
            <w:r w:rsidR="00214EF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.</w:t>
            </w:r>
            <w:r w:rsidRPr="00301C0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589</w:t>
            </w:r>
            <w:r w:rsidR="00214EF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.</w:t>
            </w:r>
            <w:r w:rsidRPr="00301C0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163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EAD62" w14:textId="77777777" w:rsidR="00301C0C" w:rsidRPr="00301C0C" w:rsidRDefault="00301C0C" w:rsidP="00301C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301C0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2.5%</w:t>
            </w:r>
          </w:p>
        </w:tc>
      </w:tr>
      <w:tr w:rsidR="00301C0C" w:rsidRPr="00F50828" w14:paraId="45C55CE4" w14:textId="77777777" w:rsidTr="00301C0C">
        <w:trPr>
          <w:trHeight w:val="312"/>
          <w:jc w:val="center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443174"/>
            <w:noWrap/>
            <w:vAlign w:val="bottom"/>
            <w:hideMark/>
          </w:tcPr>
          <w:p w14:paraId="7B1A0490" w14:textId="77777777" w:rsidR="00301C0C" w:rsidRPr="00301C0C" w:rsidRDefault="00301C0C" w:rsidP="00301C0C">
            <w:pPr>
              <w:spacing w:after="0" w:line="240" w:lineRule="auto"/>
              <w:ind w:firstLineChars="100" w:firstLine="220"/>
              <w:jc w:val="center"/>
              <w:rPr>
                <w:rFonts w:ascii="Calibri" w:eastAsia="Times New Roman" w:hAnsi="Calibri" w:cs="Calibri"/>
                <w:color w:val="FFFFFF"/>
                <w:sz w:val="22"/>
                <w:szCs w:val="22"/>
                <w:lang w:eastAsia="es-MX"/>
              </w:rPr>
            </w:pPr>
            <w:r w:rsidRPr="00301C0C">
              <w:rPr>
                <w:rFonts w:ascii="Calibri" w:eastAsia="Times New Roman" w:hAnsi="Calibri" w:cs="Calibri"/>
                <w:color w:val="FFFFFF"/>
                <w:sz w:val="22"/>
                <w:szCs w:val="22"/>
                <w:lang w:eastAsia="es-MX"/>
              </w:rPr>
              <w:t>Intra-LAC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E1507" w14:textId="305EA494" w:rsidR="00301C0C" w:rsidRPr="00301C0C" w:rsidRDefault="00301C0C" w:rsidP="00301C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301C0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4</w:t>
            </w:r>
            <w:r w:rsidR="00214EF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.</w:t>
            </w:r>
            <w:r w:rsidRPr="00301C0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725</w:t>
            </w:r>
            <w:r w:rsidR="00214EF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.</w:t>
            </w:r>
            <w:r w:rsidRPr="00301C0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450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98C2D" w14:textId="5F4D3AD9" w:rsidR="00301C0C" w:rsidRPr="00301C0C" w:rsidRDefault="00301C0C" w:rsidP="00301C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301C0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4</w:t>
            </w:r>
            <w:r w:rsidR="00214EF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.</w:t>
            </w:r>
            <w:r w:rsidRPr="00301C0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329</w:t>
            </w:r>
            <w:r w:rsidR="00214EF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.</w:t>
            </w:r>
            <w:r w:rsidRPr="00301C0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596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38400" w14:textId="77777777" w:rsidR="00301C0C" w:rsidRPr="00301C0C" w:rsidRDefault="00301C0C" w:rsidP="00301C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301C0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9.1%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BABF8" w14:textId="591AADD4" w:rsidR="00301C0C" w:rsidRPr="00301C0C" w:rsidRDefault="00301C0C" w:rsidP="00301C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301C0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45</w:t>
            </w:r>
            <w:r w:rsidR="00214EF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.</w:t>
            </w:r>
            <w:r w:rsidRPr="00301C0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816</w:t>
            </w:r>
            <w:r w:rsidR="00214EF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.</w:t>
            </w:r>
            <w:r w:rsidRPr="00301C0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831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13D3D" w14:textId="579E1A68" w:rsidR="00301C0C" w:rsidRPr="00301C0C" w:rsidRDefault="00301C0C" w:rsidP="00301C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301C0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40</w:t>
            </w:r>
            <w:r w:rsidR="00214EF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.</w:t>
            </w:r>
            <w:r w:rsidRPr="00301C0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620</w:t>
            </w:r>
            <w:r w:rsidR="00214EF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.</w:t>
            </w:r>
            <w:r w:rsidRPr="00301C0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985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6EF41" w14:textId="77777777" w:rsidR="00301C0C" w:rsidRPr="00301C0C" w:rsidRDefault="00301C0C" w:rsidP="00301C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301C0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12.8%</w:t>
            </w:r>
          </w:p>
        </w:tc>
      </w:tr>
      <w:tr w:rsidR="00301C0C" w:rsidRPr="00F50828" w14:paraId="35AA1DF9" w14:textId="77777777" w:rsidTr="00301C0C">
        <w:trPr>
          <w:trHeight w:val="312"/>
          <w:jc w:val="center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443174"/>
            <w:noWrap/>
            <w:vAlign w:val="bottom"/>
            <w:hideMark/>
          </w:tcPr>
          <w:p w14:paraId="3F896D39" w14:textId="072ACFA9" w:rsidR="00301C0C" w:rsidRPr="00301C0C" w:rsidRDefault="00301C0C" w:rsidP="00301C0C">
            <w:pPr>
              <w:spacing w:after="0" w:line="240" w:lineRule="auto"/>
              <w:ind w:firstLineChars="100" w:firstLine="220"/>
              <w:jc w:val="center"/>
              <w:rPr>
                <w:rFonts w:ascii="Calibri" w:eastAsia="Times New Roman" w:hAnsi="Calibri" w:cs="Calibri"/>
                <w:color w:val="FFFFFF"/>
                <w:sz w:val="22"/>
                <w:szCs w:val="22"/>
                <w:lang w:eastAsia="es-MX"/>
              </w:rPr>
            </w:pPr>
            <w:r w:rsidRPr="00301C0C">
              <w:rPr>
                <w:rFonts w:ascii="Calibri" w:eastAsia="Times New Roman" w:hAnsi="Calibri" w:cs="Calibri"/>
                <w:color w:val="FFFFFF"/>
                <w:sz w:val="22"/>
                <w:szCs w:val="22"/>
                <w:lang w:eastAsia="es-MX"/>
              </w:rPr>
              <w:t>Extra-LAC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FE7BF" w14:textId="18A052EB" w:rsidR="00301C0C" w:rsidRPr="00301C0C" w:rsidRDefault="00301C0C" w:rsidP="00301C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301C0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11</w:t>
            </w:r>
            <w:r w:rsidR="00214EF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.</w:t>
            </w:r>
            <w:r w:rsidRPr="00301C0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718</w:t>
            </w:r>
            <w:r w:rsidR="00214EF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.</w:t>
            </w:r>
            <w:r w:rsidRPr="00301C0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561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A3B2A" w14:textId="794B7409" w:rsidR="00301C0C" w:rsidRPr="00301C0C" w:rsidRDefault="00301C0C" w:rsidP="00301C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301C0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11</w:t>
            </w:r>
            <w:r w:rsidR="00214EF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.</w:t>
            </w:r>
            <w:r w:rsidRPr="00301C0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435</w:t>
            </w:r>
            <w:r w:rsidR="00214EF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.</w:t>
            </w:r>
            <w:r w:rsidRPr="00301C0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481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C9D9D" w14:textId="77777777" w:rsidR="00301C0C" w:rsidRPr="00301C0C" w:rsidRDefault="00301C0C" w:rsidP="00301C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301C0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2.5%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76455" w14:textId="0B39F60E" w:rsidR="00301C0C" w:rsidRPr="00301C0C" w:rsidRDefault="00301C0C" w:rsidP="00301C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301C0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137</w:t>
            </w:r>
            <w:r w:rsidR="00214EF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.</w:t>
            </w:r>
            <w:r w:rsidRPr="00301C0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960</w:t>
            </w:r>
            <w:r w:rsidR="00DC5C1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.</w:t>
            </w:r>
            <w:r w:rsidRPr="00301C0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132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0D19F" w14:textId="4835391D" w:rsidR="00301C0C" w:rsidRPr="00301C0C" w:rsidRDefault="00301C0C" w:rsidP="00301C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301C0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127</w:t>
            </w:r>
            <w:r w:rsidR="00214EF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.</w:t>
            </w:r>
            <w:r w:rsidRPr="00301C0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082</w:t>
            </w:r>
            <w:r w:rsidR="00214EF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.</w:t>
            </w:r>
            <w:r w:rsidRPr="00301C0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806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671D7" w14:textId="77777777" w:rsidR="00301C0C" w:rsidRPr="00301C0C" w:rsidRDefault="00301C0C" w:rsidP="00301C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301C0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8.6%</w:t>
            </w:r>
          </w:p>
        </w:tc>
      </w:tr>
      <w:tr w:rsidR="00301C0C" w:rsidRPr="00F50828" w14:paraId="12275FA8" w14:textId="77777777" w:rsidTr="00301C0C">
        <w:trPr>
          <w:trHeight w:val="312"/>
          <w:jc w:val="center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443174"/>
            <w:noWrap/>
            <w:vAlign w:val="bottom"/>
            <w:hideMark/>
          </w:tcPr>
          <w:p w14:paraId="5A4C9D44" w14:textId="77777777" w:rsidR="00301C0C" w:rsidRPr="00301C0C" w:rsidRDefault="00301C0C" w:rsidP="00301C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  <w:lang w:eastAsia="es-MX"/>
              </w:rPr>
            </w:pPr>
            <w:r w:rsidRPr="00301C0C"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  <w:lang w:eastAsia="es-MX"/>
              </w:rPr>
              <w:t>RPK(millones)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483A224E" w14:textId="3CDCD95D" w:rsidR="00301C0C" w:rsidRPr="00301C0C" w:rsidRDefault="00301C0C" w:rsidP="00301C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s-MX"/>
              </w:rPr>
            </w:pPr>
            <w:r w:rsidRPr="00301C0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s-MX"/>
              </w:rPr>
              <w:t>79</w:t>
            </w:r>
            <w:r w:rsidR="00214EF4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s-MX"/>
              </w:rPr>
              <w:t>.</w:t>
            </w:r>
            <w:r w:rsidRPr="00301C0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s-MX"/>
              </w:rPr>
              <w:t>486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7942D3B0" w14:textId="7F8B97BA" w:rsidR="00301C0C" w:rsidRPr="00301C0C" w:rsidRDefault="00301C0C" w:rsidP="00301C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s-MX"/>
              </w:rPr>
            </w:pPr>
            <w:r w:rsidRPr="00301C0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s-MX"/>
              </w:rPr>
              <w:t>76</w:t>
            </w:r>
            <w:r w:rsidR="00214EF4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s-MX"/>
              </w:rPr>
              <w:t>.</w:t>
            </w:r>
            <w:r w:rsidRPr="00301C0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s-MX"/>
              </w:rPr>
              <w:t>577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13C00079" w14:textId="77777777" w:rsidR="00301C0C" w:rsidRPr="00301C0C" w:rsidRDefault="00301C0C" w:rsidP="00301C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92D050"/>
                <w:sz w:val="22"/>
                <w:szCs w:val="22"/>
                <w:lang w:eastAsia="es-MX"/>
              </w:rPr>
            </w:pPr>
            <w:r w:rsidRPr="00301C0C">
              <w:rPr>
                <w:rFonts w:ascii="Calibri" w:eastAsia="Times New Roman" w:hAnsi="Calibri" w:cs="Calibri"/>
                <w:b/>
                <w:bCs/>
                <w:color w:val="92D050"/>
                <w:sz w:val="22"/>
                <w:szCs w:val="22"/>
                <w:lang w:eastAsia="es-MX"/>
              </w:rPr>
              <w:t>3.8%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47DEED69" w14:textId="2948BDB2" w:rsidR="00301C0C" w:rsidRPr="00301C0C" w:rsidRDefault="00301C0C" w:rsidP="00301C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s-MX"/>
              </w:rPr>
            </w:pPr>
            <w:r w:rsidRPr="00301C0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s-MX"/>
              </w:rPr>
              <w:t>833</w:t>
            </w:r>
            <w:r w:rsidR="00214EF4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s-MX"/>
              </w:rPr>
              <w:t>.</w:t>
            </w:r>
            <w:r w:rsidRPr="00301C0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s-MX"/>
              </w:rPr>
              <w:t>327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4E46AB9C" w14:textId="66A22AB5" w:rsidR="00301C0C" w:rsidRPr="00301C0C" w:rsidRDefault="00301C0C" w:rsidP="00301C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s-MX"/>
              </w:rPr>
            </w:pPr>
            <w:r w:rsidRPr="00301C0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s-MX"/>
              </w:rPr>
              <w:t>774</w:t>
            </w:r>
            <w:r w:rsidR="00214EF4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s-MX"/>
              </w:rPr>
              <w:t>.</w:t>
            </w:r>
            <w:r w:rsidRPr="00301C0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s-MX"/>
              </w:rPr>
              <w:t>630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0832710B" w14:textId="77777777" w:rsidR="00301C0C" w:rsidRPr="00301C0C" w:rsidRDefault="00301C0C" w:rsidP="00301C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92D050"/>
                <w:sz w:val="22"/>
                <w:szCs w:val="22"/>
                <w:lang w:eastAsia="es-MX"/>
              </w:rPr>
            </w:pPr>
            <w:r w:rsidRPr="00301C0C">
              <w:rPr>
                <w:rFonts w:ascii="Calibri" w:eastAsia="Times New Roman" w:hAnsi="Calibri" w:cs="Calibri"/>
                <w:b/>
                <w:bCs/>
                <w:color w:val="92D050"/>
                <w:sz w:val="22"/>
                <w:szCs w:val="22"/>
                <w:lang w:eastAsia="es-MX"/>
              </w:rPr>
              <w:t>7.6%</w:t>
            </w:r>
          </w:p>
        </w:tc>
      </w:tr>
      <w:tr w:rsidR="00301C0C" w:rsidRPr="00F50828" w14:paraId="35539EEC" w14:textId="77777777" w:rsidTr="00301C0C">
        <w:trPr>
          <w:trHeight w:val="300"/>
          <w:jc w:val="center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443174"/>
            <w:noWrap/>
            <w:vAlign w:val="bottom"/>
            <w:hideMark/>
          </w:tcPr>
          <w:p w14:paraId="0B8D6D67" w14:textId="77777777" w:rsidR="00301C0C" w:rsidRPr="00301C0C" w:rsidRDefault="00301C0C" w:rsidP="00301C0C">
            <w:pPr>
              <w:spacing w:after="0" w:line="240" w:lineRule="auto"/>
              <w:ind w:firstLineChars="100" w:firstLine="220"/>
              <w:jc w:val="center"/>
              <w:rPr>
                <w:rFonts w:ascii="Calibri" w:eastAsia="Times New Roman" w:hAnsi="Calibri" w:cs="Calibri"/>
                <w:color w:val="FFFFFF"/>
                <w:sz w:val="22"/>
                <w:szCs w:val="22"/>
                <w:lang w:eastAsia="es-MX"/>
              </w:rPr>
            </w:pPr>
            <w:r w:rsidRPr="00301C0C">
              <w:rPr>
                <w:rFonts w:ascii="Calibri" w:eastAsia="Times New Roman" w:hAnsi="Calibri" w:cs="Calibri"/>
                <w:color w:val="FFFFFF"/>
                <w:sz w:val="22"/>
                <w:szCs w:val="22"/>
                <w:lang w:eastAsia="es-MX"/>
              </w:rPr>
              <w:t>Doméstico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AB2D4" w14:textId="764D41CF" w:rsidR="00301C0C" w:rsidRPr="00301C0C" w:rsidRDefault="00301C0C" w:rsidP="00301C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301C0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20</w:t>
            </w:r>
            <w:r w:rsidR="00214EF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.</w:t>
            </w:r>
            <w:r w:rsidRPr="00301C0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398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B4182" w14:textId="0CE29D29" w:rsidR="00301C0C" w:rsidRPr="00301C0C" w:rsidRDefault="00301C0C" w:rsidP="00301C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301C0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19</w:t>
            </w:r>
            <w:r w:rsidR="0015049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.</w:t>
            </w:r>
            <w:r w:rsidRPr="00301C0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800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D17E7" w14:textId="77777777" w:rsidR="00301C0C" w:rsidRPr="00301C0C" w:rsidRDefault="00301C0C" w:rsidP="00301C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301C0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3.0%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AE68A" w14:textId="6CB3E437" w:rsidR="00301C0C" w:rsidRPr="00301C0C" w:rsidRDefault="00301C0C" w:rsidP="00301C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301C0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194</w:t>
            </w:r>
            <w:r w:rsidR="00DC5C1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.</w:t>
            </w:r>
            <w:r w:rsidRPr="00301C0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671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B0C01" w14:textId="4C470645" w:rsidR="00301C0C" w:rsidRPr="00301C0C" w:rsidRDefault="00301C0C" w:rsidP="00301C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301C0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192</w:t>
            </w:r>
            <w:r w:rsidR="00DC5C1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.</w:t>
            </w:r>
            <w:r w:rsidRPr="00301C0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302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87454" w14:textId="77777777" w:rsidR="00301C0C" w:rsidRPr="00301C0C" w:rsidRDefault="00301C0C" w:rsidP="00301C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301C0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1.2%</w:t>
            </w:r>
          </w:p>
        </w:tc>
      </w:tr>
      <w:tr w:rsidR="00301C0C" w:rsidRPr="00F50828" w14:paraId="009B2AE5" w14:textId="77777777" w:rsidTr="00301C0C">
        <w:trPr>
          <w:trHeight w:val="288"/>
          <w:jc w:val="center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443174"/>
            <w:noWrap/>
            <w:vAlign w:val="bottom"/>
            <w:hideMark/>
          </w:tcPr>
          <w:p w14:paraId="6404867E" w14:textId="77777777" w:rsidR="00301C0C" w:rsidRPr="00301C0C" w:rsidRDefault="00301C0C" w:rsidP="00301C0C">
            <w:pPr>
              <w:spacing w:after="0" w:line="240" w:lineRule="auto"/>
              <w:ind w:firstLineChars="100" w:firstLine="220"/>
              <w:jc w:val="center"/>
              <w:rPr>
                <w:rFonts w:ascii="Calibri" w:eastAsia="Times New Roman" w:hAnsi="Calibri" w:cs="Calibri"/>
                <w:color w:val="FFFFFF"/>
                <w:sz w:val="22"/>
                <w:szCs w:val="22"/>
                <w:lang w:eastAsia="es-MX"/>
              </w:rPr>
            </w:pPr>
            <w:r w:rsidRPr="00301C0C">
              <w:rPr>
                <w:rFonts w:ascii="Calibri" w:eastAsia="Times New Roman" w:hAnsi="Calibri" w:cs="Calibri"/>
                <w:color w:val="FFFFFF"/>
                <w:sz w:val="22"/>
                <w:szCs w:val="22"/>
                <w:lang w:eastAsia="es-MX"/>
              </w:rPr>
              <w:t>Intra-LAC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889E9" w14:textId="5BC85B4F" w:rsidR="00301C0C" w:rsidRPr="00301C0C" w:rsidRDefault="00301C0C" w:rsidP="00301C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301C0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9</w:t>
            </w:r>
            <w:r w:rsidR="00214EF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.</w:t>
            </w:r>
            <w:r w:rsidRPr="00301C0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419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F65F9" w14:textId="3063C229" w:rsidR="00301C0C" w:rsidRPr="00301C0C" w:rsidRDefault="00301C0C" w:rsidP="00301C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301C0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8</w:t>
            </w:r>
            <w:r w:rsidR="0015049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.</w:t>
            </w:r>
            <w:r w:rsidRPr="00301C0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400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7A905" w14:textId="77777777" w:rsidR="00301C0C" w:rsidRPr="00301C0C" w:rsidRDefault="00301C0C" w:rsidP="00301C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301C0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12.1%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BFB0E" w14:textId="7E1C7E46" w:rsidR="00301C0C" w:rsidRPr="00301C0C" w:rsidRDefault="00301C0C" w:rsidP="00301C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301C0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90</w:t>
            </w:r>
            <w:r w:rsidR="00DC5C1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.</w:t>
            </w:r>
            <w:r w:rsidRPr="00301C0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446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B4AEA" w14:textId="26254C67" w:rsidR="00301C0C" w:rsidRPr="00301C0C" w:rsidRDefault="00301C0C" w:rsidP="00301C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301C0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78</w:t>
            </w:r>
            <w:r w:rsidR="00DC5C1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.</w:t>
            </w:r>
            <w:r w:rsidRPr="00301C0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534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5AC2E" w14:textId="77777777" w:rsidR="00301C0C" w:rsidRPr="00301C0C" w:rsidRDefault="00301C0C" w:rsidP="00301C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301C0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15.2%</w:t>
            </w:r>
          </w:p>
        </w:tc>
      </w:tr>
      <w:tr w:rsidR="00301C0C" w:rsidRPr="00F50828" w14:paraId="74E9C3D1" w14:textId="77777777" w:rsidTr="00301C0C">
        <w:trPr>
          <w:trHeight w:val="288"/>
          <w:jc w:val="center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443174"/>
            <w:noWrap/>
            <w:vAlign w:val="bottom"/>
            <w:hideMark/>
          </w:tcPr>
          <w:p w14:paraId="5BC93FEC" w14:textId="62868978" w:rsidR="00301C0C" w:rsidRPr="00301C0C" w:rsidRDefault="00301C0C" w:rsidP="00301C0C">
            <w:pPr>
              <w:spacing w:after="0" w:line="240" w:lineRule="auto"/>
              <w:ind w:firstLineChars="100" w:firstLine="220"/>
              <w:jc w:val="center"/>
              <w:rPr>
                <w:rFonts w:ascii="Calibri" w:eastAsia="Times New Roman" w:hAnsi="Calibri" w:cs="Calibri"/>
                <w:color w:val="FFFFFF"/>
                <w:sz w:val="22"/>
                <w:szCs w:val="22"/>
                <w:lang w:eastAsia="es-MX"/>
              </w:rPr>
            </w:pPr>
            <w:r w:rsidRPr="00301C0C">
              <w:rPr>
                <w:rFonts w:ascii="Calibri" w:eastAsia="Times New Roman" w:hAnsi="Calibri" w:cs="Calibri"/>
                <w:color w:val="FFFFFF"/>
                <w:sz w:val="22"/>
                <w:szCs w:val="22"/>
                <w:lang w:eastAsia="es-MX"/>
              </w:rPr>
              <w:t>Extra-LAC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62B6F" w14:textId="7FF0C064" w:rsidR="00301C0C" w:rsidRPr="00301C0C" w:rsidRDefault="00301C0C" w:rsidP="00301C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301C0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49</w:t>
            </w:r>
            <w:r w:rsidR="00214EF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.</w:t>
            </w:r>
            <w:r w:rsidRPr="00301C0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669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D1971" w14:textId="5211A647" w:rsidR="00301C0C" w:rsidRPr="00301C0C" w:rsidRDefault="00301C0C" w:rsidP="00301C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301C0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48</w:t>
            </w:r>
            <w:r w:rsidR="00DC5C1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.</w:t>
            </w:r>
            <w:r w:rsidRPr="00301C0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377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5CEE7" w14:textId="77777777" w:rsidR="00301C0C" w:rsidRPr="00301C0C" w:rsidRDefault="00301C0C" w:rsidP="00301C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301C0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2.7%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F5F5D" w14:textId="0A24C5A4" w:rsidR="00301C0C" w:rsidRPr="00301C0C" w:rsidRDefault="00301C0C" w:rsidP="00301C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301C0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548</w:t>
            </w:r>
            <w:r w:rsidR="00DC5C1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.</w:t>
            </w:r>
            <w:r w:rsidRPr="00301C0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210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A5EE9" w14:textId="3FBEE1DF" w:rsidR="00301C0C" w:rsidRPr="00301C0C" w:rsidRDefault="00301C0C" w:rsidP="00301C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301C0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503</w:t>
            </w:r>
            <w:r w:rsidR="00DC5C1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.</w:t>
            </w:r>
            <w:r w:rsidRPr="00301C0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794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7C83D" w14:textId="77777777" w:rsidR="00301C0C" w:rsidRPr="00301C0C" w:rsidRDefault="00301C0C" w:rsidP="00301C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301C0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8.8%</w:t>
            </w:r>
          </w:p>
        </w:tc>
      </w:tr>
      <w:tr w:rsidR="00301C0C" w:rsidRPr="00F50828" w14:paraId="3CBB1CB3" w14:textId="77777777" w:rsidTr="00301C0C">
        <w:trPr>
          <w:trHeight w:val="300"/>
          <w:jc w:val="center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443174"/>
            <w:noWrap/>
            <w:vAlign w:val="bottom"/>
            <w:hideMark/>
          </w:tcPr>
          <w:p w14:paraId="470A2C33" w14:textId="77777777" w:rsidR="00301C0C" w:rsidRPr="00301C0C" w:rsidRDefault="00301C0C" w:rsidP="00301C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  <w:lang w:eastAsia="es-MX"/>
              </w:rPr>
            </w:pPr>
            <w:r w:rsidRPr="00301C0C"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  <w:lang w:eastAsia="es-MX"/>
              </w:rPr>
              <w:t>ASK(millones)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6C4E835B" w14:textId="18EBF1D2" w:rsidR="00301C0C" w:rsidRPr="00301C0C" w:rsidRDefault="00301C0C" w:rsidP="00301C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s-MX"/>
              </w:rPr>
            </w:pPr>
            <w:r w:rsidRPr="00301C0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s-MX"/>
              </w:rPr>
              <w:t>93</w:t>
            </w:r>
            <w:r w:rsidR="00214EF4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s-MX"/>
              </w:rPr>
              <w:t>.</w:t>
            </w:r>
            <w:r w:rsidRPr="00301C0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s-MX"/>
              </w:rPr>
              <w:t>614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1B122A4E" w14:textId="2EA8B58B" w:rsidR="00301C0C" w:rsidRPr="00301C0C" w:rsidRDefault="00301C0C" w:rsidP="00301C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s-MX"/>
              </w:rPr>
            </w:pPr>
            <w:r w:rsidRPr="00301C0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s-MX"/>
              </w:rPr>
              <w:t>90</w:t>
            </w:r>
            <w:r w:rsidR="00DC5C1F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s-MX"/>
              </w:rPr>
              <w:t>.</w:t>
            </w:r>
            <w:r w:rsidRPr="00301C0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s-MX"/>
              </w:rPr>
              <w:t>627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22EDA9B6" w14:textId="77777777" w:rsidR="00301C0C" w:rsidRPr="00301C0C" w:rsidRDefault="00301C0C" w:rsidP="00301C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92D050"/>
                <w:sz w:val="22"/>
                <w:szCs w:val="22"/>
                <w:lang w:eastAsia="es-MX"/>
              </w:rPr>
            </w:pPr>
            <w:r w:rsidRPr="00301C0C">
              <w:rPr>
                <w:rFonts w:ascii="Calibri" w:eastAsia="Times New Roman" w:hAnsi="Calibri" w:cs="Calibri"/>
                <w:b/>
                <w:bCs/>
                <w:color w:val="92D050"/>
                <w:sz w:val="22"/>
                <w:szCs w:val="22"/>
                <w:lang w:eastAsia="es-MX"/>
              </w:rPr>
              <w:t>3.3%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12946783" w14:textId="19496E70" w:rsidR="00301C0C" w:rsidRPr="00301C0C" w:rsidRDefault="00301C0C" w:rsidP="00301C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s-MX"/>
              </w:rPr>
            </w:pPr>
            <w:r w:rsidRPr="00301C0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s-MX"/>
              </w:rPr>
              <w:t>987</w:t>
            </w:r>
            <w:r w:rsidR="00DC5C1F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s-MX"/>
              </w:rPr>
              <w:t>.</w:t>
            </w:r>
            <w:r w:rsidRPr="00301C0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s-MX"/>
              </w:rPr>
              <w:t>774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6253CF80" w14:textId="311E8978" w:rsidR="00301C0C" w:rsidRPr="00301C0C" w:rsidRDefault="00301C0C" w:rsidP="00301C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s-MX"/>
              </w:rPr>
            </w:pPr>
            <w:r w:rsidRPr="00301C0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s-MX"/>
              </w:rPr>
              <w:t>923</w:t>
            </w:r>
            <w:r w:rsidR="00DC5C1F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s-MX"/>
              </w:rPr>
              <w:t>.</w:t>
            </w:r>
            <w:r w:rsidRPr="00301C0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s-MX"/>
              </w:rPr>
              <w:t>138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444C4335" w14:textId="77777777" w:rsidR="00301C0C" w:rsidRPr="00301C0C" w:rsidRDefault="00301C0C" w:rsidP="00301C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92D050"/>
                <w:sz w:val="22"/>
                <w:szCs w:val="22"/>
                <w:lang w:eastAsia="es-MX"/>
              </w:rPr>
            </w:pPr>
            <w:r w:rsidRPr="00301C0C">
              <w:rPr>
                <w:rFonts w:ascii="Calibri" w:eastAsia="Times New Roman" w:hAnsi="Calibri" w:cs="Calibri"/>
                <w:b/>
                <w:bCs/>
                <w:color w:val="92D050"/>
                <w:sz w:val="22"/>
                <w:szCs w:val="22"/>
                <w:lang w:eastAsia="es-MX"/>
              </w:rPr>
              <w:t>7.0%</w:t>
            </w:r>
          </w:p>
        </w:tc>
      </w:tr>
      <w:tr w:rsidR="00301C0C" w:rsidRPr="00F50828" w14:paraId="351D16FB" w14:textId="77777777" w:rsidTr="00301C0C">
        <w:trPr>
          <w:trHeight w:val="300"/>
          <w:jc w:val="center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443174"/>
            <w:noWrap/>
            <w:vAlign w:val="bottom"/>
            <w:hideMark/>
          </w:tcPr>
          <w:p w14:paraId="7148CDB3" w14:textId="77777777" w:rsidR="00301C0C" w:rsidRPr="00301C0C" w:rsidRDefault="00301C0C" w:rsidP="00301C0C">
            <w:pPr>
              <w:spacing w:after="0" w:line="240" w:lineRule="auto"/>
              <w:ind w:firstLineChars="100" w:firstLine="220"/>
              <w:jc w:val="center"/>
              <w:rPr>
                <w:rFonts w:ascii="Calibri" w:eastAsia="Times New Roman" w:hAnsi="Calibri" w:cs="Calibri"/>
                <w:color w:val="FFFFFF"/>
                <w:sz w:val="22"/>
                <w:szCs w:val="22"/>
                <w:lang w:eastAsia="es-MX"/>
              </w:rPr>
            </w:pPr>
            <w:r w:rsidRPr="00301C0C">
              <w:rPr>
                <w:rFonts w:ascii="Calibri" w:eastAsia="Times New Roman" w:hAnsi="Calibri" w:cs="Calibri"/>
                <w:color w:val="FFFFFF"/>
                <w:sz w:val="22"/>
                <w:szCs w:val="22"/>
                <w:lang w:eastAsia="es-MX"/>
              </w:rPr>
              <w:t>Doméstico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84198" w14:textId="7B8C7EB5" w:rsidR="00301C0C" w:rsidRPr="00301C0C" w:rsidRDefault="00301C0C" w:rsidP="00301C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301C0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24</w:t>
            </w:r>
            <w:r w:rsidR="00DC5C1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.</w:t>
            </w:r>
            <w:r w:rsidRPr="00301C0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516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9178C" w14:textId="57E5D5D8" w:rsidR="00301C0C" w:rsidRPr="00301C0C" w:rsidRDefault="00301C0C" w:rsidP="00301C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301C0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23</w:t>
            </w:r>
            <w:r w:rsidR="00DC5C1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.</w:t>
            </w:r>
            <w:r w:rsidRPr="00301C0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544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91999" w14:textId="77777777" w:rsidR="00301C0C" w:rsidRPr="00301C0C" w:rsidRDefault="00301C0C" w:rsidP="00301C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301C0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4.1%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7BDD9" w14:textId="2749B57C" w:rsidR="00301C0C" w:rsidRPr="00301C0C" w:rsidRDefault="00301C0C" w:rsidP="00301C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301C0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237</w:t>
            </w:r>
            <w:r w:rsidR="00DC5C1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.</w:t>
            </w:r>
            <w:r w:rsidRPr="00301C0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404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B21AB" w14:textId="51C40CBE" w:rsidR="00301C0C" w:rsidRPr="00301C0C" w:rsidRDefault="00301C0C" w:rsidP="00301C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301C0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234</w:t>
            </w:r>
            <w:r w:rsidR="00DC5C1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.</w:t>
            </w:r>
            <w:r w:rsidRPr="00301C0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514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79647" w14:textId="77777777" w:rsidR="00301C0C" w:rsidRPr="00301C0C" w:rsidRDefault="00301C0C" w:rsidP="00301C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301C0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1.2%</w:t>
            </w:r>
          </w:p>
        </w:tc>
      </w:tr>
      <w:tr w:rsidR="00301C0C" w:rsidRPr="00F50828" w14:paraId="1F5B5984" w14:textId="77777777" w:rsidTr="00301C0C">
        <w:trPr>
          <w:trHeight w:val="288"/>
          <w:jc w:val="center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443174"/>
            <w:noWrap/>
            <w:vAlign w:val="bottom"/>
            <w:hideMark/>
          </w:tcPr>
          <w:p w14:paraId="38077852" w14:textId="77777777" w:rsidR="00301C0C" w:rsidRPr="00301C0C" w:rsidRDefault="00301C0C" w:rsidP="00301C0C">
            <w:pPr>
              <w:spacing w:after="0" w:line="240" w:lineRule="auto"/>
              <w:ind w:firstLineChars="100" w:firstLine="220"/>
              <w:jc w:val="center"/>
              <w:rPr>
                <w:rFonts w:ascii="Calibri" w:eastAsia="Times New Roman" w:hAnsi="Calibri" w:cs="Calibri"/>
                <w:color w:val="FFFFFF"/>
                <w:sz w:val="22"/>
                <w:szCs w:val="22"/>
                <w:lang w:eastAsia="es-MX"/>
              </w:rPr>
            </w:pPr>
            <w:r w:rsidRPr="00301C0C">
              <w:rPr>
                <w:rFonts w:ascii="Calibri" w:eastAsia="Times New Roman" w:hAnsi="Calibri" w:cs="Calibri"/>
                <w:color w:val="FFFFFF"/>
                <w:sz w:val="22"/>
                <w:szCs w:val="22"/>
                <w:lang w:eastAsia="es-MX"/>
              </w:rPr>
              <w:t>Intra-LAC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FB32A" w14:textId="6929C5CA" w:rsidR="00301C0C" w:rsidRPr="00301C0C" w:rsidRDefault="00301C0C" w:rsidP="00301C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301C0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11</w:t>
            </w:r>
            <w:r w:rsidR="00DC5C1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.</w:t>
            </w:r>
            <w:r w:rsidRPr="00301C0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543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90FC6" w14:textId="0295BE63" w:rsidR="00301C0C" w:rsidRPr="00301C0C" w:rsidRDefault="00301C0C" w:rsidP="00301C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301C0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10</w:t>
            </w:r>
            <w:r w:rsidR="00DC5C1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.</w:t>
            </w:r>
            <w:r w:rsidRPr="00301C0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035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EFDA4" w14:textId="77777777" w:rsidR="00301C0C" w:rsidRPr="00301C0C" w:rsidRDefault="00301C0C" w:rsidP="00301C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301C0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15.0%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546D5" w14:textId="45B593F0" w:rsidR="00301C0C" w:rsidRPr="00301C0C" w:rsidRDefault="00301C0C" w:rsidP="00301C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301C0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112</w:t>
            </w:r>
            <w:r w:rsidR="00DC5C1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.</w:t>
            </w:r>
            <w:r w:rsidRPr="00301C0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916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B3372" w14:textId="61F92BF7" w:rsidR="00301C0C" w:rsidRPr="00301C0C" w:rsidRDefault="00301C0C" w:rsidP="00301C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301C0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97</w:t>
            </w:r>
            <w:r w:rsidR="00DC5C1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.</w:t>
            </w:r>
            <w:r w:rsidRPr="00301C0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316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15CA0" w14:textId="77777777" w:rsidR="00301C0C" w:rsidRPr="00301C0C" w:rsidRDefault="00301C0C" w:rsidP="00301C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301C0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16.0%</w:t>
            </w:r>
          </w:p>
        </w:tc>
      </w:tr>
      <w:tr w:rsidR="00301C0C" w:rsidRPr="00F50828" w14:paraId="3E037FD3" w14:textId="77777777" w:rsidTr="00301C0C">
        <w:trPr>
          <w:trHeight w:val="288"/>
          <w:jc w:val="center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443174"/>
            <w:noWrap/>
            <w:vAlign w:val="bottom"/>
            <w:hideMark/>
          </w:tcPr>
          <w:p w14:paraId="0E85EC4E" w14:textId="444E5231" w:rsidR="00301C0C" w:rsidRPr="00301C0C" w:rsidRDefault="00301C0C" w:rsidP="00301C0C">
            <w:pPr>
              <w:spacing w:after="0" w:line="240" w:lineRule="auto"/>
              <w:ind w:firstLineChars="100" w:firstLine="220"/>
              <w:jc w:val="center"/>
              <w:rPr>
                <w:rFonts w:ascii="Calibri" w:eastAsia="Times New Roman" w:hAnsi="Calibri" w:cs="Calibri"/>
                <w:color w:val="FFFFFF"/>
                <w:sz w:val="22"/>
                <w:szCs w:val="22"/>
                <w:lang w:eastAsia="es-MX"/>
              </w:rPr>
            </w:pPr>
            <w:r w:rsidRPr="00301C0C">
              <w:rPr>
                <w:rFonts w:ascii="Calibri" w:eastAsia="Times New Roman" w:hAnsi="Calibri" w:cs="Calibri"/>
                <w:color w:val="FFFFFF"/>
                <w:sz w:val="22"/>
                <w:szCs w:val="22"/>
                <w:lang w:eastAsia="es-MX"/>
              </w:rPr>
              <w:t>Extra-LAC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72D86" w14:textId="5A419545" w:rsidR="00301C0C" w:rsidRPr="00301C0C" w:rsidRDefault="00301C0C" w:rsidP="00301C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301C0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5</w:t>
            </w:r>
            <w:r w:rsidR="00DC5C1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.</w:t>
            </w:r>
            <w:r w:rsidRPr="00301C0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554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A4891" w14:textId="21085787" w:rsidR="00301C0C" w:rsidRPr="00301C0C" w:rsidRDefault="00301C0C" w:rsidP="00301C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301C0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57</w:t>
            </w:r>
            <w:r w:rsidR="00DC5C1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.</w:t>
            </w:r>
            <w:r w:rsidRPr="00301C0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048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EC92D" w14:textId="77777777" w:rsidR="00301C0C" w:rsidRPr="00301C0C" w:rsidRDefault="00301C0C" w:rsidP="00301C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301C0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0.9%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8AFC6" w14:textId="58129941" w:rsidR="00301C0C" w:rsidRPr="00301C0C" w:rsidRDefault="00301C0C" w:rsidP="00301C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301C0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637</w:t>
            </w:r>
            <w:r w:rsidR="00DC5C1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.</w:t>
            </w:r>
            <w:r w:rsidRPr="00301C0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454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BEC09" w14:textId="5C8E29D4" w:rsidR="00301C0C" w:rsidRPr="00301C0C" w:rsidRDefault="00301C0C" w:rsidP="00301C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301C0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591</w:t>
            </w:r>
            <w:r w:rsidR="00DC5C1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.</w:t>
            </w:r>
            <w:r w:rsidRPr="00301C0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308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AFC73" w14:textId="77777777" w:rsidR="00301C0C" w:rsidRPr="00301C0C" w:rsidRDefault="00301C0C" w:rsidP="00301C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301C0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7.8%</w:t>
            </w:r>
          </w:p>
        </w:tc>
      </w:tr>
      <w:tr w:rsidR="00301C0C" w:rsidRPr="00F50828" w14:paraId="64F5E1F8" w14:textId="77777777" w:rsidTr="00301C0C">
        <w:trPr>
          <w:trHeight w:val="576"/>
          <w:jc w:val="center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443174"/>
            <w:vAlign w:val="bottom"/>
            <w:hideMark/>
          </w:tcPr>
          <w:p w14:paraId="274B9666" w14:textId="62BC6372" w:rsidR="00301C0C" w:rsidRPr="00301C0C" w:rsidRDefault="00301C0C" w:rsidP="00301C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  <w:lang w:eastAsia="es-MX"/>
              </w:rPr>
            </w:pPr>
            <w:r w:rsidRPr="00301C0C"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  <w:lang w:eastAsia="es-MX"/>
              </w:rPr>
              <w:t>Factor de Ocupación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19D58B3E" w14:textId="256FD83B" w:rsidR="00301C0C" w:rsidRPr="00301C0C" w:rsidRDefault="00301C0C" w:rsidP="00301C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s-MX"/>
              </w:rPr>
            </w:pPr>
            <w:r w:rsidRPr="00301C0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s-MX"/>
              </w:rPr>
              <w:t>84.9%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304B883D" w14:textId="77777777" w:rsidR="00301C0C" w:rsidRPr="00301C0C" w:rsidRDefault="00301C0C" w:rsidP="00301C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s-MX"/>
              </w:rPr>
            </w:pPr>
            <w:r w:rsidRPr="00301C0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s-MX"/>
              </w:rPr>
              <w:t>84.5%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5CB66746" w14:textId="77777777" w:rsidR="00301C0C" w:rsidRPr="00301C0C" w:rsidRDefault="00301C0C" w:rsidP="00301C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92D050"/>
                <w:sz w:val="22"/>
                <w:szCs w:val="22"/>
                <w:lang w:eastAsia="es-MX"/>
              </w:rPr>
            </w:pPr>
            <w:r w:rsidRPr="00301C0C">
              <w:rPr>
                <w:rFonts w:ascii="Calibri" w:eastAsia="Times New Roman" w:hAnsi="Calibri" w:cs="Calibri"/>
                <w:b/>
                <w:bCs/>
                <w:color w:val="92D050"/>
                <w:sz w:val="22"/>
                <w:szCs w:val="22"/>
                <w:lang w:eastAsia="es-MX"/>
              </w:rPr>
              <w:t xml:space="preserve">0.4 </w:t>
            </w:r>
            <w:proofErr w:type="spellStart"/>
            <w:r w:rsidRPr="00301C0C">
              <w:rPr>
                <w:rFonts w:ascii="Calibri" w:eastAsia="Times New Roman" w:hAnsi="Calibri" w:cs="Calibri"/>
                <w:b/>
                <w:bCs/>
                <w:color w:val="92D050"/>
                <w:sz w:val="22"/>
                <w:szCs w:val="22"/>
                <w:lang w:eastAsia="es-MX"/>
              </w:rPr>
              <w:t>pts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5CA4BD79" w14:textId="77777777" w:rsidR="00301C0C" w:rsidRPr="00301C0C" w:rsidRDefault="00301C0C" w:rsidP="00301C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s-MX"/>
              </w:rPr>
            </w:pPr>
            <w:r w:rsidRPr="00301C0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s-MX"/>
              </w:rPr>
              <w:t>84.4%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3705AB04" w14:textId="77777777" w:rsidR="00301C0C" w:rsidRPr="00301C0C" w:rsidRDefault="00301C0C" w:rsidP="00301C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s-MX"/>
              </w:rPr>
            </w:pPr>
            <w:r w:rsidRPr="00301C0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s-MX"/>
              </w:rPr>
              <w:t>83.9%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6F7E8D0B" w14:textId="77777777" w:rsidR="00301C0C" w:rsidRPr="00301C0C" w:rsidRDefault="00301C0C" w:rsidP="00301C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92D050"/>
                <w:sz w:val="22"/>
                <w:szCs w:val="22"/>
                <w:lang w:eastAsia="es-MX"/>
              </w:rPr>
            </w:pPr>
            <w:r w:rsidRPr="00301C0C">
              <w:rPr>
                <w:rFonts w:ascii="Calibri" w:eastAsia="Times New Roman" w:hAnsi="Calibri" w:cs="Calibri"/>
                <w:b/>
                <w:bCs/>
                <w:color w:val="92D050"/>
                <w:sz w:val="22"/>
                <w:szCs w:val="22"/>
                <w:lang w:eastAsia="es-MX"/>
              </w:rPr>
              <w:t xml:space="preserve">0.5 </w:t>
            </w:r>
            <w:proofErr w:type="spellStart"/>
            <w:r w:rsidRPr="00301C0C">
              <w:rPr>
                <w:rFonts w:ascii="Calibri" w:eastAsia="Times New Roman" w:hAnsi="Calibri" w:cs="Calibri"/>
                <w:b/>
                <w:bCs/>
                <w:color w:val="92D050"/>
                <w:sz w:val="22"/>
                <w:szCs w:val="22"/>
                <w:lang w:eastAsia="es-MX"/>
              </w:rPr>
              <w:t>pts</w:t>
            </w:r>
            <w:proofErr w:type="spellEnd"/>
          </w:p>
        </w:tc>
      </w:tr>
      <w:tr w:rsidR="00301C0C" w:rsidRPr="00F50828" w14:paraId="2C276205" w14:textId="77777777" w:rsidTr="00301C0C">
        <w:trPr>
          <w:trHeight w:val="300"/>
          <w:jc w:val="center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443174"/>
            <w:noWrap/>
            <w:vAlign w:val="bottom"/>
            <w:hideMark/>
          </w:tcPr>
          <w:p w14:paraId="47EAD46A" w14:textId="77777777" w:rsidR="00301C0C" w:rsidRPr="00301C0C" w:rsidRDefault="00301C0C" w:rsidP="00301C0C">
            <w:pPr>
              <w:spacing w:after="0" w:line="240" w:lineRule="auto"/>
              <w:ind w:firstLineChars="100" w:firstLine="220"/>
              <w:jc w:val="center"/>
              <w:rPr>
                <w:rFonts w:ascii="Calibri" w:eastAsia="Times New Roman" w:hAnsi="Calibri" w:cs="Calibri"/>
                <w:color w:val="FFFFFF"/>
                <w:sz w:val="22"/>
                <w:szCs w:val="22"/>
                <w:lang w:eastAsia="es-MX"/>
              </w:rPr>
            </w:pPr>
            <w:r w:rsidRPr="00301C0C">
              <w:rPr>
                <w:rFonts w:ascii="Calibri" w:eastAsia="Times New Roman" w:hAnsi="Calibri" w:cs="Calibri"/>
                <w:color w:val="FFFFFF"/>
                <w:sz w:val="22"/>
                <w:szCs w:val="22"/>
                <w:lang w:eastAsia="es-MX"/>
              </w:rPr>
              <w:t>Doméstico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3C0E0" w14:textId="7340B599" w:rsidR="00301C0C" w:rsidRPr="00301C0C" w:rsidRDefault="00301C0C" w:rsidP="00301C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301C0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83.2%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B0719" w14:textId="5CF17551" w:rsidR="00301C0C" w:rsidRPr="00301C0C" w:rsidRDefault="00301C0C" w:rsidP="00301C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301C0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84.1%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C2CFD" w14:textId="77777777" w:rsidR="00301C0C" w:rsidRPr="00301C0C" w:rsidRDefault="00301C0C" w:rsidP="00301C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301C0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 xml:space="preserve">-0.9 </w:t>
            </w:r>
            <w:proofErr w:type="spellStart"/>
            <w:r w:rsidRPr="00301C0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pts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6B6C3" w14:textId="77777777" w:rsidR="00301C0C" w:rsidRPr="00301C0C" w:rsidRDefault="00301C0C" w:rsidP="00301C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301C0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82.0%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E09F1" w14:textId="77777777" w:rsidR="00301C0C" w:rsidRPr="00301C0C" w:rsidRDefault="00301C0C" w:rsidP="00301C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301C0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82.0%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037BF" w14:textId="77777777" w:rsidR="00301C0C" w:rsidRPr="00301C0C" w:rsidRDefault="00301C0C" w:rsidP="00301C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301C0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 xml:space="preserve">0.0 </w:t>
            </w:r>
            <w:proofErr w:type="spellStart"/>
            <w:r w:rsidRPr="00301C0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pts</w:t>
            </w:r>
            <w:proofErr w:type="spellEnd"/>
          </w:p>
        </w:tc>
      </w:tr>
      <w:tr w:rsidR="00301C0C" w:rsidRPr="00F50828" w14:paraId="5BB431D7" w14:textId="77777777" w:rsidTr="00301C0C">
        <w:trPr>
          <w:trHeight w:val="288"/>
          <w:jc w:val="center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443174"/>
            <w:noWrap/>
            <w:vAlign w:val="bottom"/>
            <w:hideMark/>
          </w:tcPr>
          <w:p w14:paraId="7DE8262A" w14:textId="5D6AD4FA" w:rsidR="00301C0C" w:rsidRPr="00301C0C" w:rsidRDefault="00301C0C" w:rsidP="00301C0C">
            <w:pPr>
              <w:spacing w:after="0" w:line="240" w:lineRule="auto"/>
              <w:ind w:firstLineChars="100" w:firstLine="220"/>
              <w:jc w:val="center"/>
              <w:rPr>
                <w:rFonts w:ascii="Calibri" w:eastAsia="Times New Roman" w:hAnsi="Calibri" w:cs="Calibri"/>
                <w:color w:val="FFFFFF"/>
                <w:sz w:val="22"/>
                <w:szCs w:val="22"/>
                <w:lang w:eastAsia="es-MX"/>
              </w:rPr>
            </w:pPr>
            <w:r w:rsidRPr="00301C0C">
              <w:rPr>
                <w:rFonts w:ascii="Calibri" w:eastAsia="Times New Roman" w:hAnsi="Calibri" w:cs="Calibri"/>
                <w:color w:val="FFFFFF"/>
                <w:sz w:val="22"/>
                <w:szCs w:val="22"/>
                <w:lang w:eastAsia="es-MX"/>
              </w:rPr>
              <w:t>Intra-LAC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D1CFB" w14:textId="77777777" w:rsidR="00301C0C" w:rsidRPr="00301C0C" w:rsidRDefault="00301C0C" w:rsidP="00301C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301C0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81.6%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1DAF9C" w14:textId="68366815" w:rsidR="00301C0C" w:rsidRPr="00301C0C" w:rsidRDefault="00301C0C" w:rsidP="00301C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301C0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83.7%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6D920" w14:textId="77777777" w:rsidR="00301C0C" w:rsidRPr="00301C0C" w:rsidRDefault="00301C0C" w:rsidP="00301C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301C0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 xml:space="preserve">-2.1 </w:t>
            </w:r>
            <w:proofErr w:type="spellStart"/>
            <w:r w:rsidRPr="00301C0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pts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47838" w14:textId="77777777" w:rsidR="00301C0C" w:rsidRPr="00301C0C" w:rsidRDefault="00301C0C" w:rsidP="00301C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301C0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80.1%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4BCC8" w14:textId="77777777" w:rsidR="00301C0C" w:rsidRPr="00301C0C" w:rsidRDefault="00301C0C" w:rsidP="00301C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301C0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80.7%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B2696" w14:textId="77777777" w:rsidR="00301C0C" w:rsidRPr="00301C0C" w:rsidRDefault="00301C0C" w:rsidP="00301C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301C0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 xml:space="preserve">-0.6 </w:t>
            </w:r>
            <w:proofErr w:type="spellStart"/>
            <w:r w:rsidRPr="00301C0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pts</w:t>
            </w:r>
            <w:proofErr w:type="spellEnd"/>
          </w:p>
        </w:tc>
      </w:tr>
      <w:tr w:rsidR="00301C0C" w:rsidRPr="00F50828" w14:paraId="04F6FB0A" w14:textId="77777777" w:rsidTr="00301C0C">
        <w:trPr>
          <w:trHeight w:val="288"/>
          <w:jc w:val="center"/>
        </w:trPr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443174"/>
            <w:noWrap/>
            <w:vAlign w:val="bottom"/>
            <w:hideMark/>
          </w:tcPr>
          <w:p w14:paraId="2AE8EDC8" w14:textId="77777777" w:rsidR="00301C0C" w:rsidRPr="00301C0C" w:rsidRDefault="00301C0C" w:rsidP="00301C0C">
            <w:pPr>
              <w:spacing w:after="0" w:line="240" w:lineRule="auto"/>
              <w:ind w:firstLineChars="100" w:firstLine="220"/>
              <w:jc w:val="center"/>
              <w:rPr>
                <w:rFonts w:ascii="Calibri" w:eastAsia="Times New Roman" w:hAnsi="Calibri" w:cs="Calibri"/>
                <w:color w:val="FFFFFF"/>
                <w:sz w:val="22"/>
                <w:szCs w:val="22"/>
                <w:lang w:eastAsia="es-MX"/>
              </w:rPr>
            </w:pPr>
            <w:r w:rsidRPr="00301C0C">
              <w:rPr>
                <w:rFonts w:ascii="Calibri" w:eastAsia="Times New Roman" w:hAnsi="Calibri" w:cs="Calibri"/>
                <w:color w:val="FFFFFF"/>
                <w:sz w:val="22"/>
                <w:szCs w:val="22"/>
                <w:lang w:eastAsia="es-MX"/>
              </w:rPr>
              <w:t>Extra-LAC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F6E1FB" w14:textId="77777777" w:rsidR="00301C0C" w:rsidRPr="00301C0C" w:rsidRDefault="00301C0C" w:rsidP="00301C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301C0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86.3%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E48293B" w14:textId="6F6C3447" w:rsidR="00301C0C" w:rsidRPr="00301C0C" w:rsidRDefault="00301C0C" w:rsidP="00301C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301C0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84.8%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62AE7A" w14:textId="77777777" w:rsidR="00301C0C" w:rsidRPr="00301C0C" w:rsidRDefault="00301C0C" w:rsidP="00301C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301C0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 xml:space="preserve">1.5 </w:t>
            </w:r>
            <w:proofErr w:type="spellStart"/>
            <w:r w:rsidRPr="00301C0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pts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CC4355" w14:textId="77777777" w:rsidR="00301C0C" w:rsidRPr="00301C0C" w:rsidRDefault="00301C0C" w:rsidP="00301C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301C0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86.0%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3FD286" w14:textId="77777777" w:rsidR="00301C0C" w:rsidRPr="00301C0C" w:rsidRDefault="00301C0C" w:rsidP="00301C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301C0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85.2%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7C0C76" w14:textId="77777777" w:rsidR="00301C0C" w:rsidRPr="00301C0C" w:rsidRDefault="00301C0C" w:rsidP="00301C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301C0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 xml:space="preserve">0.8 </w:t>
            </w:r>
            <w:proofErr w:type="spellStart"/>
            <w:r w:rsidRPr="00301C0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pts</w:t>
            </w:r>
            <w:proofErr w:type="spellEnd"/>
          </w:p>
        </w:tc>
      </w:tr>
    </w:tbl>
    <w:p w14:paraId="483F303D" w14:textId="69CB1F90" w:rsidR="00B0376C" w:rsidRPr="00A0091F" w:rsidRDefault="00B0376C" w:rsidP="00B0376C">
      <w:pPr>
        <w:spacing w:line="240" w:lineRule="auto"/>
        <w:jc w:val="both"/>
        <w:rPr>
          <w:rFonts w:ascii="Calibri" w:hAnsi="Calibri" w:cs="Calibri"/>
          <w:b/>
          <w:bCs/>
          <w:color w:val="3A2C69" w:themeColor="accent1"/>
          <w:sz w:val="28"/>
          <w:szCs w:val="28"/>
        </w:rPr>
      </w:pPr>
    </w:p>
    <w:p w14:paraId="6929F1E5" w14:textId="77777777" w:rsidR="007D548B" w:rsidRDefault="007D548B" w:rsidP="00193BD3">
      <w:pPr>
        <w:tabs>
          <w:tab w:val="left" w:pos="5073"/>
        </w:tabs>
        <w:rPr>
          <w:rFonts w:ascii="Calibri" w:hAnsi="Calibri" w:cs="Calibri"/>
          <w:b/>
          <w:bCs/>
          <w:color w:val="3A2C69" w:themeColor="accent1"/>
          <w:sz w:val="26"/>
          <w:szCs w:val="26"/>
        </w:rPr>
      </w:pPr>
    </w:p>
    <w:p w14:paraId="5661DA90" w14:textId="77777777" w:rsidR="007D548B" w:rsidRDefault="007D548B" w:rsidP="00193BD3">
      <w:pPr>
        <w:tabs>
          <w:tab w:val="left" w:pos="5073"/>
        </w:tabs>
        <w:rPr>
          <w:rFonts w:ascii="Calibri" w:hAnsi="Calibri" w:cs="Calibri"/>
          <w:b/>
          <w:bCs/>
          <w:color w:val="3A2C69" w:themeColor="accent1"/>
          <w:sz w:val="26"/>
          <w:szCs w:val="26"/>
        </w:rPr>
      </w:pPr>
    </w:p>
    <w:p w14:paraId="6643C277" w14:textId="54E79457" w:rsidR="00AF3A0B" w:rsidRDefault="00342583" w:rsidP="00193BD3">
      <w:pPr>
        <w:tabs>
          <w:tab w:val="left" w:pos="5073"/>
        </w:tabs>
        <w:rPr>
          <w:rFonts w:ascii="Calibri" w:hAnsi="Calibri" w:cs="Calibri"/>
          <w:b/>
          <w:bCs/>
          <w:color w:val="3A2C69" w:themeColor="accent1"/>
          <w:sz w:val="26"/>
          <w:szCs w:val="26"/>
        </w:rPr>
      </w:pPr>
      <w:r w:rsidRPr="00342583">
        <w:rPr>
          <w:rFonts w:ascii="Calibri" w:hAnsi="Calibri" w:cs="Calibri"/>
          <w:b/>
          <w:bCs/>
          <w:color w:val="3A2C69" w:themeColor="accent1"/>
          <w:sz w:val="26"/>
          <w:szCs w:val="26"/>
        </w:rPr>
        <w:lastRenderedPageBreak/>
        <w:t xml:space="preserve">Mercado doméstico en octubre 2024: </w:t>
      </w:r>
    </w:p>
    <w:p w14:paraId="49302C84" w14:textId="50884145" w:rsidR="009C2250" w:rsidRPr="00A0091F" w:rsidRDefault="00342583" w:rsidP="00193BD3">
      <w:pPr>
        <w:tabs>
          <w:tab w:val="left" w:pos="5073"/>
        </w:tabs>
        <w:rPr>
          <w:rFonts w:ascii="Calibri" w:hAnsi="Calibri" w:cs="Calibri"/>
          <w:b/>
          <w:bCs/>
          <w:color w:val="3A2C69" w:themeColor="accent1"/>
          <w:sz w:val="28"/>
          <w:szCs w:val="28"/>
          <w:lang w:val="es-419"/>
        </w:rPr>
      </w:pPr>
      <w:r w:rsidRPr="00342583">
        <w:rPr>
          <w:rFonts w:ascii="Calibri" w:hAnsi="Calibri" w:cs="Calibri"/>
          <w:b/>
          <w:bCs/>
          <w:color w:val="3A2C69" w:themeColor="accent1"/>
          <w:sz w:val="26"/>
          <w:szCs w:val="26"/>
        </w:rPr>
        <w:t>Brasil y Colombia lideran el crecimiento</w:t>
      </w:r>
      <w:r w:rsidR="00DC5C1F">
        <w:rPr>
          <w:rFonts w:ascii="Calibri" w:hAnsi="Calibri" w:cs="Calibri"/>
          <w:b/>
          <w:bCs/>
          <w:color w:val="3A2C69" w:themeColor="accent1"/>
          <w:sz w:val="26"/>
          <w:szCs w:val="26"/>
        </w:rPr>
        <w:t>,</w:t>
      </w:r>
      <w:r w:rsidRPr="00342583">
        <w:rPr>
          <w:rFonts w:ascii="Calibri" w:hAnsi="Calibri" w:cs="Calibri"/>
          <w:b/>
          <w:bCs/>
          <w:color w:val="3A2C69" w:themeColor="accent1"/>
          <w:sz w:val="26"/>
          <w:szCs w:val="26"/>
        </w:rPr>
        <w:t xml:space="preserve"> mientras México y Argentina muestran caídas</w:t>
      </w:r>
      <w:r w:rsidR="00000000">
        <w:rPr>
          <w:rFonts w:ascii="Calibri" w:hAnsi="Calibri" w:cs="Calibri"/>
          <w:b/>
          <w:bCs/>
          <w:color w:val="7030A0"/>
          <w:sz w:val="28"/>
          <w:szCs w:val="28"/>
          <w:lang w:val="es-419"/>
        </w:rPr>
        <w:pict w14:anchorId="45DB30C8">
          <v:rect id="_x0000_i1025" style="width:0;height:1.5pt" o:hralign="center" o:hrstd="t" o:hr="t" fillcolor="#a0a0a0" stroked="f"/>
        </w:pict>
      </w:r>
    </w:p>
    <w:p w14:paraId="5B09D810" w14:textId="77777777" w:rsidR="00962574" w:rsidRPr="00A0091F" w:rsidRDefault="00962574" w:rsidP="00455D97">
      <w:pPr>
        <w:jc w:val="both"/>
        <w:rPr>
          <w:rFonts w:ascii="Calibri" w:eastAsia="Times New Roman" w:hAnsi="Calibri" w:cs="Calibri"/>
          <w:color w:val="212529"/>
          <w:sz w:val="19"/>
          <w:szCs w:val="19"/>
          <w:lang w:eastAsia="es-MX"/>
        </w:rPr>
        <w:sectPr w:rsidR="00962574" w:rsidRPr="00A0091F" w:rsidSect="00394906">
          <w:headerReference w:type="default" r:id="rId10"/>
          <w:footerReference w:type="default" r:id="rId11"/>
          <w:headerReference w:type="first" r:id="rId12"/>
          <w:footerReference w:type="first" r:id="rId13"/>
          <w:type w:val="continuous"/>
          <w:pgSz w:w="15840" w:h="12240" w:orient="landscape"/>
          <w:pgMar w:top="1440" w:right="1080" w:bottom="1440" w:left="1080" w:header="113" w:footer="397" w:gutter="0"/>
          <w:cols w:space="708"/>
          <w:titlePg/>
          <w:docGrid w:linePitch="360"/>
        </w:sectPr>
      </w:pPr>
    </w:p>
    <w:p w14:paraId="131A500D" w14:textId="5C2CFA9D" w:rsidR="00E413A5" w:rsidRPr="00E413A5" w:rsidRDefault="00E413A5" w:rsidP="00E413A5">
      <w:pPr>
        <w:jc w:val="both"/>
        <w:rPr>
          <w:rFonts w:ascii="Calibri" w:hAnsi="Calibri" w:cs="Calibri"/>
          <w:color w:val="212529"/>
          <w:sz w:val="22"/>
          <w:szCs w:val="22"/>
        </w:rPr>
      </w:pPr>
      <w:r w:rsidRPr="00E413A5">
        <w:rPr>
          <w:rFonts w:ascii="Calibri" w:hAnsi="Calibri" w:cs="Calibri"/>
          <w:color w:val="212529"/>
          <w:sz w:val="22"/>
          <w:szCs w:val="22"/>
        </w:rPr>
        <w:t>En octubre de 2024, Brasil registró 8.</w:t>
      </w:r>
      <w:r w:rsidR="0042404E">
        <w:rPr>
          <w:rFonts w:ascii="Calibri" w:hAnsi="Calibri" w:cs="Calibri"/>
          <w:color w:val="212529"/>
          <w:sz w:val="22"/>
          <w:szCs w:val="22"/>
        </w:rPr>
        <w:t>3</w:t>
      </w:r>
      <w:r w:rsidRPr="00E413A5">
        <w:rPr>
          <w:rFonts w:ascii="Calibri" w:hAnsi="Calibri" w:cs="Calibri"/>
          <w:color w:val="212529"/>
          <w:sz w:val="22"/>
          <w:szCs w:val="22"/>
        </w:rPr>
        <w:t xml:space="preserve"> millones de pasajeros y 64</w:t>
      </w:r>
      <w:r w:rsidR="00DC5C1F">
        <w:rPr>
          <w:rFonts w:ascii="Calibri" w:hAnsi="Calibri" w:cs="Calibri"/>
          <w:color w:val="212529"/>
          <w:sz w:val="22"/>
          <w:szCs w:val="22"/>
        </w:rPr>
        <w:t>.</w:t>
      </w:r>
      <w:r w:rsidRPr="00E413A5">
        <w:rPr>
          <w:rFonts w:ascii="Calibri" w:hAnsi="Calibri" w:cs="Calibri"/>
          <w:color w:val="212529"/>
          <w:sz w:val="22"/>
          <w:szCs w:val="22"/>
        </w:rPr>
        <w:t xml:space="preserve">612 operaciones domésticas, consolidándose como </w:t>
      </w:r>
      <w:r w:rsidRPr="00F50828">
        <w:rPr>
          <w:rFonts w:ascii="Calibri" w:hAnsi="Calibri" w:cs="Calibri"/>
          <w:b/>
          <w:bCs/>
          <w:color w:val="212529"/>
          <w:sz w:val="22"/>
          <w:szCs w:val="22"/>
        </w:rPr>
        <w:t>el segundo mes de mayor tráfico después de julio</w:t>
      </w:r>
      <w:r w:rsidRPr="00E413A5">
        <w:rPr>
          <w:rFonts w:ascii="Calibri" w:hAnsi="Calibri" w:cs="Calibri"/>
          <w:color w:val="212529"/>
          <w:sz w:val="22"/>
          <w:szCs w:val="22"/>
        </w:rPr>
        <w:t>. Esto representó un incremento del 6.5% en pasajeros (+520</w:t>
      </w:r>
      <w:r w:rsidR="00DC5C1F">
        <w:rPr>
          <w:rFonts w:ascii="Calibri" w:hAnsi="Calibri" w:cs="Calibri"/>
          <w:color w:val="212529"/>
          <w:sz w:val="22"/>
          <w:szCs w:val="22"/>
        </w:rPr>
        <w:t>.</w:t>
      </w:r>
      <w:r w:rsidRPr="00E413A5">
        <w:rPr>
          <w:rFonts w:ascii="Calibri" w:hAnsi="Calibri" w:cs="Calibri"/>
          <w:color w:val="212529"/>
          <w:sz w:val="22"/>
          <w:szCs w:val="22"/>
        </w:rPr>
        <w:t xml:space="preserve">000 vs 2023) y un aumento del 1.3% en operaciones. La ruta </w:t>
      </w:r>
      <w:proofErr w:type="spellStart"/>
      <w:r w:rsidRPr="00E413A5">
        <w:rPr>
          <w:rFonts w:ascii="Calibri" w:hAnsi="Calibri" w:cs="Calibri"/>
          <w:color w:val="212529"/>
          <w:sz w:val="22"/>
          <w:szCs w:val="22"/>
        </w:rPr>
        <w:t>Congonhas</w:t>
      </w:r>
      <w:proofErr w:type="spellEnd"/>
      <w:r w:rsidRPr="00E413A5">
        <w:rPr>
          <w:rFonts w:ascii="Calibri" w:hAnsi="Calibri" w:cs="Calibri"/>
          <w:color w:val="212529"/>
          <w:sz w:val="22"/>
          <w:szCs w:val="22"/>
        </w:rPr>
        <w:t xml:space="preserve"> (CGH) – Santos Dumont (SDU) fue la más transitada, con 361</w:t>
      </w:r>
      <w:r w:rsidR="00DC5C1F">
        <w:rPr>
          <w:rFonts w:ascii="Calibri" w:hAnsi="Calibri" w:cs="Calibri"/>
          <w:color w:val="212529"/>
          <w:sz w:val="22"/>
          <w:szCs w:val="22"/>
        </w:rPr>
        <w:t>.</w:t>
      </w:r>
      <w:r w:rsidRPr="00E413A5">
        <w:rPr>
          <w:rFonts w:ascii="Calibri" w:hAnsi="Calibri" w:cs="Calibri"/>
          <w:color w:val="212529"/>
          <w:sz w:val="22"/>
          <w:szCs w:val="22"/>
        </w:rPr>
        <w:t xml:space="preserve">000 pasajeros (+7% en frecuencias), seguida por Brasilia (BSB) – </w:t>
      </w:r>
      <w:proofErr w:type="spellStart"/>
      <w:r w:rsidRPr="00E413A5">
        <w:rPr>
          <w:rFonts w:ascii="Calibri" w:hAnsi="Calibri" w:cs="Calibri"/>
          <w:color w:val="212529"/>
          <w:sz w:val="22"/>
          <w:szCs w:val="22"/>
        </w:rPr>
        <w:t>Congonhas</w:t>
      </w:r>
      <w:proofErr w:type="spellEnd"/>
      <w:r w:rsidRPr="00E413A5">
        <w:rPr>
          <w:rFonts w:ascii="Calibri" w:hAnsi="Calibri" w:cs="Calibri"/>
          <w:color w:val="212529"/>
          <w:sz w:val="22"/>
          <w:szCs w:val="22"/>
        </w:rPr>
        <w:t xml:space="preserve"> (CGH) y </w:t>
      </w:r>
      <w:proofErr w:type="spellStart"/>
      <w:r w:rsidRPr="00E413A5">
        <w:rPr>
          <w:rFonts w:ascii="Calibri" w:hAnsi="Calibri" w:cs="Calibri"/>
          <w:color w:val="212529"/>
          <w:sz w:val="22"/>
          <w:szCs w:val="22"/>
        </w:rPr>
        <w:t>Congonhas</w:t>
      </w:r>
      <w:proofErr w:type="spellEnd"/>
      <w:r w:rsidRPr="00E413A5">
        <w:rPr>
          <w:rFonts w:ascii="Calibri" w:hAnsi="Calibri" w:cs="Calibri"/>
          <w:color w:val="212529"/>
          <w:sz w:val="22"/>
          <w:szCs w:val="22"/>
        </w:rPr>
        <w:t xml:space="preserve"> (CGH) – </w:t>
      </w:r>
      <w:proofErr w:type="spellStart"/>
      <w:r w:rsidRPr="00E413A5">
        <w:rPr>
          <w:rFonts w:ascii="Calibri" w:hAnsi="Calibri" w:cs="Calibri"/>
          <w:color w:val="212529"/>
          <w:sz w:val="22"/>
          <w:szCs w:val="22"/>
        </w:rPr>
        <w:t>Confins</w:t>
      </w:r>
      <w:proofErr w:type="spellEnd"/>
      <w:r w:rsidRPr="00E413A5">
        <w:rPr>
          <w:rFonts w:ascii="Calibri" w:hAnsi="Calibri" w:cs="Calibri"/>
          <w:color w:val="212529"/>
          <w:sz w:val="22"/>
          <w:szCs w:val="22"/>
        </w:rPr>
        <w:t xml:space="preserve"> (CNF), que movilizaron 223</w:t>
      </w:r>
      <w:r w:rsidR="00DC5C1F">
        <w:rPr>
          <w:rFonts w:ascii="Calibri" w:hAnsi="Calibri" w:cs="Calibri"/>
          <w:color w:val="212529"/>
          <w:sz w:val="22"/>
          <w:szCs w:val="22"/>
        </w:rPr>
        <w:t>.</w:t>
      </w:r>
      <w:r w:rsidRPr="00E413A5">
        <w:rPr>
          <w:rFonts w:ascii="Calibri" w:hAnsi="Calibri" w:cs="Calibri"/>
          <w:color w:val="212529"/>
          <w:sz w:val="22"/>
          <w:szCs w:val="22"/>
        </w:rPr>
        <w:t>000 y 198</w:t>
      </w:r>
      <w:r w:rsidR="00DC5C1F">
        <w:rPr>
          <w:rFonts w:ascii="Calibri" w:hAnsi="Calibri" w:cs="Calibri"/>
          <w:color w:val="212529"/>
          <w:sz w:val="22"/>
          <w:szCs w:val="22"/>
        </w:rPr>
        <w:t>.</w:t>
      </w:r>
      <w:r w:rsidRPr="00E413A5">
        <w:rPr>
          <w:rFonts w:ascii="Calibri" w:hAnsi="Calibri" w:cs="Calibri"/>
          <w:color w:val="212529"/>
          <w:sz w:val="22"/>
          <w:szCs w:val="22"/>
        </w:rPr>
        <w:t>000 pasajeros, respectivamente.</w:t>
      </w:r>
    </w:p>
    <w:p w14:paraId="373CA5CA" w14:textId="77777777" w:rsidR="00E413A5" w:rsidRPr="00E413A5" w:rsidRDefault="00E413A5" w:rsidP="00E413A5">
      <w:pPr>
        <w:jc w:val="both"/>
        <w:rPr>
          <w:rFonts w:ascii="Calibri" w:hAnsi="Calibri" w:cs="Calibri"/>
          <w:color w:val="212529"/>
          <w:sz w:val="22"/>
          <w:szCs w:val="22"/>
        </w:rPr>
      </w:pPr>
      <w:r w:rsidRPr="00E413A5">
        <w:rPr>
          <w:rFonts w:ascii="Calibri" w:hAnsi="Calibri" w:cs="Calibri"/>
          <w:color w:val="212529"/>
          <w:sz w:val="22"/>
          <w:szCs w:val="22"/>
        </w:rPr>
        <w:t xml:space="preserve">En Colombia, el mercado doméstico continuó liderando el crecimiento porcentual de la región, con un incremento del 22%, alcanzando 2.9 millones de pasajeros, </w:t>
      </w:r>
      <w:r w:rsidRPr="00F50828">
        <w:rPr>
          <w:rFonts w:ascii="Calibri" w:hAnsi="Calibri" w:cs="Calibri"/>
          <w:b/>
          <w:bCs/>
          <w:color w:val="212529"/>
          <w:sz w:val="22"/>
          <w:szCs w:val="22"/>
        </w:rPr>
        <w:t>el mayor aumento porcentual del año</w:t>
      </w:r>
      <w:r w:rsidRPr="00E413A5">
        <w:rPr>
          <w:rFonts w:ascii="Calibri" w:hAnsi="Calibri" w:cs="Calibri"/>
          <w:color w:val="212529"/>
          <w:sz w:val="22"/>
          <w:szCs w:val="22"/>
        </w:rPr>
        <w:t>. En octubre se realizaron 28,914 vuelos (+38% vs 2023). La ruta Bogotá (BOG) – Santa Marta (SMR) aumentó un 39% en frecuencias, totalizando 1,454 vuelos, mientras que Bogotá (BOG) – Pereira (PEI) movilizó 134,997 pasajeros (+42% en operaciones).</w:t>
      </w:r>
    </w:p>
    <w:p w14:paraId="1D7DC6C4" w14:textId="7C360E49" w:rsidR="00E413A5" w:rsidRPr="00E413A5" w:rsidRDefault="00E413A5" w:rsidP="00E413A5">
      <w:pPr>
        <w:jc w:val="both"/>
        <w:rPr>
          <w:rFonts w:ascii="Calibri" w:hAnsi="Calibri" w:cs="Calibri"/>
          <w:color w:val="212529"/>
          <w:sz w:val="22"/>
          <w:szCs w:val="22"/>
        </w:rPr>
      </w:pPr>
      <w:r w:rsidRPr="00E413A5">
        <w:rPr>
          <w:rFonts w:ascii="Calibri" w:hAnsi="Calibri" w:cs="Calibri"/>
          <w:color w:val="212529"/>
          <w:sz w:val="22"/>
          <w:szCs w:val="22"/>
        </w:rPr>
        <w:t>En México, el tráfico doméstico totalizó 5.2 millones de pasajeros, reflejando una disminución del 4.2% frente a 2023. Se operaron 35</w:t>
      </w:r>
      <w:r w:rsidR="00AF3A0B">
        <w:rPr>
          <w:rFonts w:ascii="Calibri" w:hAnsi="Calibri" w:cs="Calibri"/>
          <w:color w:val="212529"/>
          <w:sz w:val="22"/>
          <w:szCs w:val="22"/>
        </w:rPr>
        <w:t>.</w:t>
      </w:r>
      <w:r w:rsidRPr="00E413A5">
        <w:rPr>
          <w:rFonts w:ascii="Calibri" w:hAnsi="Calibri" w:cs="Calibri"/>
          <w:color w:val="212529"/>
          <w:sz w:val="22"/>
          <w:szCs w:val="22"/>
        </w:rPr>
        <w:t xml:space="preserve">797 vuelos (-6.2%). Sin embargo, la ruta Guadalajara – Monterrey creció un </w:t>
      </w:r>
      <w:r w:rsidRPr="00E413A5">
        <w:rPr>
          <w:rFonts w:ascii="Calibri" w:hAnsi="Calibri" w:cs="Calibri"/>
          <w:color w:val="212529"/>
          <w:sz w:val="22"/>
          <w:szCs w:val="22"/>
        </w:rPr>
        <w:t>6% en frecuencias, movilizando 86</w:t>
      </w:r>
      <w:r w:rsidR="00AF3A0B">
        <w:rPr>
          <w:rFonts w:ascii="Calibri" w:hAnsi="Calibri" w:cs="Calibri"/>
          <w:color w:val="212529"/>
          <w:sz w:val="22"/>
          <w:szCs w:val="22"/>
        </w:rPr>
        <w:t>.</w:t>
      </w:r>
      <w:r w:rsidRPr="00E413A5">
        <w:rPr>
          <w:rFonts w:ascii="Calibri" w:hAnsi="Calibri" w:cs="Calibri"/>
          <w:color w:val="212529"/>
          <w:sz w:val="22"/>
          <w:szCs w:val="22"/>
        </w:rPr>
        <w:t>291 pasajeros. El aeropuerto de Mérida (MID) incrementó 8.2% sus vuelos, mientras que Puerto Vallarta (PVR) reportó un aumento del 9%.</w:t>
      </w:r>
    </w:p>
    <w:p w14:paraId="747A2B59" w14:textId="3DE19656" w:rsidR="00E413A5" w:rsidRPr="00E413A5" w:rsidRDefault="00E413A5" w:rsidP="00E413A5">
      <w:pPr>
        <w:jc w:val="both"/>
        <w:rPr>
          <w:rFonts w:ascii="Calibri" w:hAnsi="Calibri" w:cs="Calibri"/>
          <w:color w:val="212529"/>
          <w:sz w:val="22"/>
          <w:szCs w:val="22"/>
        </w:rPr>
      </w:pPr>
      <w:r w:rsidRPr="00E413A5">
        <w:rPr>
          <w:rFonts w:ascii="Calibri" w:hAnsi="Calibri" w:cs="Calibri"/>
          <w:color w:val="212529"/>
          <w:sz w:val="22"/>
          <w:szCs w:val="22"/>
        </w:rPr>
        <w:t xml:space="preserve">En Argentina, el tráfico doméstico cayó 12.6%, </w:t>
      </w:r>
      <w:r w:rsidRPr="00F50828">
        <w:rPr>
          <w:rFonts w:ascii="Calibri" w:hAnsi="Calibri" w:cs="Calibri"/>
          <w:b/>
          <w:bCs/>
          <w:color w:val="212529"/>
          <w:sz w:val="22"/>
          <w:szCs w:val="22"/>
        </w:rPr>
        <w:t>acumulando siete meses consecutivos de descensos</w:t>
      </w:r>
      <w:r w:rsidRPr="00E413A5">
        <w:rPr>
          <w:rFonts w:ascii="Calibri" w:hAnsi="Calibri" w:cs="Calibri"/>
          <w:color w:val="212529"/>
          <w:sz w:val="22"/>
          <w:szCs w:val="22"/>
        </w:rPr>
        <w:t>. Esto representó una pérdida de 197</w:t>
      </w:r>
      <w:r w:rsidR="00AF3A0B">
        <w:rPr>
          <w:rFonts w:ascii="Calibri" w:hAnsi="Calibri" w:cs="Calibri"/>
          <w:color w:val="212529"/>
          <w:sz w:val="22"/>
          <w:szCs w:val="22"/>
        </w:rPr>
        <w:t>.</w:t>
      </w:r>
      <w:r w:rsidRPr="00E413A5">
        <w:rPr>
          <w:rFonts w:ascii="Calibri" w:hAnsi="Calibri" w:cs="Calibri"/>
          <w:color w:val="212529"/>
          <w:sz w:val="22"/>
          <w:szCs w:val="22"/>
        </w:rPr>
        <w:t>618 pasajeros respecto a octubre de 2023, con un total de 1.4 millones de viajeros. Las frecuencias disminuyeron 5%, alcanzando 10</w:t>
      </w:r>
      <w:r w:rsidR="00AF3A0B">
        <w:rPr>
          <w:rFonts w:ascii="Calibri" w:hAnsi="Calibri" w:cs="Calibri"/>
          <w:color w:val="212529"/>
          <w:sz w:val="22"/>
          <w:szCs w:val="22"/>
        </w:rPr>
        <w:t>.</w:t>
      </w:r>
      <w:r w:rsidRPr="00E413A5">
        <w:rPr>
          <w:rFonts w:ascii="Calibri" w:hAnsi="Calibri" w:cs="Calibri"/>
          <w:color w:val="212529"/>
          <w:sz w:val="22"/>
          <w:szCs w:val="22"/>
        </w:rPr>
        <w:t xml:space="preserve">941 vuelos. </w:t>
      </w:r>
      <w:r w:rsidR="00AF3A0B">
        <w:rPr>
          <w:rFonts w:ascii="Calibri" w:hAnsi="Calibri" w:cs="Calibri"/>
          <w:color w:val="212529"/>
          <w:sz w:val="22"/>
          <w:szCs w:val="22"/>
        </w:rPr>
        <w:t>Sin embargo, l</w:t>
      </w:r>
      <w:r w:rsidRPr="00E413A5">
        <w:rPr>
          <w:rFonts w:ascii="Calibri" w:hAnsi="Calibri" w:cs="Calibri"/>
          <w:color w:val="212529"/>
          <w:sz w:val="22"/>
          <w:szCs w:val="22"/>
        </w:rPr>
        <w:t>a ruta Aeroparque (AEP) – Neuquén (NQN) destacó con un incremento del 28% en frecuencias.</w:t>
      </w:r>
    </w:p>
    <w:p w14:paraId="137284F0" w14:textId="77777777" w:rsidR="00E413A5" w:rsidRPr="00E413A5" w:rsidRDefault="00E413A5" w:rsidP="00E413A5">
      <w:pPr>
        <w:jc w:val="both"/>
        <w:rPr>
          <w:rFonts w:ascii="Calibri" w:hAnsi="Calibri" w:cs="Calibri"/>
          <w:color w:val="212529"/>
          <w:sz w:val="22"/>
          <w:szCs w:val="22"/>
        </w:rPr>
      </w:pPr>
      <w:r w:rsidRPr="00E413A5">
        <w:rPr>
          <w:rFonts w:ascii="Calibri" w:hAnsi="Calibri" w:cs="Calibri"/>
          <w:color w:val="212529"/>
          <w:sz w:val="22"/>
          <w:szCs w:val="22"/>
        </w:rPr>
        <w:t>Chile reportó un crecimiento del 9.5% en pasajeros domésticos, alcanzando 1.4 millones, con un aumento del 5% en frecuencias. Este crecimiento fue el más alto desde abril (+10.3%). Las rutas Santiago (SCL) – Calama (CJC) y Santiago (SCL) – Antofagasta mostraron incrementos del 15% y 7%, respectivamente.</w:t>
      </w:r>
    </w:p>
    <w:p w14:paraId="08D50D16" w14:textId="03C0B6AA" w:rsidR="008D35EC" w:rsidRPr="008D35EC" w:rsidRDefault="008D35EC" w:rsidP="008D35EC">
      <w:pPr>
        <w:jc w:val="both"/>
        <w:rPr>
          <w:rFonts w:ascii="Calibri" w:eastAsia="Times New Roman" w:hAnsi="Calibri" w:cs="Calibri"/>
          <w:color w:val="212529"/>
          <w:sz w:val="22"/>
          <w:szCs w:val="22"/>
          <w:lang w:eastAsia="es-MX"/>
        </w:rPr>
      </w:pPr>
      <w:r w:rsidRPr="00E413A5">
        <w:rPr>
          <w:rFonts w:ascii="Calibri" w:hAnsi="Calibri" w:cs="Calibri"/>
          <w:color w:val="212529"/>
          <w:sz w:val="22"/>
          <w:szCs w:val="22"/>
        </w:rPr>
        <w:t xml:space="preserve">En Perú, el tráfico doméstico creció un 11.5%, alcanzando 1.4 millones de pasajeros, </w:t>
      </w:r>
      <w:r w:rsidR="00E413A5" w:rsidRPr="00E413A5">
        <w:rPr>
          <w:rFonts w:ascii="Calibri" w:hAnsi="Calibri" w:cs="Calibri"/>
          <w:color w:val="212529"/>
          <w:sz w:val="22"/>
          <w:szCs w:val="22"/>
        </w:rPr>
        <w:t>con</w:t>
      </w:r>
      <w:r w:rsidRPr="00E413A5">
        <w:rPr>
          <w:rFonts w:ascii="Calibri" w:hAnsi="Calibri" w:cs="Calibri"/>
          <w:color w:val="212529"/>
          <w:sz w:val="22"/>
          <w:szCs w:val="22"/>
        </w:rPr>
        <w:t xml:space="preserve"> un aumento del 12.8% en operaciones. Panamá también </w:t>
      </w:r>
      <w:r w:rsidR="00E413A5" w:rsidRPr="00E413A5">
        <w:rPr>
          <w:rFonts w:ascii="Calibri" w:hAnsi="Calibri" w:cs="Calibri"/>
          <w:color w:val="212529"/>
          <w:sz w:val="22"/>
          <w:szCs w:val="22"/>
        </w:rPr>
        <w:t>reportó</w:t>
      </w:r>
      <w:r w:rsidRPr="00E413A5">
        <w:rPr>
          <w:rFonts w:ascii="Calibri" w:hAnsi="Calibri" w:cs="Calibri"/>
          <w:color w:val="212529"/>
          <w:sz w:val="22"/>
          <w:szCs w:val="22"/>
        </w:rPr>
        <w:t xml:space="preserve"> un crecimiento del 10.4% en </w:t>
      </w:r>
      <w:r w:rsidR="00E413A5" w:rsidRPr="00E413A5">
        <w:rPr>
          <w:rFonts w:ascii="Calibri" w:hAnsi="Calibri" w:cs="Calibri"/>
          <w:color w:val="212529"/>
          <w:sz w:val="22"/>
          <w:szCs w:val="22"/>
        </w:rPr>
        <w:t>pasajeros domésticos</w:t>
      </w:r>
      <w:r w:rsidRPr="008D35EC">
        <w:rPr>
          <w:rFonts w:ascii="Calibri" w:eastAsia="Times New Roman" w:hAnsi="Calibri" w:cs="Calibri"/>
          <w:color w:val="212529"/>
          <w:sz w:val="22"/>
          <w:szCs w:val="22"/>
          <w:lang w:eastAsia="es-MX"/>
        </w:rPr>
        <w:t>.</w:t>
      </w:r>
    </w:p>
    <w:p w14:paraId="6AD540E5" w14:textId="77777777" w:rsidR="008D35EC" w:rsidRDefault="008D35EC" w:rsidP="008D35EC">
      <w:pPr>
        <w:jc w:val="both"/>
        <w:rPr>
          <w:rFonts w:ascii="Calibri" w:eastAsia="Times New Roman" w:hAnsi="Calibri" w:cs="Calibri"/>
          <w:color w:val="212529"/>
          <w:sz w:val="22"/>
          <w:szCs w:val="22"/>
          <w:lang w:eastAsia="es-MX"/>
        </w:rPr>
        <w:sectPr w:rsidR="008D35EC" w:rsidSect="008D35EC">
          <w:type w:val="continuous"/>
          <w:pgSz w:w="15840" w:h="12240" w:orient="landscape"/>
          <w:pgMar w:top="1440" w:right="1080" w:bottom="1440" w:left="1080" w:header="113" w:footer="397" w:gutter="0"/>
          <w:cols w:num="2" w:space="708"/>
          <w:titlePg/>
          <w:docGrid w:linePitch="360"/>
        </w:sectPr>
      </w:pPr>
    </w:p>
    <w:p w14:paraId="7DBBF939" w14:textId="7063CD4C" w:rsidR="008D35EC" w:rsidRPr="00A74162" w:rsidRDefault="008D35EC" w:rsidP="008D35EC">
      <w:pPr>
        <w:jc w:val="both"/>
        <w:rPr>
          <w:rFonts w:ascii="Calibri" w:eastAsia="Times New Roman" w:hAnsi="Calibri" w:cs="Calibri"/>
          <w:color w:val="212529"/>
          <w:sz w:val="22"/>
          <w:szCs w:val="22"/>
          <w:lang w:eastAsia="es-MX"/>
        </w:rPr>
      </w:pPr>
    </w:p>
    <w:p w14:paraId="5981DC91" w14:textId="7B1723D0" w:rsidR="00466CA0" w:rsidRPr="00A0091F" w:rsidRDefault="0047450E" w:rsidP="005F5861">
      <w:pPr>
        <w:rPr>
          <w:rFonts w:ascii="Calibri" w:hAnsi="Calibri" w:cs="Calibri"/>
          <w:sz w:val="22"/>
          <w:szCs w:val="22"/>
        </w:rPr>
      </w:pPr>
      <w:r w:rsidRPr="00F50828">
        <w:rPr>
          <w:rFonts w:ascii="Calibri" w:hAnsi="Calibri" w:cs="Calibri"/>
          <w:noProof/>
          <w:lang w:val="es-VE" w:eastAsia="es-VE"/>
        </w:rPr>
        <w:lastRenderedPageBreak/>
        <w:drawing>
          <wp:anchor distT="0" distB="0" distL="114300" distR="114300" simplePos="0" relativeHeight="251658282" behindDoc="0" locked="0" layoutInCell="1" allowOverlap="1" wp14:anchorId="6FD27ED2" wp14:editId="343C82C7">
            <wp:simplePos x="0" y="0"/>
            <wp:positionH relativeFrom="column">
              <wp:posOffset>4495800</wp:posOffset>
            </wp:positionH>
            <wp:positionV relativeFrom="paragraph">
              <wp:posOffset>373380</wp:posOffset>
            </wp:positionV>
            <wp:extent cx="4503420" cy="4023360"/>
            <wp:effectExtent l="0" t="0" r="11430" b="15240"/>
            <wp:wrapSquare wrapText="bothSides"/>
            <wp:docPr id="1477219508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3BF52668-C5BE-2F6B-3437-52AB4F3598F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0FAE" w:rsidRPr="00F50828">
        <w:rPr>
          <w:rFonts w:ascii="Calibri" w:hAnsi="Calibri" w:cs="Calibri"/>
          <w:noProof/>
          <w:lang w:val="es-VE" w:eastAsia="es-VE"/>
        </w:rPr>
        <w:drawing>
          <wp:anchor distT="0" distB="0" distL="114300" distR="114300" simplePos="0" relativeHeight="251658283" behindDoc="0" locked="0" layoutInCell="1" allowOverlap="1" wp14:anchorId="594E7833" wp14:editId="39B15EAD">
            <wp:simplePos x="0" y="0"/>
            <wp:positionH relativeFrom="column">
              <wp:posOffset>-495300</wp:posOffset>
            </wp:positionH>
            <wp:positionV relativeFrom="paragraph">
              <wp:posOffset>365760</wp:posOffset>
            </wp:positionV>
            <wp:extent cx="4815840" cy="4038600"/>
            <wp:effectExtent l="0" t="0" r="3810" b="0"/>
            <wp:wrapSquare wrapText="bothSides"/>
            <wp:docPr id="1575601797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F84F4B55-D34D-4BD8-82E4-545BA25D25E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3B3A" w:rsidRPr="00A0091F">
        <w:rPr>
          <w:rFonts w:ascii="Calibri" w:hAnsi="Calibri" w:cs="Calibri"/>
          <w:noProof/>
        </w:rPr>
        <w:t xml:space="preserve"> </w:t>
      </w:r>
    </w:p>
    <w:p w14:paraId="58D9D928" w14:textId="640A52CB" w:rsidR="00B00FAE" w:rsidRDefault="00B00FAE" w:rsidP="00A77370">
      <w:pPr>
        <w:tabs>
          <w:tab w:val="left" w:pos="5073"/>
        </w:tabs>
        <w:rPr>
          <w:rFonts w:ascii="Calibri" w:hAnsi="Calibri" w:cs="Calibri"/>
          <w:sz w:val="16"/>
          <w:szCs w:val="16"/>
        </w:rPr>
      </w:pPr>
    </w:p>
    <w:p w14:paraId="65202E74" w14:textId="50E26773" w:rsidR="0005060F" w:rsidRPr="00A0091F" w:rsidRDefault="00AF6AE0" w:rsidP="00A77370">
      <w:pPr>
        <w:tabs>
          <w:tab w:val="left" w:pos="5073"/>
        </w:tabs>
        <w:rPr>
          <w:rFonts w:ascii="Calibri" w:hAnsi="Calibri" w:cs="Calibri"/>
          <w:sz w:val="22"/>
          <w:szCs w:val="22"/>
        </w:rPr>
      </w:pPr>
      <w:r w:rsidRPr="00A0091F">
        <w:rPr>
          <w:rFonts w:ascii="Calibri" w:hAnsi="Calibri" w:cs="Calibri"/>
          <w:sz w:val="16"/>
          <w:szCs w:val="16"/>
        </w:rPr>
        <w:t>Fuente: Análisis ALTA, elaborado con datos autoridades de aviación de cada país y Amadeus</w:t>
      </w:r>
    </w:p>
    <w:p w14:paraId="1D6E13D2" w14:textId="2E47E812" w:rsidR="00E503AE" w:rsidRPr="00A0091F" w:rsidRDefault="00E503AE" w:rsidP="00D9238E">
      <w:pPr>
        <w:spacing w:after="0"/>
        <w:jc w:val="both"/>
        <w:rPr>
          <w:rFonts w:ascii="Calibri" w:hAnsi="Calibri" w:cs="Calibri"/>
          <w:b/>
          <w:bCs/>
          <w:color w:val="7030A0"/>
          <w:sz w:val="28"/>
          <w:szCs w:val="28"/>
        </w:rPr>
      </w:pPr>
    </w:p>
    <w:p w14:paraId="322AD76D" w14:textId="1112F41C" w:rsidR="00CB1059" w:rsidRDefault="00CB1059" w:rsidP="004E79B0">
      <w:pPr>
        <w:pBdr>
          <w:bottom w:val="single" w:sz="4" w:space="1" w:color="auto"/>
        </w:pBdr>
        <w:spacing w:after="0"/>
        <w:jc w:val="both"/>
        <w:rPr>
          <w:rFonts w:ascii="Calibri" w:hAnsi="Calibri" w:cs="Calibri"/>
          <w:b/>
          <w:bCs/>
          <w:color w:val="3A2C69" w:themeColor="accent1"/>
          <w:sz w:val="28"/>
          <w:szCs w:val="28"/>
        </w:rPr>
      </w:pPr>
    </w:p>
    <w:p w14:paraId="41197A55" w14:textId="77777777" w:rsidR="00CB1059" w:rsidRDefault="00CB1059" w:rsidP="004E79B0">
      <w:pPr>
        <w:pBdr>
          <w:bottom w:val="single" w:sz="4" w:space="1" w:color="auto"/>
        </w:pBdr>
        <w:spacing w:after="0"/>
        <w:jc w:val="both"/>
        <w:rPr>
          <w:rFonts w:ascii="Calibri" w:hAnsi="Calibri" w:cs="Calibri"/>
          <w:b/>
          <w:bCs/>
          <w:color w:val="3A2C69" w:themeColor="accent1"/>
          <w:sz w:val="28"/>
          <w:szCs w:val="28"/>
        </w:rPr>
      </w:pPr>
    </w:p>
    <w:p w14:paraId="7223305C" w14:textId="43261DB0" w:rsidR="004E79B0" w:rsidRPr="00A0091F" w:rsidRDefault="00A65E60" w:rsidP="004E79B0">
      <w:pPr>
        <w:pBdr>
          <w:bottom w:val="single" w:sz="4" w:space="1" w:color="auto"/>
        </w:pBdr>
        <w:spacing w:after="0"/>
        <w:jc w:val="both"/>
        <w:rPr>
          <w:rFonts w:ascii="Calibri" w:hAnsi="Calibri" w:cs="Calibri"/>
          <w:b/>
          <w:bCs/>
          <w:color w:val="3A2C69" w:themeColor="accent1"/>
          <w:sz w:val="28"/>
          <w:szCs w:val="28"/>
        </w:rPr>
      </w:pPr>
      <w:r w:rsidRPr="00A0091F">
        <w:rPr>
          <w:rFonts w:ascii="Calibri" w:hAnsi="Calibri" w:cs="Calibri"/>
          <w:b/>
          <w:bCs/>
          <w:color w:val="3A2C69" w:themeColor="accent1"/>
          <w:sz w:val="28"/>
          <w:szCs w:val="28"/>
        </w:rPr>
        <w:lastRenderedPageBreak/>
        <w:t xml:space="preserve">Tabla </w:t>
      </w:r>
      <w:r w:rsidR="002F524E" w:rsidRPr="00A0091F">
        <w:rPr>
          <w:rFonts w:ascii="Calibri" w:hAnsi="Calibri" w:cs="Calibri"/>
          <w:b/>
          <w:bCs/>
          <w:color w:val="3A2C69" w:themeColor="accent1"/>
          <w:sz w:val="28"/>
          <w:szCs w:val="28"/>
        </w:rPr>
        <w:t>2</w:t>
      </w:r>
      <w:r w:rsidRPr="00A0091F">
        <w:rPr>
          <w:rFonts w:ascii="Calibri" w:hAnsi="Calibri" w:cs="Calibri"/>
          <w:b/>
          <w:bCs/>
          <w:color w:val="3A2C69" w:themeColor="accent1"/>
          <w:sz w:val="28"/>
          <w:szCs w:val="28"/>
        </w:rPr>
        <w:t xml:space="preserve">. </w:t>
      </w:r>
      <w:r w:rsidR="00881FE4" w:rsidRPr="00A0091F">
        <w:rPr>
          <w:rFonts w:ascii="Calibri" w:hAnsi="Calibri" w:cs="Calibri"/>
          <w:b/>
          <w:bCs/>
          <w:color w:val="3A2C69" w:themeColor="accent1"/>
          <w:sz w:val="28"/>
          <w:szCs w:val="28"/>
        </w:rPr>
        <w:t>15 p</w:t>
      </w:r>
      <w:r w:rsidR="00031E1F" w:rsidRPr="00A0091F">
        <w:rPr>
          <w:rFonts w:ascii="Calibri" w:hAnsi="Calibri" w:cs="Calibri"/>
          <w:b/>
          <w:bCs/>
          <w:color w:val="3A2C69" w:themeColor="accent1"/>
          <w:sz w:val="28"/>
          <w:szCs w:val="28"/>
        </w:rPr>
        <w:t xml:space="preserve">rincipales </w:t>
      </w:r>
      <w:r w:rsidR="00CF07D6" w:rsidRPr="00A0091F">
        <w:rPr>
          <w:rFonts w:ascii="Calibri" w:hAnsi="Calibri" w:cs="Calibri"/>
          <w:b/>
          <w:bCs/>
          <w:color w:val="3A2C69" w:themeColor="accent1"/>
          <w:sz w:val="28"/>
          <w:szCs w:val="28"/>
        </w:rPr>
        <w:t>pares de ciudad</w:t>
      </w:r>
      <w:r w:rsidR="005871C2" w:rsidRPr="00A0091F">
        <w:rPr>
          <w:rFonts w:ascii="Calibri" w:hAnsi="Calibri" w:cs="Calibri"/>
          <w:b/>
          <w:bCs/>
          <w:color w:val="3A2C69" w:themeColor="accent1"/>
          <w:sz w:val="28"/>
          <w:szCs w:val="28"/>
        </w:rPr>
        <w:t>es</w:t>
      </w:r>
      <w:r w:rsidR="00031E1F" w:rsidRPr="00A0091F">
        <w:rPr>
          <w:rFonts w:ascii="Calibri" w:hAnsi="Calibri" w:cs="Calibri"/>
          <w:b/>
          <w:bCs/>
          <w:color w:val="3A2C69" w:themeColor="accent1"/>
          <w:sz w:val="28"/>
          <w:szCs w:val="28"/>
        </w:rPr>
        <w:t xml:space="preserve"> </w:t>
      </w:r>
      <w:r w:rsidR="00881FE4" w:rsidRPr="00A0091F">
        <w:rPr>
          <w:rFonts w:ascii="Calibri" w:hAnsi="Calibri" w:cs="Calibri"/>
          <w:b/>
          <w:bCs/>
          <w:color w:val="3A2C69" w:themeColor="accent1"/>
          <w:sz w:val="28"/>
          <w:szCs w:val="28"/>
        </w:rPr>
        <w:t>doméstic</w:t>
      </w:r>
      <w:r w:rsidR="00CF07D6" w:rsidRPr="00A0091F">
        <w:rPr>
          <w:rFonts w:ascii="Calibri" w:hAnsi="Calibri" w:cs="Calibri"/>
          <w:b/>
          <w:bCs/>
          <w:color w:val="3A2C69" w:themeColor="accent1"/>
          <w:sz w:val="28"/>
          <w:szCs w:val="28"/>
        </w:rPr>
        <w:t>o</w:t>
      </w:r>
      <w:r w:rsidR="00881FE4" w:rsidRPr="00A0091F">
        <w:rPr>
          <w:rFonts w:ascii="Calibri" w:hAnsi="Calibri" w:cs="Calibri"/>
          <w:b/>
          <w:bCs/>
          <w:color w:val="3A2C69" w:themeColor="accent1"/>
          <w:sz w:val="28"/>
          <w:szCs w:val="28"/>
        </w:rPr>
        <w:t>s</w:t>
      </w:r>
      <w:r w:rsidR="00031E1F" w:rsidRPr="00A0091F">
        <w:rPr>
          <w:rFonts w:ascii="Calibri" w:hAnsi="Calibri" w:cs="Calibri"/>
          <w:b/>
          <w:bCs/>
          <w:color w:val="3A2C69" w:themeColor="accent1"/>
          <w:sz w:val="28"/>
          <w:szCs w:val="28"/>
        </w:rPr>
        <w:t xml:space="preserve"> </w:t>
      </w:r>
      <w:r w:rsidR="00881FE4" w:rsidRPr="00A0091F">
        <w:rPr>
          <w:rFonts w:ascii="Calibri" w:hAnsi="Calibri" w:cs="Calibri"/>
          <w:b/>
          <w:bCs/>
          <w:color w:val="3A2C69" w:themeColor="accent1"/>
          <w:sz w:val="28"/>
          <w:szCs w:val="28"/>
        </w:rPr>
        <w:t>en la región</w:t>
      </w:r>
      <w:r w:rsidR="00283DC5" w:rsidRPr="00A0091F">
        <w:rPr>
          <w:rFonts w:ascii="Calibri" w:hAnsi="Calibri" w:cs="Calibri"/>
          <w:b/>
          <w:bCs/>
          <w:color w:val="3A2C69" w:themeColor="accent1"/>
          <w:sz w:val="28"/>
          <w:szCs w:val="28"/>
        </w:rPr>
        <w:t xml:space="preserve"> </w:t>
      </w:r>
      <w:r w:rsidR="004E79B0" w:rsidRPr="00A0091F">
        <w:rPr>
          <w:rFonts w:ascii="Calibri" w:hAnsi="Calibri" w:cs="Calibri"/>
          <w:b/>
          <w:bCs/>
          <w:color w:val="3A2C69" w:themeColor="accent1"/>
          <w:sz w:val="28"/>
          <w:szCs w:val="28"/>
        </w:rPr>
        <w:t>–</w:t>
      </w:r>
      <w:r w:rsidR="00283DC5" w:rsidRPr="00A0091F">
        <w:rPr>
          <w:rFonts w:ascii="Calibri" w:hAnsi="Calibri" w:cs="Calibri"/>
          <w:b/>
          <w:bCs/>
          <w:color w:val="3A2C69" w:themeColor="accent1"/>
          <w:sz w:val="28"/>
          <w:szCs w:val="28"/>
        </w:rPr>
        <w:t xml:space="preserve"> </w:t>
      </w:r>
      <w:r w:rsidR="00394906">
        <w:rPr>
          <w:rFonts w:ascii="Calibri" w:hAnsi="Calibri" w:cs="Calibri"/>
          <w:b/>
          <w:bCs/>
          <w:color w:val="3A2C69" w:themeColor="accent1"/>
          <w:sz w:val="28"/>
          <w:szCs w:val="28"/>
        </w:rPr>
        <w:t>octubre</w:t>
      </w:r>
    </w:p>
    <w:p w14:paraId="0ED63EF6" w14:textId="77777777" w:rsidR="004E79B0" w:rsidRPr="00A0091F" w:rsidRDefault="004E79B0" w:rsidP="00D9238E">
      <w:pPr>
        <w:spacing w:after="0"/>
        <w:jc w:val="both"/>
        <w:rPr>
          <w:rFonts w:ascii="Calibri" w:hAnsi="Calibri" w:cs="Calibri"/>
          <w:color w:val="3A2C69" w:themeColor="accent1"/>
          <w:sz w:val="24"/>
          <w:szCs w:val="24"/>
        </w:rPr>
      </w:pPr>
    </w:p>
    <w:p w14:paraId="63AF2445" w14:textId="457BC243" w:rsidR="00892EE9" w:rsidRPr="00A0091F" w:rsidRDefault="004E79B0" w:rsidP="00D9238E">
      <w:pPr>
        <w:spacing w:after="0"/>
        <w:jc w:val="both"/>
        <w:rPr>
          <w:rFonts w:ascii="Calibri" w:hAnsi="Calibri" w:cs="Calibri"/>
          <w:color w:val="3A2C69" w:themeColor="accent1"/>
          <w:sz w:val="24"/>
          <w:szCs w:val="24"/>
        </w:rPr>
      </w:pPr>
      <w:r w:rsidRPr="00A0091F">
        <w:rPr>
          <w:rFonts w:ascii="Calibri" w:hAnsi="Calibri" w:cs="Calibri"/>
          <w:color w:val="3A2C69" w:themeColor="accent1"/>
          <w:sz w:val="24"/>
          <w:szCs w:val="24"/>
        </w:rPr>
        <w:t>Ordenado d</w:t>
      </w:r>
      <w:r w:rsidR="00BB77D7" w:rsidRPr="00A0091F">
        <w:rPr>
          <w:rFonts w:ascii="Calibri" w:hAnsi="Calibri" w:cs="Calibri"/>
          <w:color w:val="3A2C69" w:themeColor="accent1"/>
          <w:sz w:val="24"/>
          <w:szCs w:val="24"/>
        </w:rPr>
        <w:t>e acuerdo con el número de pasajeros</w:t>
      </w:r>
    </w:p>
    <w:p w14:paraId="72E805EF" w14:textId="349CDD93" w:rsidR="00A65E60" w:rsidRPr="00A0091F" w:rsidRDefault="00A65E60" w:rsidP="00D9238E">
      <w:pPr>
        <w:spacing w:after="0"/>
        <w:jc w:val="both"/>
        <w:rPr>
          <w:rFonts w:ascii="Calibri" w:hAnsi="Calibri" w:cs="Calibri"/>
          <w:color w:val="7030A0"/>
          <w:sz w:val="24"/>
          <w:szCs w:val="24"/>
        </w:rPr>
      </w:pPr>
    </w:p>
    <w:p w14:paraId="4773C0E3" w14:textId="67C05FEB" w:rsidR="00982398" w:rsidRPr="00A0091F" w:rsidRDefault="00FA7A93" w:rsidP="00D9238E">
      <w:pPr>
        <w:spacing w:after="0"/>
        <w:jc w:val="both"/>
        <w:rPr>
          <w:rFonts w:ascii="Calibri" w:hAnsi="Calibri" w:cs="Calibri"/>
          <w:color w:val="7030A0"/>
          <w:sz w:val="24"/>
          <w:szCs w:val="24"/>
        </w:rPr>
      </w:pPr>
      <w:r w:rsidRPr="00A0091F">
        <w:rPr>
          <w:rFonts w:ascii="Calibri" w:hAnsi="Calibri" w:cs="Calibri"/>
          <w:noProof/>
          <w:lang w:val="es-VE" w:eastAsia="es-VE"/>
        </w:rPr>
        <w:drawing>
          <wp:anchor distT="0" distB="0" distL="114300" distR="114300" simplePos="0" relativeHeight="251658263" behindDoc="0" locked="0" layoutInCell="1" allowOverlap="1" wp14:anchorId="7AA9ACE8" wp14:editId="168432BB">
            <wp:simplePos x="0" y="0"/>
            <wp:positionH relativeFrom="margin">
              <wp:posOffset>1762125</wp:posOffset>
            </wp:positionH>
            <wp:positionV relativeFrom="paragraph">
              <wp:posOffset>181610</wp:posOffset>
            </wp:positionV>
            <wp:extent cx="5162550" cy="316865"/>
            <wp:effectExtent l="0" t="0" r="0" b="6985"/>
            <wp:wrapSquare wrapText="bothSides"/>
            <wp:docPr id="152166779" name="Gráfic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997529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2550" cy="316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E2BA6E" w14:textId="603C464B" w:rsidR="00982398" w:rsidRPr="00A0091F" w:rsidRDefault="00982398" w:rsidP="00D9238E">
      <w:pPr>
        <w:spacing w:after="0"/>
        <w:jc w:val="both"/>
        <w:rPr>
          <w:rFonts w:ascii="Calibri" w:hAnsi="Calibri" w:cs="Calibri"/>
          <w:color w:val="7030A0"/>
          <w:sz w:val="24"/>
          <w:szCs w:val="24"/>
        </w:rPr>
      </w:pPr>
    </w:p>
    <w:tbl>
      <w:tblPr>
        <w:tblpPr w:leftFromText="141" w:rightFromText="141" w:vertAnchor="text" w:horzAnchor="margin" w:tblpXSpec="center" w:tblpY="58"/>
        <w:tblW w:w="81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0"/>
        <w:gridCol w:w="1500"/>
        <w:gridCol w:w="1840"/>
        <w:gridCol w:w="1660"/>
        <w:gridCol w:w="1620"/>
      </w:tblGrid>
      <w:tr w:rsidR="002A5A0D" w:rsidRPr="00F50828" w14:paraId="2AACB8CC" w14:textId="77777777" w:rsidTr="002A5A0D">
        <w:trPr>
          <w:trHeight w:val="696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443174"/>
            <w:vAlign w:val="center"/>
            <w:hideMark/>
          </w:tcPr>
          <w:p w14:paraId="17FD7D9A" w14:textId="77777777" w:rsidR="002A5A0D" w:rsidRPr="002A5A0D" w:rsidRDefault="002A5A0D" w:rsidP="002A5A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  <w:lang w:eastAsia="es-MX"/>
              </w:rPr>
            </w:pPr>
            <w:r w:rsidRPr="002A5A0D"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  <w:lang w:eastAsia="es-MX"/>
              </w:rPr>
              <w:t>País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443174"/>
            <w:vAlign w:val="center"/>
            <w:hideMark/>
          </w:tcPr>
          <w:p w14:paraId="72C83477" w14:textId="77777777" w:rsidR="002A5A0D" w:rsidRPr="002A5A0D" w:rsidRDefault="002A5A0D" w:rsidP="002A5A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  <w:lang w:eastAsia="es-MX"/>
              </w:rPr>
            </w:pPr>
            <w:r w:rsidRPr="002A5A0D"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  <w:lang w:eastAsia="es-MX"/>
              </w:rPr>
              <w:t>Pares de ciudades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443174"/>
            <w:vAlign w:val="center"/>
            <w:hideMark/>
          </w:tcPr>
          <w:p w14:paraId="0591A9ED" w14:textId="77777777" w:rsidR="002A5A0D" w:rsidRPr="002A5A0D" w:rsidRDefault="002A5A0D" w:rsidP="002A5A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  <w:lang w:eastAsia="es-MX"/>
              </w:rPr>
            </w:pPr>
            <w:r w:rsidRPr="002A5A0D"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  <w:lang w:eastAsia="es-MX"/>
              </w:rPr>
              <w:t>Pasajeros octubre 2024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443174"/>
            <w:vAlign w:val="center"/>
            <w:hideMark/>
          </w:tcPr>
          <w:p w14:paraId="4030A3C4" w14:textId="77777777" w:rsidR="002A5A0D" w:rsidRPr="002A5A0D" w:rsidRDefault="002A5A0D" w:rsidP="002A5A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  <w:lang w:eastAsia="es-MX"/>
              </w:rPr>
            </w:pPr>
            <w:r w:rsidRPr="002A5A0D"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  <w:lang w:eastAsia="es-MX"/>
              </w:rPr>
              <w:t>Crecimiento % (2024/2023)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443174"/>
            <w:vAlign w:val="center"/>
            <w:hideMark/>
          </w:tcPr>
          <w:p w14:paraId="250778A9" w14:textId="77777777" w:rsidR="002A5A0D" w:rsidRPr="002A5A0D" w:rsidRDefault="002A5A0D" w:rsidP="002A5A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  <w:lang w:eastAsia="es-MX"/>
              </w:rPr>
            </w:pPr>
            <w:r w:rsidRPr="002A5A0D"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  <w:lang w:eastAsia="es-MX"/>
              </w:rPr>
              <w:t>Variación Absoluta</w:t>
            </w:r>
          </w:p>
        </w:tc>
      </w:tr>
      <w:tr w:rsidR="002A5A0D" w:rsidRPr="00F50828" w14:paraId="2FAA7177" w14:textId="77777777" w:rsidTr="002A5A0D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3A35F0" w14:textId="77777777" w:rsidR="002A5A0D" w:rsidRPr="002A5A0D" w:rsidRDefault="002A5A0D" w:rsidP="002A5A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2A5A0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Brasil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340B22" w14:textId="77777777" w:rsidR="002A5A0D" w:rsidRPr="002A5A0D" w:rsidRDefault="002A5A0D" w:rsidP="002A5A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2A5A0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RIO-SAO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9BF41C" w14:textId="1251475F" w:rsidR="002A5A0D" w:rsidRPr="002A5A0D" w:rsidRDefault="002A5A0D" w:rsidP="002A5A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</w:pPr>
            <w:r w:rsidRPr="002A5A0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  <w:t xml:space="preserve">               676</w:t>
            </w:r>
            <w:r w:rsidR="00AF3A0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  <w:t>.</w:t>
            </w:r>
            <w:r w:rsidRPr="002A5A0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  <w:t xml:space="preserve">994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F0D16F" w14:textId="77777777" w:rsidR="002A5A0D" w:rsidRPr="002A5A0D" w:rsidRDefault="002A5A0D" w:rsidP="002A5A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2D050"/>
                <w:sz w:val="24"/>
                <w:szCs w:val="24"/>
                <w:lang w:eastAsia="es-MX"/>
              </w:rPr>
            </w:pPr>
            <w:r w:rsidRPr="002A5A0D">
              <w:rPr>
                <w:rFonts w:ascii="Calibri" w:eastAsia="Times New Roman" w:hAnsi="Calibri" w:cs="Calibri"/>
                <w:color w:val="92D050"/>
                <w:sz w:val="24"/>
                <w:szCs w:val="24"/>
                <w:lang w:eastAsia="es-MX"/>
              </w:rPr>
              <w:t>8.7%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9F3B16" w14:textId="77777777" w:rsidR="002A5A0D" w:rsidRPr="002A5A0D" w:rsidRDefault="002A5A0D" w:rsidP="002A5A0D">
            <w:pPr>
              <w:spacing w:after="0" w:line="240" w:lineRule="auto"/>
              <w:rPr>
                <w:rFonts w:ascii="Calibri" w:eastAsia="Times New Roman" w:hAnsi="Calibri" w:cs="Calibri"/>
                <w:color w:val="92D050"/>
                <w:sz w:val="24"/>
                <w:szCs w:val="24"/>
                <w:lang w:eastAsia="es-MX"/>
              </w:rPr>
            </w:pPr>
            <w:r w:rsidRPr="002A5A0D">
              <w:rPr>
                <w:rFonts w:ascii="Calibri" w:eastAsia="Times New Roman" w:hAnsi="Calibri" w:cs="Calibri"/>
                <w:color w:val="92D050"/>
                <w:sz w:val="24"/>
                <w:szCs w:val="24"/>
                <w:lang w:eastAsia="es-MX"/>
              </w:rPr>
              <w:t xml:space="preserve">             54,084 </w:t>
            </w:r>
          </w:p>
        </w:tc>
      </w:tr>
      <w:tr w:rsidR="002A5A0D" w:rsidRPr="00F50828" w14:paraId="0CCF584C" w14:textId="77777777" w:rsidTr="002A5A0D">
        <w:trPr>
          <w:trHeight w:val="252"/>
        </w:trPr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3DFEA"/>
            <w:noWrap/>
            <w:vAlign w:val="bottom"/>
            <w:hideMark/>
          </w:tcPr>
          <w:p w14:paraId="38CFBE18" w14:textId="77777777" w:rsidR="002A5A0D" w:rsidRPr="002A5A0D" w:rsidRDefault="002A5A0D" w:rsidP="002A5A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2A5A0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Colombia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000000" w:fill="E3DFEA"/>
            <w:noWrap/>
            <w:vAlign w:val="bottom"/>
            <w:hideMark/>
          </w:tcPr>
          <w:p w14:paraId="14BC6CB9" w14:textId="77777777" w:rsidR="002A5A0D" w:rsidRPr="002A5A0D" w:rsidRDefault="002A5A0D" w:rsidP="002A5A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2A5A0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BOG-MDE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E3DFEA"/>
            <w:noWrap/>
            <w:vAlign w:val="bottom"/>
            <w:hideMark/>
          </w:tcPr>
          <w:p w14:paraId="1BA3AC0F" w14:textId="532BD117" w:rsidR="002A5A0D" w:rsidRPr="002A5A0D" w:rsidRDefault="002A5A0D" w:rsidP="002A5A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</w:pPr>
            <w:r w:rsidRPr="002A5A0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  <w:t xml:space="preserve">               472</w:t>
            </w:r>
            <w:r w:rsidR="00AF3A0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  <w:t>.</w:t>
            </w:r>
            <w:r w:rsidRPr="002A5A0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  <w:t xml:space="preserve">670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E3DFEA"/>
            <w:noWrap/>
            <w:vAlign w:val="bottom"/>
            <w:hideMark/>
          </w:tcPr>
          <w:p w14:paraId="710C6D6C" w14:textId="77777777" w:rsidR="002A5A0D" w:rsidRPr="002A5A0D" w:rsidRDefault="002A5A0D" w:rsidP="002A5A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2D050"/>
                <w:sz w:val="24"/>
                <w:szCs w:val="24"/>
                <w:lang w:eastAsia="es-MX"/>
              </w:rPr>
            </w:pPr>
            <w:r w:rsidRPr="002A5A0D">
              <w:rPr>
                <w:rFonts w:ascii="Calibri" w:eastAsia="Times New Roman" w:hAnsi="Calibri" w:cs="Calibri"/>
                <w:color w:val="92D050"/>
                <w:sz w:val="24"/>
                <w:szCs w:val="24"/>
                <w:lang w:eastAsia="es-MX"/>
              </w:rPr>
              <w:t>27.2%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3DFEA"/>
            <w:noWrap/>
            <w:vAlign w:val="bottom"/>
            <w:hideMark/>
          </w:tcPr>
          <w:p w14:paraId="04CECE5C" w14:textId="77777777" w:rsidR="002A5A0D" w:rsidRPr="002A5A0D" w:rsidRDefault="002A5A0D" w:rsidP="002A5A0D">
            <w:pPr>
              <w:spacing w:after="0" w:line="240" w:lineRule="auto"/>
              <w:rPr>
                <w:rFonts w:ascii="Calibri" w:eastAsia="Times New Roman" w:hAnsi="Calibri" w:cs="Calibri"/>
                <w:color w:val="92D050"/>
                <w:sz w:val="24"/>
                <w:szCs w:val="24"/>
                <w:lang w:eastAsia="es-MX"/>
              </w:rPr>
            </w:pPr>
            <w:r w:rsidRPr="002A5A0D">
              <w:rPr>
                <w:rFonts w:ascii="Calibri" w:eastAsia="Times New Roman" w:hAnsi="Calibri" w:cs="Calibri"/>
                <w:color w:val="92D050"/>
                <w:sz w:val="24"/>
                <w:szCs w:val="24"/>
                <w:lang w:eastAsia="es-MX"/>
              </w:rPr>
              <w:t xml:space="preserve">           101,101 </w:t>
            </w:r>
          </w:p>
        </w:tc>
      </w:tr>
      <w:tr w:rsidR="002A5A0D" w:rsidRPr="00F50828" w14:paraId="56C10BD4" w14:textId="77777777" w:rsidTr="002A5A0D">
        <w:trPr>
          <w:trHeight w:val="252"/>
        </w:trPr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7B09EB" w14:textId="77777777" w:rsidR="002A5A0D" w:rsidRPr="002A5A0D" w:rsidRDefault="002A5A0D" w:rsidP="002A5A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2A5A0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México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383996" w14:textId="77777777" w:rsidR="002A5A0D" w:rsidRPr="002A5A0D" w:rsidRDefault="002A5A0D" w:rsidP="002A5A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2A5A0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CUN-MEX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0618B2" w14:textId="5301476E" w:rsidR="002A5A0D" w:rsidRPr="002A5A0D" w:rsidRDefault="002A5A0D" w:rsidP="002A5A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</w:pPr>
            <w:r w:rsidRPr="002A5A0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  <w:t xml:space="preserve">               426</w:t>
            </w:r>
            <w:r w:rsidR="00AF3A0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  <w:t>.</w:t>
            </w:r>
            <w:r w:rsidRPr="002A5A0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  <w:t xml:space="preserve">443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EE190A" w14:textId="77777777" w:rsidR="002A5A0D" w:rsidRPr="002A5A0D" w:rsidRDefault="002A5A0D" w:rsidP="002A5A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es-MX"/>
              </w:rPr>
            </w:pPr>
            <w:r w:rsidRPr="002A5A0D"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es-MX"/>
              </w:rPr>
              <w:t>-12.5%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436D33" w14:textId="77777777" w:rsidR="002A5A0D" w:rsidRPr="002A5A0D" w:rsidRDefault="002A5A0D" w:rsidP="002A5A0D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es-MX"/>
              </w:rPr>
            </w:pPr>
            <w:r w:rsidRPr="002A5A0D"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es-MX"/>
              </w:rPr>
              <w:t xml:space="preserve">-            60,685 </w:t>
            </w:r>
          </w:p>
        </w:tc>
      </w:tr>
      <w:tr w:rsidR="002A5A0D" w:rsidRPr="00F50828" w14:paraId="6591EC6B" w14:textId="77777777" w:rsidTr="002A5A0D">
        <w:trPr>
          <w:trHeight w:val="252"/>
        </w:trPr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3DFEA"/>
            <w:noWrap/>
            <w:vAlign w:val="bottom"/>
            <w:hideMark/>
          </w:tcPr>
          <w:p w14:paraId="46EF96BD" w14:textId="77777777" w:rsidR="002A5A0D" w:rsidRPr="002A5A0D" w:rsidRDefault="002A5A0D" w:rsidP="002A5A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2A5A0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Brasil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000000" w:fill="E3DFEA"/>
            <w:noWrap/>
            <w:vAlign w:val="bottom"/>
            <w:hideMark/>
          </w:tcPr>
          <w:p w14:paraId="70769884" w14:textId="77777777" w:rsidR="002A5A0D" w:rsidRPr="002A5A0D" w:rsidRDefault="002A5A0D" w:rsidP="002A5A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2A5A0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BHZ-SAO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E3DFEA"/>
            <w:noWrap/>
            <w:vAlign w:val="bottom"/>
            <w:hideMark/>
          </w:tcPr>
          <w:p w14:paraId="10C5E137" w14:textId="731E2C43" w:rsidR="002A5A0D" w:rsidRPr="002A5A0D" w:rsidRDefault="002A5A0D" w:rsidP="002A5A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</w:pPr>
            <w:r w:rsidRPr="002A5A0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  <w:t xml:space="preserve">               410</w:t>
            </w:r>
            <w:r w:rsidR="00AF3A0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  <w:t>.</w:t>
            </w:r>
            <w:r w:rsidRPr="002A5A0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  <w:t xml:space="preserve">638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E3DFEA"/>
            <w:noWrap/>
            <w:vAlign w:val="bottom"/>
            <w:hideMark/>
          </w:tcPr>
          <w:p w14:paraId="125DA5C5" w14:textId="77777777" w:rsidR="002A5A0D" w:rsidRPr="002A5A0D" w:rsidRDefault="002A5A0D" w:rsidP="002A5A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2D050"/>
                <w:sz w:val="24"/>
                <w:szCs w:val="24"/>
                <w:lang w:eastAsia="es-MX"/>
              </w:rPr>
            </w:pPr>
            <w:r w:rsidRPr="002A5A0D">
              <w:rPr>
                <w:rFonts w:ascii="Calibri" w:eastAsia="Times New Roman" w:hAnsi="Calibri" w:cs="Calibri"/>
                <w:color w:val="92D050"/>
                <w:sz w:val="24"/>
                <w:szCs w:val="24"/>
                <w:lang w:eastAsia="es-MX"/>
              </w:rPr>
              <w:t>16.1%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3DFEA"/>
            <w:noWrap/>
            <w:vAlign w:val="bottom"/>
            <w:hideMark/>
          </w:tcPr>
          <w:p w14:paraId="2DAD1F2E" w14:textId="77777777" w:rsidR="002A5A0D" w:rsidRPr="002A5A0D" w:rsidRDefault="002A5A0D" w:rsidP="002A5A0D">
            <w:pPr>
              <w:spacing w:after="0" w:line="240" w:lineRule="auto"/>
              <w:rPr>
                <w:rFonts w:ascii="Calibri" w:eastAsia="Times New Roman" w:hAnsi="Calibri" w:cs="Calibri"/>
                <w:color w:val="92D050"/>
                <w:sz w:val="24"/>
                <w:szCs w:val="24"/>
                <w:lang w:eastAsia="es-MX"/>
              </w:rPr>
            </w:pPr>
            <w:r w:rsidRPr="002A5A0D">
              <w:rPr>
                <w:rFonts w:ascii="Calibri" w:eastAsia="Times New Roman" w:hAnsi="Calibri" w:cs="Calibri"/>
                <w:color w:val="92D050"/>
                <w:sz w:val="24"/>
                <w:szCs w:val="24"/>
                <w:lang w:eastAsia="es-MX"/>
              </w:rPr>
              <w:t xml:space="preserve">             56,813 </w:t>
            </w:r>
          </w:p>
        </w:tc>
      </w:tr>
      <w:tr w:rsidR="002A5A0D" w:rsidRPr="00F50828" w14:paraId="4DBD1375" w14:textId="77777777" w:rsidTr="002A5A0D">
        <w:trPr>
          <w:trHeight w:val="252"/>
        </w:trPr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27B45E" w14:textId="77777777" w:rsidR="002A5A0D" w:rsidRPr="002A5A0D" w:rsidRDefault="002A5A0D" w:rsidP="002A5A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2A5A0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Brasil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3F386A" w14:textId="77777777" w:rsidR="002A5A0D" w:rsidRPr="002A5A0D" w:rsidRDefault="002A5A0D" w:rsidP="002A5A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2A5A0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BSB-SAO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64122D" w14:textId="6794F65B" w:rsidR="002A5A0D" w:rsidRPr="002A5A0D" w:rsidRDefault="002A5A0D" w:rsidP="002A5A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</w:pPr>
            <w:r w:rsidRPr="002A5A0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  <w:t xml:space="preserve">               386</w:t>
            </w:r>
            <w:r w:rsidR="00AF3A0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  <w:t>.</w:t>
            </w:r>
            <w:r w:rsidRPr="002A5A0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  <w:t xml:space="preserve">431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1A0FC1" w14:textId="77777777" w:rsidR="002A5A0D" w:rsidRPr="002A5A0D" w:rsidRDefault="002A5A0D" w:rsidP="002A5A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2D050"/>
                <w:sz w:val="24"/>
                <w:szCs w:val="24"/>
                <w:lang w:eastAsia="es-MX"/>
              </w:rPr>
            </w:pPr>
            <w:r w:rsidRPr="002A5A0D">
              <w:rPr>
                <w:rFonts w:ascii="Calibri" w:eastAsia="Times New Roman" w:hAnsi="Calibri" w:cs="Calibri"/>
                <w:color w:val="92D050"/>
                <w:sz w:val="24"/>
                <w:szCs w:val="24"/>
                <w:lang w:eastAsia="es-MX"/>
              </w:rPr>
              <w:t>7.4%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DB3CED" w14:textId="77777777" w:rsidR="002A5A0D" w:rsidRPr="002A5A0D" w:rsidRDefault="002A5A0D" w:rsidP="002A5A0D">
            <w:pPr>
              <w:spacing w:after="0" w:line="240" w:lineRule="auto"/>
              <w:rPr>
                <w:rFonts w:ascii="Calibri" w:eastAsia="Times New Roman" w:hAnsi="Calibri" w:cs="Calibri"/>
                <w:color w:val="92D050"/>
                <w:sz w:val="24"/>
                <w:szCs w:val="24"/>
                <w:lang w:eastAsia="es-MX"/>
              </w:rPr>
            </w:pPr>
            <w:r w:rsidRPr="002A5A0D">
              <w:rPr>
                <w:rFonts w:ascii="Calibri" w:eastAsia="Times New Roman" w:hAnsi="Calibri" w:cs="Calibri"/>
                <w:color w:val="92D050"/>
                <w:sz w:val="24"/>
                <w:szCs w:val="24"/>
                <w:lang w:eastAsia="es-MX"/>
              </w:rPr>
              <w:t xml:space="preserve">             26,593 </w:t>
            </w:r>
          </w:p>
        </w:tc>
      </w:tr>
      <w:tr w:rsidR="002A5A0D" w:rsidRPr="00F50828" w14:paraId="42BDF259" w14:textId="77777777" w:rsidTr="002A5A0D">
        <w:trPr>
          <w:trHeight w:val="252"/>
        </w:trPr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3DFEA"/>
            <w:noWrap/>
            <w:vAlign w:val="bottom"/>
            <w:hideMark/>
          </w:tcPr>
          <w:p w14:paraId="69A054A8" w14:textId="77777777" w:rsidR="002A5A0D" w:rsidRPr="002A5A0D" w:rsidRDefault="002A5A0D" w:rsidP="002A5A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2A5A0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Perú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000000" w:fill="E3DFEA"/>
            <w:noWrap/>
            <w:vAlign w:val="bottom"/>
            <w:hideMark/>
          </w:tcPr>
          <w:p w14:paraId="46DC931D" w14:textId="77777777" w:rsidR="002A5A0D" w:rsidRPr="002A5A0D" w:rsidRDefault="002A5A0D" w:rsidP="002A5A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2A5A0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CUZ-LIM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E3DFEA"/>
            <w:noWrap/>
            <w:vAlign w:val="bottom"/>
            <w:hideMark/>
          </w:tcPr>
          <w:p w14:paraId="17049076" w14:textId="58BBF02D" w:rsidR="002A5A0D" w:rsidRPr="002A5A0D" w:rsidRDefault="002A5A0D" w:rsidP="002A5A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</w:pPr>
            <w:r w:rsidRPr="002A5A0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  <w:t xml:space="preserve">               378</w:t>
            </w:r>
            <w:r w:rsidR="00AF3A0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  <w:t>.</w:t>
            </w:r>
            <w:r w:rsidRPr="002A5A0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  <w:t xml:space="preserve">622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E3DFEA"/>
            <w:noWrap/>
            <w:vAlign w:val="bottom"/>
            <w:hideMark/>
          </w:tcPr>
          <w:p w14:paraId="2526B8F0" w14:textId="77777777" w:rsidR="002A5A0D" w:rsidRPr="002A5A0D" w:rsidRDefault="002A5A0D" w:rsidP="002A5A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2D050"/>
                <w:sz w:val="24"/>
                <w:szCs w:val="24"/>
                <w:lang w:eastAsia="es-MX"/>
              </w:rPr>
            </w:pPr>
            <w:r w:rsidRPr="002A5A0D">
              <w:rPr>
                <w:rFonts w:ascii="Calibri" w:eastAsia="Times New Roman" w:hAnsi="Calibri" w:cs="Calibri"/>
                <w:color w:val="92D050"/>
                <w:sz w:val="24"/>
                <w:szCs w:val="24"/>
                <w:lang w:eastAsia="es-MX"/>
              </w:rPr>
              <w:t>33.0%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3DFEA"/>
            <w:noWrap/>
            <w:vAlign w:val="bottom"/>
            <w:hideMark/>
          </w:tcPr>
          <w:p w14:paraId="5991A042" w14:textId="77777777" w:rsidR="002A5A0D" w:rsidRPr="002A5A0D" w:rsidRDefault="002A5A0D" w:rsidP="002A5A0D">
            <w:pPr>
              <w:spacing w:after="0" w:line="240" w:lineRule="auto"/>
              <w:rPr>
                <w:rFonts w:ascii="Calibri" w:eastAsia="Times New Roman" w:hAnsi="Calibri" w:cs="Calibri"/>
                <w:color w:val="92D050"/>
                <w:sz w:val="24"/>
                <w:szCs w:val="24"/>
                <w:lang w:eastAsia="es-MX"/>
              </w:rPr>
            </w:pPr>
            <w:r w:rsidRPr="002A5A0D">
              <w:rPr>
                <w:rFonts w:ascii="Calibri" w:eastAsia="Times New Roman" w:hAnsi="Calibri" w:cs="Calibri"/>
                <w:color w:val="92D050"/>
                <w:sz w:val="24"/>
                <w:szCs w:val="24"/>
                <w:lang w:eastAsia="es-MX"/>
              </w:rPr>
              <w:t xml:space="preserve">             93,890 </w:t>
            </w:r>
          </w:p>
        </w:tc>
      </w:tr>
      <w:tr w:rsidR="002A5A0D" w:rsidRPr="00F50828" w14:paraId="7A622BF9" w14:textId="77777777" w:rsidTr="002A5A0D">
        <w:trPr>
          <w:trHeight w:val="252"/>
        </w:trPr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07092A" w14:textId="77777777" w:rsidR="002A5A0D" w:rsidRPr="002A5A0D" w:rsidRDefault="002A5A0D" w:rsidP="002A5A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2A5A0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México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F75904" w14:textId="77777777" w:rsidR="002A5A0D" w:rsidRPr="002A5A0D" w:rsidRDefault="002A5A0D" w:rsidP="002A5A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2A5A0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MEX-MTY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1EB03E" w14:textId="3CF9D680" w:rsidR="002A5A0D" w:rsidRPr="002A5A0D" w:rsidRDefault="002A5A0D" w:rsidP="002A5A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</w:pPr>
            <w:r w:rsidRPr="002A5A0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  <w:t xml:space="preserve">               358</w:t>
            </w:r>
            <w:r w:rsidR="00AF3A0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  <w:t>.</w:t>
            </w:r>
            <w:r w:rsidRPr="002A5A0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  <w:t xml:space="preserve">212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5C006E" w14:textId="77777777" w:rsidR="002A5A0D" w:rsidRPr="002A5A0D" w:rsidRDefault="002A5A0D" w:rsidP="002A5A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2D050"/>
                <w:sz w:val="24"/>
                <w:szCs w:val="24"/>
                <w:lang w:eastAsia="es-MX"/>
              </w:rPr>
            </w:pPr>
            <w:r w:rsidRPr="002A5A0D">
              <w:rPr>
                <w:rFonts w:ascii="Calibri" w:eastAsia="Times New Roman" w:hAnsi="Calibri" w:cs="Calibri"/>
                <w:color w:val="92D050"/>
                <w:sz w:val="24"/>
                <w:szCs w:val="24"/>
                <w:lang w:eastAsia="es-MX"/>
              </w:rPr>
              <w:t>2.9%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8967DB" w14:textId="77777777" w:rsidR="002A5A0D" w:rsidRPr="002A5A0D" w:rsidRDefault="002A5A0D" w:rsidP="002A5A0D">
            <w:pPr>
              <w:spacing w:after="0" w:line="240" w:lineRule="auto"/>
              <w:rPr>
                <w:rFonts w:ascii="Calibri" w:eastAsia="Times New Roman" w:hAnsi="Calibri" w:cs="Calibri"/>
                <w:color w:val="92D050"/>
                <w:sz w:val="24"/>
                <w:szCs w:val="24"/>
                <w:lang w:eastAsia="es-MX"/>
              </w:rPr>
            </w:pPr>
            <w:r w:rsidRPr="002A5A0D">
              <w:rPr>
                <w:rFonts w:ascii="Calibri" w:eastAsia="Times New Roman" w:hAnsi="Calibri" w:cs="Calibri"/>
                <w:color w:val="92D050"/>
                <w:sz w:val="24"/>
                <w:szCs w:val="24"/>
                <w:lang w:eastAsia="es-MX"/>
              </w:rPr>
              <w:t xml:space="preserve">               9,934 </w:t>
            </w:r>
          </w:p>
        </w:tc>
      </w:tr>
      <w:tr w:rsidR="002A5A0D" w:rsidRPr="00F50828" w14:paraId="4131F36E" w14:textId="77777777" w:rsidTr="002A5A0D">
        <w:trPr>
          <w:trHeight w:val="252"/>
        </w:trPr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3DFEA"/>
            <w:noWrap/>
            <w:vAlign w:val="bottom"/>
            <w:hideMark/>
          </w:tcPr>
          <w:p w14:paraId="233DF37C" w14:textId="77777777" w:rsidR="002A5A0D" w:rsidRPr="002A5A0D" w:rsidRDefault="002A5A0D" w:rsidP="002A5A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2A5A0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Colombia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000000" w:fill="E3DFEA"/>
            <w:noWrap/>
            <w:vAlign w:val="bottom"/>
            <w:hideMark/>
          </w:tcPr>
          <w:p w14:paraId="1AB291A0" w14:textId="77777777" w:rsidR="002A5A0D" w:rsidRPr="002A5A0D" w:rsidRDefault="002A5A0D" w:rsidP="002A5A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2A5A0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BOG-CLO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E3DFEA"/>
            <w:noWrap/>
            <w:vAlign w:val="bottom"/>
            <w:hideMark/>
          </w:tcPr>
          <w:p w14:paraId="4F8955BB" w14:textId="57A6B268" w:rsidR="002A5A0D" w:rsidRPr="002A5A0D" w:rsidRDefault="002A5A0D" w:rsidP="002A5A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</w:pPr>
            <w:r w:rsidRPr="002A5A0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  <w:t xml:space="preserve">               341</w:t>
            </w:r>
            <w:r w:rsidR="00AF3A0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  <w:t>.</w:t>
            </w:r>
            <w:r w:rsidRPr="002A5A0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  <w:t xml:space="preserve">578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E3DFEA"/>
            <w:noWrap/>
            <w:vAlign w:val="bottom"/>
            <w:hideMark/>
          </w:tcPr>
          <w:p w14:paraId="62AAC006" w14:textId="77777777" w:rsidR="002A5A0D" w:rsidRPr="002A5A0D" w:rsidRDefault="002A5A0D" w:rsidP="002A5A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2D050"/>
                <w:sz w:val="24"/>
                <w:szCs w:val="24"/>
                <w:lang w:eastAsia="es-MX"/>
              </w:rPr>
            </w:pPr>
            <w:r w:rsidRPr="002A5A0D">
              <w:rPr>
                <w:rFonts w:ascii="Calibri" w:eastAsia="Times New Roman" w:hAnsi="Calibri" w:cs="Calibri"/>
                <w:color w:val="92D050"/>
                <w:sz w:val="24"/>
                <w:szCs w:val="24"/>
                <w:lang w:eastAsia="es-MX"/>
              </w:rPr>
              <w:t>24.5%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3DFEA"/>
            <w:noWrap/>
            <w:vAlign w:val="bottom"/>
            <w:hideMark/>
          </w:tcPr>
          <w:p w14:paraId="4B957EE5" w14:textId="77777777" w:rsidR="002A5A0D" w:rsidRPr="002A5A0D" w:rsidRDefault="002A5A0D" w:rsidP="002A5A0D">
            <w:pPr>
              <w:spacing w:after="0" w:line="240" w:lineRule="auto"/>
              <w:rPr>
                <w:rFonts w:ascii="Calibri" w:eastAsia="Times New Roman" w:hAnsi="Calibri" w:cs="Calibri"/>
                <w:color w:val="92D050"/>
                <w:sz w:val="24"/>
                <w:szCs w:val="24"/>
                <w:lang w:eastAsia="es-MX"/>
              </w:rPr>
            </w:pPr>
            <w:r w:rsidRPr="002A5A0D">
              <w:rPr>
                <w:rFonts w:ascii="Calibri" w:eastAsia="Times New Roman" w:hAnsi="Calibri" w:cs="Calibri"/>
                <w:color w:val="92D050"/>
                <w:sz w:val="24"/>
                <w:szCs w:val="24"/>
                <w:lang w:eastAsia="es-MX"/>
              </w:rPr>
              <w:t xml:space="preserve">             67,266 </w:t>
            </w:r>
          </w:p>
        </w:tc>
      </w:tr>
      <w:tr w:rsidR="002A5A0D" w:rsidRPr="00F50828" w14:paraId="194A16F9" w14:textId="77777777" w:rsidTr="002A5A0D">
        <w:trPr>
          <w:trHeight w:val="252"/>
        </w:trPr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548D71" w14:textId="77777777" w:rsidR="002A5A0D" w:rsidRPr="002A5A0D" w:rsidRDefault="002A5A0D" w:rsidP="002A5A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2A5A0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Brasil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C2F0A8" w14:textId="77777777" w:rsidR="002A5A0D" w:rsidRPr="002A5A0D" w:rsidRDefault="002A5A0D" w:rsidP="002A5A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2A5A0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CWB-SAO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97373F" w14:textId="31172BAE" w:rsidR="002A5A0D" w:rsidRPr="002A5A0D" w:rsidRDefault="002A5A0D" w:rsidP="002A5A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</w:pPr>
            <w:r w:rsidRPr="002A5A0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  <w:t xml:space="preserve">               324</w:t>
            </w:r>
            <w:r w:rsidR="00AF3A0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  <w:t>.</w:t>
            </w:r>
            <w:r w:rsidRPr="002A5A0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  <w:t xml:space="preserve">371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2F3A0A" w14:textId="77777777" w:rsidR="002A5A0D" w:rsidRPr="002A5A0D" w:rsidRDefault="002A5A0D" w:rsidP="002A5A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2D050"/>
                <w:sz w:val="24"/>
                <w:szCs w:val="24"/>
                <w:lang w:eastAsia="es-MX"/>
              </w:rPr>
            </w:pPr>
            <w:r w:rsidRPr="002A5A0D">
              <w:rPr>
                <w:rFonts w:ascii="Calibri" w:eastAsia="Times New Roman" w:hAnsi="Calibri" w:cs="Calibri"/>
                <w:color w:val="92D050"/>
                <w:sz w:val="24"/>
                <w:szCs w:val="24"/>
                <w:lang w:eastAsia="es-MX"/>
              </w:rPr>
              <w:t>16.6%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D2566B" w14:textId="77777777" w:rsidR="002A5A0D" w:rsidRPr="002A5A0D" w:rsidRDefault="002A5A0D" w:rsidP="002A5A0D">
            <w:pPr>
              <w:spacing w:after="0" w:line="240" w:lineRule="auto"/>
              <w:rPr>
                <w:rFonts w:ascii="Calibri" w:eastAsia="Times New Roman" w:hAnsi="Calibri" w:cs="Calibri"/>
                <w:color w:val="92D050"/>
                <w:sz w:val="24"/>
                <w:szCs w:val="24"/>
                <w:lang w:eastAsia="es-MX"/>
              </w:rPr>
            </w:pPr>
            <w:r w:rsidRPr="002A5A0D">
              <w:rPr>
                <w:rFonts w:ascii="Calibri" w:eastAsia="Times New Roman" w:hAnsi="Calibri" w:cs="Calibri"/>
                <w:color w:val="92D050"/>
                <w:sz w:val="24"/>
                <w:szCs w:val="24"/>
                <w:lang w:eastAsia="es-MX"/>
              </w:rPr>
              <w:t xml:space="preserve">             46,089 </w:t>
            </w:r>
          </w:p>
        </w:tc>
      </w:tr>
      <w:tr w:rsidR="002A5A0D" w:rsidRPr="00F50828" w14:paraId="64A885F0" w14:textId="77777777" w:rsidTr="002A5A0D">
        <w:trPr>
          <w:trHeight w:val="252"/>
        </w:trPr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3DFEA"/>
            <w:noWrap/>
            <w:vAlign w:val="bottom"/>
            <w:hideMark/>
          </w:tcPr>
          <w:p w14:paraId="4A60089A" w14:textId="77777777" w:rsidR="002A5A0D" w:rsidRPr="002A5A0D" w:rsidRDefault="002A5A0D" w:rsidP="002A5A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2A5A0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Colombia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000000" w:fill="E3DFEA"/>
            <w:noWrap/>
            <w:vAlign w:val="bottom"/>
            <w:hideMark/>
          </w:tcPr>
          <w:p w14:paraId="6136D3FC" w14:textId="77777777" w:rsidR="002A5A0D" w:rsidRPr="002A5A0D" w:rsidRDefault="002A5A0D" w:rsidP="002A5A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2A5A0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BOG-CTG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E3DFEA"/>
            <w:noWrap/>
            <w:vAlign w:val="bottom"/>
            <w:hideMark/>
          </w:tcPr>
          <w:p w14:paraId="0F6F54CC" w14:textId="60F37B44" w:rsidR="002A5A0D" w:rsidRPr="002A5A0D" w:rsidRDefault="002A5A0D" w:rsidP="002A5A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</w:pPr>
            <w:r w:rsidRPr="002A5A0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  <w:t xml:space="preserve">               316</w:t>
            </w:r>
            <w:r w:rsidR="00AF3A0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  <w:t>.</w:t>
            </w:r>
            <w:r w:rsidRPr="002A5A0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  <w:t xml:space="preserve">215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E3DFEA"/>
            <w:noWrap/>
            <w:vAlign w:val="bottom"/>
            <w:hideMark/>
          </w:tcPr>
          <w:p w14:paraId="3D14DF51" w14:textId="77777777" w:rsidR="002A5A0D" w:rsidRPr="002A5A0D" w:rsidRDefault="002A5A0D" w:rsidP="002A5A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2D050"/>
                <w:sz w:val="24"/>
                <w:szCs w:val="24"/>
                <w:lang w:eastAsia="es-MX"/>
              </w:rPr>
            </w:pPr>
            <w:r w:rsidRPr="002A5A0D">
              <w:rPr>
                <w:rFonts w:ascii="Calibri" w:eastAsia="Times New Roman" w:hAnsi="Calibri" w:cs="Calibri"/>
                <w:color w:val="92D050"/>
                <w:sz w:val="24"/>
                <w:szCs w:val="24"/>
                <w:lang w:eastAsia="es-MX"/>
              </w:rPr>
              <w:t>20.3%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3DFEA"/>
            <w:noWrap/>
            <w:vAlign w:val="bottom"/>
            <w:hideMark/>
          </w:tcPr>
          <w:p w14:paraId="64C7EBA8" w14:textId="77777777" w:rsidR="002A5A0D" w:rsidRPr="002A5A0D" w:rsidRDefault="002A5A0D" w:rsidP="002A5A0D">
            <w:pPr>
              <w:spacing w:after="0" w:line="240" w:lineRule="auto"/>
              <w:rPr>
                <w:rFonts w:ascii="Calibri" w:eastAsia="Times New Roman" w:hAnsi="Calibri" w:cs="Calibri"/>
                <w:color w:val="92D050"/>
                <w:sz w:val="24"/>
                <w:szCs w:val="24"/>
                <w:lang w:eastAsia="es-MX"/>
              </w:rPr>
            </w:pPr>
            <w:r w:rsidRPr="002A5A0D">
              <w:rPr>
                <w:rFonts w:ascii="Calibri" w:eastAsia="Times New Roman" w:hAnsi="Calibri" w:cs="Calibri"/>
                <w:color w:val="92D050"/>
                <w:sz w:val="24"/>
                <w:szCs w:val="24"/>
                <w:lang w:eastAsia="es-MX"/>
              </w:rPr>
              <w:t xml:space="preserve">             53,448 </w:t>
            </w:r>
          </w:p>
        </w:tc>
      </w:tr>
      <w:tr w:rsidR="002A5A0D" w:rsidRPr="00F50828" w14:paraId="3A966D22" w14:textId="77777777" w:rsidTr="002A5A0D">
        <w:trPr>
          <w:trHeight w:val="252"/>
        </w:trPr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273655" w14:textId="77777777" w:rsidR="002A5A0D" w:rsidRPr="002A5A0D" w:rsidRDefault="002A5A0D" w:rsidP="002A5A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2A5A0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Brasil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5C352A" w14:textId="77777777" w:rsidR="002A5A0D" w:rsidRPr="002A5A0D" w:rsidRDefault="002A5A0D" w:rsidP="002A5A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2A5A0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REC-SAO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7087BD" w14:textId="77CCBD5C" w:rsidR="002A5A0D" w:rsidRPr="002A5A0D" w:rsidRDefault="002A5A0D" w:rsidP="002A5A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</w:pPr>
            <w:r w:rsidRPr="002A5A0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  <w:t xml:space="preserve">               311</w:t>
            </w:r>
            <w:r w:rsidR="00AF3A0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  <w:t>.</w:t>
            </w:r>
            <w:r w:rsidRPr="002A5A0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  <w:t xml:space="preserve">883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1444B0" w14:textId="77777777" w:rsidR="002A5A0D" w:rsidRPr="002A5A0D" w:rsidRDefault="002A5A0D" w:rsidP="002A5A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2D050"/>
                <w:sz w:val="24"/>
                <w:szCs w:val="24"/>
                <w:lang w:eastAsia="es-MX"/>
              </w:rPr>
            </w:pPr>
            <w:r w:rsidRPr="002A5A0D">
              <w:rPr>
                <w:rFonts w:ascii="Calibri" w:eastAsia="Times New Roman" w:hAnsi="Calibri" w:cs="Calibri"/>
                <w:color w:val="92D050"/>
                <w:sz w:val="24"/>
                <w:szCs w:val="24"/>
                <w:lang w:eastAsia="es-MX"/>
              </w:rPr>
              <w:t>9.2%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9BE46A" w14:textId="77777777" w:rsidR="002A5A0D" w:rsidRPr="002A5A0D" w:rsidRDefault="002A5A0D" w:rsidP="002A5A0D">
            <w:pPr>
              <w:spacing w:after="0" w:line="240" w:lineRule="auto"/>
              <w:rPr>
                <w:rFonts w:ascii="Calibri" w:eastAsia="Times New Roman" w:hAnsi="Calibri" w:cs="Calibri"/>
                <w:color w:val="92D050"/>
                <w:sz w:val="24"/>
                <w:szCs w:val="24"/>
                <w:lang w:eastAsia="es-MX"/>
              </w:rPr>
            </w:pPr>
            <w:r w:rsidRPr="002A5A0D">
              <w:rPr>
                <w:rFonts w:ascii="Calibri" w:eastAsia="Times New Roman" w:hAnsi="Calibri" w:cs="Calibri"/>
                <w:color w:val="92D050"/>
                <w:sz w:val="24"/>
                <w:szCs w:val="24"/>
                <w:lang w:eastAsia="es-MX"/>
              </w:rPr>
              <w:t xml:space="preserve">             26,214 </w:t>
            </w:r>
          </w:p>
        </w:tc>
      </w:tr>
      <w:tr w:rsidR="002A5A0D" w:rsidRPr="00F50828" w14:paraId="08807C47" w14:textId="77777777" w:rsidTr="002A5A0D">
        <w:trPr>
          <w:trHeight w:val="252"/>
        </w:trPr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3DFEA"/>
            <w:noWrap/>
            <w:vAlign w:val="bottom"/>
            <w:hideMark/>
          </w:tcPr>
          <w:p w14:paraId="37E574CA" w14:textId="77777777" w:rsidR="002A5A0D" w:rsidRPr="002A5A0D" w:rsidRDefault="002A5A0D" w:rsidP="002A5A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2A5A0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México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000000" w:fill="E3DFEA"/>
            <w:noWrap/>
            <w:vAlign w:val="bottom"/>
            <w:hideMark/>
          </w:tcPr>
          <w:p w14:paraId="78BE2F23" w14:textId="77777777" w:rsidR="002A5A0D" w:rsidRPr="002A5A0D" w:rsidRDefault="002A5A0D" w:rsidP="002A5A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2A5A0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GDL-MEX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E3DFEA"/>
            <w:noWrap/>
            <w:vAlign w:val="bottom"/>
            <w:hideMark/>
          </w:tcPr>
          <w:p w14:paraId="3323560A" w14:textId="04897494" w:rsidR="002A5A0D" w:rsidRPr="002A5A0D" w:rsidRDefault="002A5A0D" w:rsidP="002A5A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</w:pPr>
            <w:r w:rsidRPr="002A5A0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  <w:t xml:space="preserve">               295</w:t>
            </w:r>
            <w:r w:rsidR="00AF3A0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  <w:t>.</w:t>
            </w:r>
            <w:r w:rsidRPr="002A5A0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  <w:t xml:space="preserve">672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E3DFEA"/>
            <w:noWrap/>
            <w:vAlign w:val="bottom"/>
            <w:hideMark/>
          </w:tcPr>
          <w:p w14:paraId="6DA88F14" w14:textId="77777777" w:rsidR="002A5A0D" w:rsidRPr="002A5A0D" w:rsidRDefault="002A5A0D" w:rsidP="002A5A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2D050"/>
                <w:sz w:val="24"/>
                <w:szCs w:val="24"/>
                <w:lang w:eastAsia="es-MX"/>
              </w:rPr>
            </w:pPr>
            <w:r w:rsidRPr="002A5A0D">
              <w:rPr>
                <w:rFonts w:ascii="Calibri" w:eastAsia="Times New Roman" w:hAnsi="Calibri" w:cs="Calibri"/>
                <w:color w:val="92D050"/>
                <w:sz w:val="24"/>
                <w:szCs w:val="24"/>
                <w:lang w:eastAsia="es-MX"/>
              </w:rPr>
              <w:t>7.6%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3DFEA"/>
            <w:noWrap/>
            <w:vAlign w:val="bottom"/>
            <w:hideMark/>
          </w:tcPr>
          <w:p w14:paraId="7685DD1C" w14:textId="77777777" w:rsidR="002A5A0D" w:rsidRPr="002A5A0D" w:rsidRDefault="002A5A0D" w:rsidP="002A5A0D">
            <w:pPr>
              <w:spacing w:after="0" w:line="240" w:lineRule="auto"/>
              <w:rPr>
                <w:rFonts w:ascii="Calibri" w:eastAsia="Times New Roman" w:hAnsi="Calibri" w:cs="Calibri"/>
                <w:color w:val="92D050"/>
                <w:sz w:val="24"/>
                <w:szCs w:val="24"/>
                <w:lang w:eastAsia="es-MX"/>
              </w:rPr>
            </w:pPr>
            <w:r w:rsidRPr="002A5A0D">
              <w:rPr>
                <w:rFonts w:ascii="Calibri" w:eastAsia="Times New Roman" w:hAnsi="Calibri" w:cs="Calibri"/>
                <w:color w:val="92D050"/>
                <w:sz w:val="24"/>
                <w:szCs w:val="24"/>
                <w:lang w:eastAsia="es-MX"/>
              </w:rPr>
              <w:t xml:space="preserve">             20,781 </w:t>
            </w:r>
          </w:p>
        </w:tc>
      </w:tr>
      <w:tr w:rsidR="002A5A0D" w:rsidRPr="00F50828" w14:paraId="7922C345" w14:textId="77777777" w:rsidTr="002A5A0D">
        <w:trPr>
          <w:trHeight w:val="252"/>
        </w:trPr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2C6212" w14:textId="77777777" w:rsidR="002A5A0D" w:rsidRPr="002A5A0D" w:rsidRDefault="002A5A0D" w:rsidP="002A5A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2A5A0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Brasil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BB21CE" w14:textId="77777777" w:rsidR="002A5A0D" w:rsidRPr="002A5A0D" w:rsidRDefault="002A5A0D" w:rsidP="002A5A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2A5A0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SAO-SSA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0CD0CD" w14:textId="2849F283" w:rsidR="002A5A0D" w:rsidRPr="002A5A0D" w:rsidRDefault="002A5A0D" w:rsidP="002A5A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</w:pPr>
            <w:r w:rsidRPr="002A5A0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  <w:t xml:space="preserve">               280</w:t>
            </w:r>
            <w:r w:rsidR="00AF3A0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  <w:t>.</w:t>
            </w:r>
            <w:r w:rsidRPr="002A5A0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  <w:t xml:space="preserve">411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B310C8" w14:textId="77777777" w:rsidR="002A5A0D" w:rsidRPr="002A5A0D" w:rsidRDefault="002A5A0D" w:rsidP="002A5A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2D050"/>
                <w:sz w:val="24"/>
                <w:szCs w:val="24"/>
                <w:lang w:eastAsia="es-MX"/>
              </w:rPr>
            </w:pPr>
            <w:r w:rsidRPr="002A5A0D">
              <w:rPr>
                <w:rFonts w:ascii="Calibri" w:eastAsia="Times New Roman" w:hAnsi="Calibri" w:cs="Calibri"/>
                <w:color w:val="92D050"/>
                <w:sz w:val="24"/>
                <w:szCs w:val="24"/>
                <w:lang w:eastAsia="es-MX"/>
              </w:rPr>
              <w:t>3.9%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9786FF" w14:textId="77777777" w:rsidR="002A5A0D" w:rsidRPr="002A5A0D" w:rsidRDefault="002A5A0D" w:rsidP="002A5A0D">
            <w:pPr>
              <w:spacing w:after="0" w:line="240" w:lineRule="auto"/>
              <w:rPr>
                <w:rFonts w:ascii="Calibri" w:eastAsia="Times New Roman" w:hAnsi="Calibri" w:cs="Calibri"/>
                <w:color w:val="92D050"/>
                <w:sz w:val="24"/>
                <w:szCs w:val="24"/>
                <w:lang w:eastAsia="es-MX"/>
              </w:rPr>
            </w:pPr>
            <w:r w:rsidRPr="002A5A0D">
              <w:rPr>
                <w:rFonts w:ascii="Calibri" w:eastAsia="Times New Roman" w:hAnsi="Calibri" w:cs="Calibri"/>
                <w:color w:val="92D050"/>
                <w:sz w:val="24"/>
                <w:szCs w:val="24"/>
                <w:lang w:eastAsia="es-MX"/>
              </w:rPr>
              <w:t xml:space="preserve">             10,621 </w:t>
            </w:r>
          </w:p>
        </w:tc>
      </w:tr>
      <w:tr w:rsidR="002A5A0D" w:rsidRPr="00F50828" w14:paraId="3ACE7AC9" w14:textId="77777777" w:rsidTr="002A5A0D">
        <w:trPr>
          <w:trHeight w:val="252"/>
        </w:trPr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3DFEA"/>
            <w:noWrap/>
            <w:vAlign w:val="bottom"/>
            <w:hideMark/>
          </w:tcPr>
          <w:p w14:paraId="45AA17B7" w14:textId="77777777" w:rsidR="002A5A0D" w:rsidRPr="002A5A0D" w:rsidRDefault="002A5A0D" w:rsidP="002A5A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2A5A0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Brasil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000000" w:fill="E3DFEA"/>
            <w:noWrap/>
            <w:vAlign w:val="bottom"/>
            <w:hideMark/>
          </w:tcPr>
          <w:p w14:paraId="295CA5D1" w14:textId="77777777" w:rsidR="002A5A0D" w:rsidRPr="002A5A0D" w:rsidRDefault="002A5A0D" w:rsidP="002A5A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2A5A0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FLN-SAO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E3DFEA"/>
            <w:noWrap/>
            <w:vAlign w:val="bottom"/>
            <w:hideMark/>
          </w:tcPr>
          <w:p w14:paraId="625210B3" w14:textId="37E94D87" w:rsidR="002A5A0D" w:rsidRPr="002A5A0D" w:rsidRDefault="002A5A0D" w:rsidP="002A5A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</w:pPr>
            <w:r w:rsidRPr="002A5A0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  <w:t xml:space="preserve">               259</w:t>
            </w:r>
            <w:r w:rsidR="00AF3A0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  <w:t>.</w:t>
            </w:r>
            <w:r w:rsidRPr="002A5A0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  <w:t xml:space="preserve">962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E3DFEA"/>
            <w:noWrap/>
            <w:vAlign w:val="bottom"/>
            <w:hideMark/>
          </w:tcPr>
          <w:p w14:paraId="015791B3" w14:textId="77777777" w:rsidR="002A5A0D" w:rsidRPr="002A5A0D" w:rsidRDefault="002A5A0D" w:rsidP="002A5A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2D050"/>
                <w:sz w:val="24"/>
                <w:szCs w:val="24"/>
                <w:lang w:eastAsia="es-MX"/>
              </w:rPr>
            </w:pPr>
            <w:r w:rsidRPr="002A5A0D">
              <w:rPr>
                <w:rFonts w:ascii="Calibri" w:eastAsia="Times New Roman" w:hAnsi="Calibri" w:cs="Calibri"/>
                <w:color w:val="92D050"/>
                <w:sz w:val="24"/>
                <w:szCs w:val="24"/>
                <w:lang w:eastAsia="es-MX"/>
              </w:rPr>
              <w:t>22.1%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3DFEA"/>
            <w:noWrap/>
            <w:vAlign w:val="bottom"/>
            <w:hideMark/>
          </w:tcPr>
          <w:p w14:paraId="177D3E5F" w14:textId="77777777" w:rsidR="002A5A0D" w:rsidRPr="002A5A0D" w:rsidRDefault="002A5A0D" w:rsidP="002A5A0D">
            <w:pPr>
              <w:spacing w:after="0" w:line="240" w:lineRule="auto"/>
              <w:rPr>
                <w:rFonts w:ascii="Calibri" w:eastAsia="Times New Roman" w:hAnsi="Calibri" w:cs="Calibri"/>
                <w:color w:val="92D050"/>
                <w:sz w:val="24"/>
                <w:szCs w:val="24"/>
                <w:lang w:eastAsia="es-MX"/>
              </w:rPr>
            </w:pPr>
            <w:r w:rsidRPr="002A5A0D">
              <w:rPr>
                <w:rFonts w:ascii="Calibri" w:eastAsia="Times New Roman" w:hAnsi="Calibri" w:cs="Calibri"/>
                <w:color w:val="92D050"/>
                <w:sz w:val="24"/>
                <w:szCs w:val="24"/>
                <w:lang w:eastAsia="es-MX"/>
              </w:rPr>
              <w:t xml:space="preserve">             46,995 </w:t>
            </w:r>
          </w:p>
        </w:tc>
      </w:tr>
      <w:tr w:rsidR="002A5A0D" w:rsidRPr="00F50828" w14:paraId="2BC2442F" w14:textId="77777777" w:rsidTr="002A5A0D">
        <w:trPr>
          <w:trHeight w:val="252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E493FCF" w14:textId="77777777" w:rsidR="002A5A0D" w:rsidRPr="002A5A0D" w:rsidRDefault="002A5A0D" w:rsidP="002A5A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2A5A0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>Colombia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B21AEA1" w14:textId="77777777" w:rsidR="002A5A0D" w:rsidRPr="002A5A0D" w:rsidRDefault="002A5A0D" w:rsidP="002A5A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2A5A0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BOG-SMR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6354CCD" w14:textId="0C5007E4" w:rsidR="002A5A0D" w:rsidRPr="002A5A0D" w:rsidRDefault="002A5A0D" w:rsidP="002A5A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</w:pPr>
            <w:r w:rsidRPr="002A5A0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  <w:t xml:space="preserve">               209</w:t>
            </w:r>
            <w:r w:rsidR="00AF3A0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  <w:t>.</w:t>
            </w:r>
            <w:r w:rsidRPr="002A5A0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  <w:t xml:space="preserve">489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5D0271E" w14:textId="77777777" w:rsidR="002A5A0D" w:rsidRPr="002A5A0D" w:rsidRDefault="002A5A0D" w:rsidP="002A5A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2D050"/>
                <w:sz w:val="24"/>
                <w:szCs w:val="24"/>
                <w:lang w:eastAsia="es-MX"/>
              </w:rPr>
            </w:pPr>
            <w:r w:rsidRPr="002A5A0D">
              <w:rPr>
                <w:rFonts w:ascii="Calibri" w:eastAsia="Times New Roman" w:hAnsi="Calibri" w:cs="Calibri"/>
                <w:color w:val="92D050"/>
                <w:sz w:val="24"/>
                <w:szCs w:val="24"/>
                <w:lang w:eastAsia="es-MX"/>
              </w:rPr>
              <w:t>51.9%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799127" w14:textId="77777777" w:rsidR="002A5A0D" w:rsidRPr="002A5A0D" w:rsidRDefault="002A5A0D" w:rsidP="002A5A0D">
            <w:pPr>
              <w:spacing w:after="0" w:line="240" w:lineRule="auto"/>
              <w:rPr>
                <w:rFonts w:ascii="Calibri" w:eastAsia="Times New Roman" w:hAnsi="Calibri" w:cs="Calibri"/>
                <w:color w:val="92D050"/>
                <w:sz w:val="24"/>
                <w:szCs w:val="24"/>
                <w:lang w:eastAsia="es-MX"/>
              </w:rPr>
            </w:pPr>
            <w:r w:rsidRPr="002A5A0D">
              <w:rPr>
                <w:rFonts w:ascii="Calibri" w:eastAsia="Times New Roman" w:hAnsi="Calibri" w:cs="Calibri"/>
                <w:color w:val="92D050"/>
                <w:sz w:val="24"/>
                <w:szCs w:val="24"/>
                <w:lang w:eastAsia="es-MX"/>
              </w:rPr>
              <w:t xml:space="preserve">             71,548 </w:t>
            </w:r>
          </w:p>
        </w:tc>
      </w:tr>
    </w:tbl>
    <w:p w14:paraId="7892917B" w14:textId="77777777" w:rsidR="001E5892" w:rsidRPr="00A0091F" w:rsidRDefault="001E5892" w:rsidP="00955828">
      <w:pPr>
        <w:spacing w:after="0"/>
        <w:jc w:val="center"/>
        <w:rPr>
          <w:rFonts w:ascii="Calibri" w:hAnsi="Calibri" w:cs="Calibri"/>
          <w:color w:val="7030A0"/>
          <w:sz w:val="24"/>
          <w:szCs w:val="24"/>
        </w:rPr>
      </w:pPr>
    </w:p>
    <w:p w14:paraId="43AE8914" w14:textId="61D71E66" w:rsidR="009D31E1" w:rsidRPr="00A0091F" w:rsidRDefault="009D31E1" w:rsidP="00955828">
      <w:pPr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150EC2EE" w14:textId="77777777" w:rsidR="00FA7A93" w:rsidRPr="00A0091F" w:rsidRDefault="00FA7A93" w:rsidP="00955828">
      <w:pPr>
        <w:jc w:val="center"/>
        <w:rPr>
          <w:rFonts w:ascii="Calibri" w:hAnsi="Calibri" w:cs="Calibri"/>
          <w:sz w:val="16"/>
          <w:szCs w:val="16"/>
        </w:rPr>
      </w:pPr>
    </w:p>
    <w:p w14:paraId="679B8A96" w14:textId="77777777" w:rsidR="002A5A0D" w:rsidRDefault="002A5A0D" w:rsidP="006D28A5">
      <w:pPr>
        <w:jc w:val="both"/>
        <w:rPr>
          <w:rFonts w:ascii="Calibri" w:hAnsi="Calibri" w:cs="Calibri"/>
          <w:sz w:val="16"/>
          <w:szCs w:val="16"/>
        </w:rPr>
      </w:pPr>
    </w:p>
    <w:p w14:paraId="5A907F3B" w14:textId="77777777" w:rsidR="002A5A0D" w:rsidRDefault="002A5A0D" w:rsidP="006D28A5">
      <w:pPr>
        <w:jc w:val="both"/>
        <w:rPr>
          <w:rFonts w:ascii="Calibri" w:hAnsi="Calibri" w:cs="Calibri"/>
          <w:sz w:val="16"/>
          <w:szCs w:val="16"/>
        </w:rPr>
      </w:pPr>
    </w:p>
    <w:p w14:paraId="34053825" w14:textId="77777777" w:rsidR="002A5A0D" w:rsidRDefault="002A5A0D" w:rsidP="006D28A5">
      <w:pPr>
        <w:jc w:val="both"/>
        <w:rPr>
          <w:rFonts w:ascii="Calibri" w:hAnsi="Calibri" w:cs="Calibri"/>
          <w:sz w:val="16"/>
          <w:szCs w:val="16"/>
        </w:rPr>
      </w:pPr>
    </w:p>
    <w:p w14:paraId="273DB8EF" w14:textId="77777777" w:rsidR="002A5A0D" w:rsidRDefault="002A5A0D" w:rsidP="006D28A5">
      <w:pPr>
        <w:jc w:val="both"/>
        <w:rPr>
          <w:rFonts w:ascii="Calibri" w:hAnsi="Calibri" w:cs="Calibri"/>
          <w:sz w:val="16"/>
          <w:szCs w:val="16"/>
        </w:rPr>
      </w:pPr>
    </w:p>
    <w:p w14:paraId="583900A9" w14:textId="77777777" w:rsidR="002A5A0D" w:rsidRDefault="002A5A0D" w:rsidP="006D28A5">
      <w:pPr>
        <w:jc w:val="both"/>
        <w:rPr>
          <w:rFonts w:ascii="Calibri" w:hAnsi="Calibri" w:cs="Calibri"/>
          <w:sz w:val="16"/>
          <w:szCs w:val="16"/>
        </w:rPr>
      </w:pPr>
    </w:p>
    <w:p w14:paraId="7D771C0D" w14:textId="77777777" w:rsidR="002A5A0D" w:rsidRDefault="002A5A0D" w:rsidP="006D28A5">
      <w:pPr>
        <w:jc w:val="both"/>
        <w:rPr>
          <w:rFonts w:ascii="Calibri" w:hAnsi="Calibri" w:cs="Calibri"/>
          <w:sz w:val="16"/>
          <w:szCs w:val="16"/>
        </w:rPr>
      </w:pPr>
    </w:p>
    <w:p w14:paraId="7BDE114F" w14:textId="77777777" w:rsidR="002A5A0D" w:rsidRDefault="002A5A0D" w:rsidP="006D28A5">
      <w:pPr>
        <w:jc w:val="both"/>
        <w:rPr>
          <w:rFonts w:ascii="Calibri" w:hAnsi="Calibri" w:cs="Calibri"/>
          <w:sz w:val="16"/>
          <w:szCs w:val="16"/>
        </w:rPr>
      </w:pPr>
    </w:p>
    <w:p w14:paraId="05E46677" w14:textId="77777777" w:rsidR="002A5A0D" w:rsidRDefault="002A5A0D" w:rsidP="006D28A5">
      <w:pPr>
        <w:jc w:val="both"/>
        <w:rPr>
          <w:rFonts w:ascii="Calibri" w:hAnsi="Calibri" w:cs="Calibri"/>
          <w:sz w:val="16"/>
          <w:szCs w:val="16"/>
        </w:rPr>
      </w:pPr>
    </w:p>
    <w:p w14:paraId="56621750" w14:textId="77777777" w:rsidR="002A5A0D" w:rsidRDefault="002A5A0D" w:rsidP="006D28A5">
      <w:pPr>
        <w:jc w:val="both"/>
        <w:rPr>
          <w:rFonts w:ascii="Calibri" w:hAnsi="Calibri" w:cs="Calibri"/>
          <w:sz w:val="16"/>
          <w:szCs w:val="16"/>
        </w:rPr>
      </w:pPr>
    </w:p>
    <w:p w14:paraId="0D1478C5" w14:textId="77777777" w:rsidR="002A5A0D" w:rsidRDefault="002A5A0D" w:rsidP="006D28A5">
      <w:pPr>
        <w:jc w:val="both"/>
        <w:rPr>
          <w:rFonts w:ascii="Calibri" w:hAnsi="Calibri" w:cs="Calibri"/>
          <w:sz w:val="16"/>
          <w:szCs w:val="16"/>
        </w:rPr>
      </w:pPr>
    </w:p>
    <w:p w14:paraId="28DB7548" w14:textId="77777777" w:rsidR="002A5A0D" w:rsidRDefault="002A5A0D" w:rsidP="006D28A5">
      <w:pPr>
        <w:jc w:val="both"/>
        <w:rPr>
          <w:rFonts w:ascii="Calibri" w:hAnsi="Calibri" w:cs="Calibri"/>
          <w:sz w:val="16"/>
          <w:szCs w:val="16"/>
        </w:rPr>
      </w:pPr>
    </w:p>
    <w:p w14:paraId="21B4C9A0" w14:textId="6569D9F5" w:rsidR="00E11E1A" w:rsidRDefault="00D0319C" w:rsidP="006D28A5">
      <w:pPr>
        <w:jc w:val="both"/>
        <w:rPr>
          <w:rFonts w:ascii="Calibri" w:hAnsi="Calibri" w:cs="Calibri"/>
          <w:sz w:val="16"/>
          <w:szCs w:val="16"/>
        </w:rPr>
      </w:pPr>
      <w:r w:rsidRPr="00A0091F">
        <w:rPr>
          <w:rFonts w:ascii="Calibri" w:hAnsi="Calibri" w:cs="Calibri"/>
          <w:sz w:val="16"/>
          <w:szCs w:val="16"/>
        </w:rPr>
        <w:t>Fuente: Análisis ALTA, elaborado con datos de Amadeu</w:t>
      </w:r>
      <w:r w:rsidR="00496ABD" w:rsidRPr="00A0091F">
        <w:rPr>
          <w:rFonts w:ascii="Calibri" w:hAnsi="Calibri" w:cs="Calibri"/>
          <w:sz w:val="16"/>
          <w:szCs w:val="16"/>
        </w:rPr>
        <w:t>s</w:t>
      </w:r>
    </w:p>
    <w:p w14:paraId="7B0B8342" w14:textId="524F3B50" w:rsidR="00E11E1A" w:rsidRDefault="00E11E1A" w:rsidP="006D28A5">
      <w:pPr>
        <w:jc w:val="both"/>
        <w:rPr>
          <w:rFonts w:ascii="Calibri" w:hAnsi="Calibri" w:cs="Calibri"/>
          <w:noProof/>
          <w:sz w:val="16"/>
          <w:szCs w:val="16"/>
        </w:rPr>
      </w:pPr>
    </w:p>
    <w:p w14:paraId="482AA72B" w14:textId="77777777" w:rsidR="00D501AF" w:rsidRDefault="00D501AF" w:rsidP="006D28A5">
      <w:pPr>
        <w:jc w:val="both"/>
        <w:rPr>
          <w:rFonts w:ascii="Calibri" w:hAnsi="Calibri" w:cs="Calibri"/>
          <w:noProof/>
          <w:sz w:val="16"/>
          <w:szCs w:val="16"/>
        </w:rPr>
      </w:pPr>
    </w:p>
    <w:p w14:paraId="6BC40959" w14:textId="77777777" w:rsidR="009B0872" w:rsidRDefault="009B0872" w:rsidP="006D28A5">
      <w:pPr>
        <w:jc w:val="both"/>
        <w:rPr>
          <w:rFonts w:ascii="Calibri" w:hAnsi="Calibri" w:cs="Calibri"/>
          <w:noProof/>
          <w:sz w:val="16"/>
          <w:szCs w:val="16"/>
        </w:rPr>
      </w:pPr>
    </w:p>
    <w:p w14:paraId="6B65842C" w14:textId="6399656F" w:rsidR="009B0872" w:rsidRDefault="009B0872" w:rsidP="006D28A5">
      <w:pPr>
        <w:jc w:val="both"/>
        <w:rPr>
          <w:rFonts w:ascii="Calibri" w:hAnsi="Calibri" w:cs="Calibri"/>
          <w:noProof/>
          <w:sz w:val="16"/>
          <w:szCs w:val="16"/>
        </w:rPr>
      </w:pPr>
    </w:p>
    <w:p w14:paraId="17B7A41F" w14:textId="0ED54BAA" w:rsidR="009B0872" w:rsidRDefault="009444AA" w:rsidP="006D28A5">
      <w:pPr>
        <w:jc w:val="both"/>
        <w:rPr>
          <w:rFonts w:ascii="Calibri" w:hAnsi="Calibri" w:cs="Calibri"/>
          <w:noProof/>
          <w:sz w:val="16"/>
          <w:szCs w:val="16"/>
        </w:rPr>
      </w:pPr>
      <w:r w:rsidRPr="00F50828">
        <w:rPr>
          <w:rFonts w:ascii="Calibri" w:hAnsi="Calibri" w:cs="Calibri"/>
          <w:noProof/>
          <w:lang w:val="es-VE" w:eastAsia="es-VE"/>
        </w:rPr>
        <w:drawing>
          <wp:anchor distT="0" distB="0" distL="114300" distR="114300" simplePos="0" relativeHeight="251658286" behindDoc="0" locked="0" layoutInCell="1" allowOverlap="1" wp14:anchorId="2D830D05" wp14:editId="55B7ABC1">
            <wp:simplePos x="0" y="0"/>
            <wp:positionH relativeFrom="column">
              <wp:posOffset>4567766</wp:posOffset>
            </wp:positionH>
            <wp:positionV relativeFrom="paragraph">
              <wp:posOffset>35137</wp:posOffset>
            </wp:positionV>
            <wp:extent cx="4031615" cy="3531235"/>
            <wp:effectExtent l="0" t="0" r="6985" b="0"/>
            <wp:wrapSquare wrapText="bothSides"/>
            <wp:docPr id="1285391125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37620833-40CC-5E83-28CE-D7EA3C19AC7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anchor>
        </w:drawing>
      </w:r>
      <w:r w:rsidR="009B0872" w:rsidRPr="00F50828">
        <w:rPr>
          <w:rFonts w:ascii="Calibri" w:hAnsi="Calibri" w:cs="Calibri"/>
          <w:noProof/>
          <w:lang w:val="es-VE" w:eastAsia="es-VE"/>
        </w:rPr>
        <w:drawing>
          <wp:anchor distT="0" distB="0" distL="114300" distR="114300" simplePos="0" relativeHeight="251658287" behindDoc="0" locked="0" layoutInCell="1" allowOverlap="1" wp14:anchorId="1B7CCB39" wp14:editId="7D467B92">
            <wp:simplePos x="0" y="0"/>
            <wp:positionH relativeFrom="column">
              <wp:posOffset>0</wp:posOffset>
            </wp:positionH>
            <wp:positionV relativeFrom="paragraph">
              <wp:posOffset>1270</wp:posOffset>
            </wp:positionV>
            <wp:extent cx="4032250" cy="3530600"/>
            <wp:effectExtent l="0" t="0" r="6350" b="0"/>
            <wp:wrapSquare wrapText="bothSides"/>
            <wp:docPr id="545373041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AD460D10-839A-7212-5A64-861F40D27CD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anchor>
        </w:drawing>
      </w:r>
      <w:r w:rsidR="00FF7F80" w:rsidRPr="00F50828">
        <w:rPr>
          <w:rFonts w:ascii="Calibri" w:hAnsi="Calibri" w:cs="Calibri"/>
        </w:rPr>
        <w:t xml:space="preserve"> </w:t>
      </w:r>
    </w:p>
    <w:p w14:paraId="12990289" w14:textId="77777777" w:rsidR="009B0872" w:rsidRDefault="009B0872" w:rsidP="006D28A5">
      <w:pPr>
        <w:jc w:val="both"/>
        <w:rPr>
          <w:rFonts w:ascii="Calibri" w:hAnsi="Calibri" w:cs="Calibri"/>
          <w:noProof/>
          <w:sz w:val="16"/>
          <w:szCs w:val="16"/>
        </w:rPr>
      </w:pPr>
    </w:p>
    <w:p w14:paraId="72790FB6" w14:textId="77777777" w:rsidR="009B0872" w:rsidRDefault="009B0872" w:rsidP="006D28A5">
      <w:pPr>
        <w:jc w:val="both"/>
        <w:rPr>
          <w:rFonts w:ascii="Calibri" w:hAnsi="Calibri" w:cs="Calibri"/>
          <w:noProof/>
          <w:sz w:val="16"/>
          <w:szCs w:val="16"/>
        </w:rPr>
      </w:pPr>
    </w:p>
    <w:p w14:paraId="65BCCAD8" w14:textId="77777777" w:rsidR="009B0872" w:rsidRDefault="009B0872" w:rsidP="006D28A5">
      <w:pPr>
        <w:jc w:val="both"/>
        <w:rPr>
          <w:rFonts w:ascii="Calibri" w:hAnsi="Calibri" w:cs="Calibri"/>
          <w:noProof/>
          <w:sz w:val="16"/>
          <w:szCs w:val="16"/>
        </w:rPr>
      </w:pPr>
    </w:p>
    <w:p w14:paraId="35807B2B" w14:textId="77777777" w:rsidR="009444AA" w:rsidRDefault="009444AA" w:rsidP="009B0872">
      <w:pPr>
        <w:jc w:val="both"/>
        <w:rPr>
          <w:rFonts w:ascii="Calibri" w:hAnsi="Calibri" w:cs="Calibri"/>
          <w:sz w:val="16"/>
          <w:szCs w:val="16"/>
        </w:rPr>
      </w:pPr>
    </w:p>
    <w:p w14:paraId="70261035" w14:textId="77777777" w:rsidR="009444AA" w:rsidRDefault="009444AA" w:rsidP="009B0872">
      <w:pPr>
        <w:jc w:val="both"/>
        <w:rPr>
          <w:rFonts w:ascii="Calibri" w:hAnsi="Calibri" w:cs="Calibri"/>
          <w:sz w:val="16"/>
          <w:szCs w:val="16"/>
        </w:rPr>
      </w:pPr>
    </w:p>
    <w:p w14:paraId="2582F3A2" w14:textId="77777777" w:rsidR="009444AA" w:rsidRDefault="009444AA" w:rsidP="009B0872">
      <w:pPr>
        <w:jc w:val="both"/>
        <w:rPr>
          <w:rFonts w:ascii="Calibri" w:hAnsi="Calibri" w:cs="Calibri"/>
          <w:sz w:val="16"/>
          <w:szCs w:val="16"/>
        </w:rPr>
      </w:pPr>
    </w:p>
    <w:p w14:paraId="63CD7A52" w14:textId="77777777" w:rsidR="009444AA" w:rsidRDefault="009444AA" w:rsidP="009B0872">
      <w:pPr>
        <w:jc w:val="both"/>
        <w:rPr>
          <w:rFonts w:ascii="Calibri" w:hAnsi="Calibri" w:cs="Calibri"/>
          <w:sz w:val="16"/>
          <w:szCs w:val="16"/>
        </w:rPr>
      </w:pPr>
    </w:p>
    <w:p w14:paraId="321539B8" w14:textId="77777777" w:rsidR="00DC03CB" w:rsidRDefault="00DC03CB" w:rsidP="009B0872">
      <w:pPr>
        <w:jc w:val="both"/>
        <w:rPr>
          <w:rFonts w:ascii="Calibri" w:hAnsi="Calibri" w:cs="Calibri"/>
          <w:sz w:val="16"/>
          <w:szCs w:val="16"/>
        </w:rPr>
      </w:pPr>
    </w:p>
    <w:p w14:paraId="79E872EC" w14:textId="77777777" w:rsidR="00DC03CB" w:rsidRDefault="00DC03CB" w:rsidP="009B0872">
      <w:pPr>
        <w:jc w:val="both"/>
        <w:rPr>
          <w:rFonts w:ascii="Calibri" w:hAnsi="Calibri" w:cs="Calibri"/>
          <w:sz w:val="16"/>
          <w:szCs w:val="16"/>
        </w:rPr>
      </w:pPr>
    </w:p>
    <w:p w14:paraId="77AC8EED" w14:textId="77777777" w:rsidR="009B0872" w:rsidRDefault="009B0872" w:rsidP="009B0872">
      <w:pPr>
        <w:jc w:val="both"/>
        <w:rPr>
          <w:rFonts w:ascii="Calibri" w:hAnsi="Calibri" w:cs="Calibri"/>
          <w:noProof/>
          <w:sz w:val="16"/>
          <w:szCs w:val="16"/>
        </w:rPr>
      </w:pPr>
    </w:p>
    <w:p w14:paraId="2BBF1D04" w14:textId="77777777" w:rsidR="009B0872" w:rsidRDefault="009B0872" w:rsidP="006D28A5">
      <w:pPr>
        <w:jc w:val="both"/>
        <w:rPr>
          <w:rFonts w:ascii="Calibri" w:hAnsi="Calibri" w:cs="Calibri"/>
          <w:noProof/>
          <w:sz w:val="16"/>
          <w:szCs w:val="16"/>
        </w:rPr>
      </w:pPr>
    </w:p>
    <w:p w14:paraId="003C152D" w14:textId="77777777" w:rsidR="009B0872" w:rsidRDefault="009B0872" w:rsidP="006D28A5">
      <w:pPr>
        <w:jc w:val="both"/>
        <w:rPr>
          <w:rFonts w:ascii="Calibri" w:hAnsi="Calibri" w:cs="Calibri"/>
          <w:noProof/>
          <w:sz w:val="16"/>
          <w:szCs w:val="16"/>
        </w:rPr>
      </w:pPr>
    </w:p>
    <w:p w14:paraId="088227E9" w14:textId="77777777" w:rsidR="009B0872" w:rsidRDefault="009B0872" w:rsidP="006D28A5">
      <w:pPr>
        <w:jc w:val="both"/>
        <w:rPr>
          <w:rFonts w:ascii="Calibri" w:hAnsi="Calibri" w:cs="Calibri"/>
          <w:noProof/>
          <w:sz w:val="16"/>
          <w:szCs w:val="16"/>
        </w:rPr>
      </w:pPr>
    </w:p>
    <w:p w14:paraId="68BF7399" w14:textId="77777777" w:rsidR="009B0872" w:rsidRDefault="009B0872" w:rsidP="006D28A5">
      <w:pPr>
        <w:jc w:val="both"/>
        <w:rPr>
          <w:rFonts w:ascii="Calibri" w:hAnsi="Calibri" w:cs="Calibri"/>
          <w:noProof/>
          <w:sz w:val="16"/>
          <w:szCs w:val="16"/>
        </w:rPr>
      </w:pPr>
    </w:p>
    <w:p w14:paraId="2D960C1A" w14:textId="77777777" w:rsidR="009B0872" w:rsidRDefault="009B0872" w:rsidP="006D28A5">
      <w:pPr>
        <w:jc w:val="both"/>
        <w:rPr>
          <w:rFonts w:ascii="Calibri" w:hAnsi="Calibri" w:cs="Calibri"/>
          <w:noProof/>
          <w:sz w:val="16"/>
          <w:szCs w:val="16"/>
        </w:rPr>
      </w:pPr>
    </w:p>
    <w:p w14:paraId="5961D2C8" w14:textId="77777777" w:rsidR="00DC03CB" w:rsidRDefault="00DC03CB" w:rsidP="0080207E">
      <w:pPr>
        <w:rPr>
          <w:rFonts w:ascii="Calibri" w:hAnsi="Calibri" w:cs="Calibri"/>
          <w:b/>
          <w:bCs/>
          <w:noProof/>
          <w:color w:val="000000" w:themeColor="text1"/>
          <w:sz w:val="26"/>
          <w:szCs w:val="26"/>
        </w:rPr>
      </w:pPr>
    </w:p>
    <w:p w14:paraId="6927E081" w14:textId="3275320D" w:rsidR="00DC03CB" w:rsidRDefault="00CF46FE" w:rsidP="0080207E">
      <w:pPr>
        <w:rPr>
          <w:rFonts w:ascii="Calibri" w:hAnsi="Calibri" w:cs="Calibri"/>
          <w:b/>
          <w:bCs/>
          <w:noProof/>
          <w:color w:val="000000" w:themeColor="text1"/>
          <w:sz w:val="26"/>
          <w:szCs w:val="26"/>
        </w:rPr>
      </w:pPr>
      <w:r w:rsidRPr="00F50828">
        <w:rPr>
          <w:rFonts w:ascii="Calibri" w:hAnsi="Calibri" w:cs="Calibri"/>
          <w:noProof/>
          <w:sz w:val="24"/>
          <w:szCs w:val="24"/>
          <w:lang w:val="es-VE" w:eastAsia="es-VE"/>
        </w:rPr>
        <mc:AlternateContent>
          <mc:Choice Requires="wps">
            <w:drawing>
              <wp:anchor distT="0" distB="0" distL="114300" distR="114300" simplePos="0" relativeHeight="251658280" behindDoc="0" locked="0" layoutInCell="1" allowOverlap="1" wp14:anchorId="63E1E8FA" wp14:editId="7D3D446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3522345" cy="296545"/>
                <wp:effectExtent l="0" t="0" r="1905" b="8255"/>
                <wp:wrapNone/>
                <wp:docPr id="937222080" name="Cuadro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1710" cy="2959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CB3A266" w14:textId="77777777" w:rsidR="00721A92" w:rsidRDefault="00721A92" w:rsidP="00CF46FE">
                            <w:pPr>
                              <w:jc w:val="both"/>
                              <w:rPr>
                                <w:rFonts w:asciiTheme="majorHAnsi" w:hAnsiTheme="majorHAnsi" w:cstheme="majorHAns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sz w:val="16"/>
                                <w:szCs w:val="16"/>
                              </w:rPr>
                              <w:t>Fuente: Análisis ALTA, elaborado con datos de Amadeus</w:t>
                            </w:r>
                          </w:p>
                          <w:p w14:paraId="426A0C41" w14:textId="77777777" w:rsidR="00721A92" w:rsidRDefault="00721A92" w:rsidP="00CF46FE"/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E1E8FA" id="Cuadro de texto 24" o:spid="_x0000_s1027" type="#_x0000_t202" style="position:absolute;margin-left:0;margin-top:0;width:277.35pt;height:23.35pt;z-index:251658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9iBTwIAAIgEAAAOAAAAZHJzL2Uyb0RvYy54bWysVMFu2zAMvQ/YPwi6r07cpG2COkWWosOA&#10;oi3QDj0rstwIkEVNUmJ3X78nOUm77jbsIlMk9Ug+kr686lvDdsoHTbbi45MRZ8pKqrV9qfiPp5sv&#10;F5yFKGwtDFlV8VcV+NXi86fLzs1VSRsytfIMIDbMO1fxTYxuXhRBblQrwgk5ZWFsyLci4upfitqL&#10;DuitKcrR6KzoyNfOk1QhQHs9GPki4zeNkvG+aYKKzFQcucV8+nyu01ksLsX8xQu30XKfhviHLFqh&#10;LYIeoa5FFGzr9V9QrZaeAjXxRFJbUNNoqXINqGY8+lDN40Y4lWsBOcEdaQr/D1be7R4803XFZ6fn&#10;ZVmOLsCSFS1atdqK2hOrFYuqj8TKSWKrc2GOR48Oz2L/lXp0/aAPUCYS+sa36YvyGOxAfD1yDSgm&#10;oTydluPzMUwStnI2nUEGfPH22vkQvylqWRIq7tHLTLHY3YY4uB5cUrBARtc32ph8SfOjVsaznUDn&#10;Tcw5AvwPL2NZV/Gz0+koA1tKzwdkY5FLqnWoKUmxX/eZqWO9a6pfQYOnYayCkzcaud6KEB+Exxyh&#10;POxGvMfRGEIsabTjbEP+10dd8kNbYeGswzxWPPzcCq84M98tGj4bTyaAi/kymZ6XuPj3lvV7i922&#10;K0LhY2yfk1lM/tEcxMZT+4zVWaaoMAkrEbvi8SCu4rAlWD2plsvshJF1It7aRycTdCI6deCpfxbe&#10;7duUZuWODpMr5h+6Nfiml5aW20iNzq1M/A5s7mnHuOdh2K9m2qf39+z19gNZ/AYAAP//AwBQSwME&#10;FAAGAAgAAAAhABh9d6rdAAAABAEAAA8AAABkcnMvZG93bnJldi54bWxMj0FLw0AQhe+C/2EZwYvY&#10;jbZpSsykiKiF3mzU4m2bHZNgdjZkt0n671296GXg8R7vfZOtJ9OKgXrXWEa4mUUgiEurG64QXoun&#10;6xUI5xVr1VomhBM5WOfnZ5lKtR35hYadr0QoYZcqhNr7LpXSlTUZ5Wa2Iw7ep+2N8kH2ldS9GkO5&#10;aeVtFC2lUQ2HhVp19FBT+bU7GoSPq2q/ddPz2ziP593jZiiSd10gXl5M93cgPE3+Lww/+AEd8sB0&#10;sEfWTrQI4RH/e4MXx4sExAFhsUxA5pn8D59/AwAA//8DAFBLAQItABQABgAIAAAAIQC2gziS/gAA&#10;AOEBAAATAAAAAAAAAAAAAAAAAAAAAABbQ29udGVudF9UeXBlc10ueG1sUEsBAi0AFAAGAAgAAAAh&#10;ADj9If/WAAAAlAEAAAsAAAAAAAAAAAAAAAAALwEAAF9yZWxzLy5yZWxzUEsBAi0AFAAGAAgAAAAh&#10;AN9X2IFPAgAAiAQAAA4AAAAAAAAAAAAAAAAALgIAAGRycy9lMm9Eb2MueG1sUEsBAi0AFAAGAAgA&#10;AAAhABh9d6rdAAAABAEAAA8AAAAAAAAAAAAAAAAAqQQAAGRycy9kb3ducmV2LnhtbFBLBQYAAAAA&#10;BAAEAPMAAACzBQAAAAA=&#10;" fillcolor="white [3201]" stroked="f" strokeweight=".5pt">
                <v:textbox>
                  <w:txbxContent>
                    <w:p w14:paraId="6CB3A266" w14:textId="77777777" w:rsidR="00721A92" w:rsidRDefault="00721A92" w:rsidP="00CF46FE">
                      <w:pPr>
                        <w:jc w:val="both"/>
                        <w:rPr>
                          <w:rFonts w:asciiTheme="majorHAnsi" w:hAnsiTheme="majorHAnsi" w:cstheme="majorHAnsi"/>
                          <w:sz w:val="16"/>
                          <w:szCs w:val="16"/>
                        </w:rPr>
                      </w:pPr>
                      <w:r>
                        <w:rPr>
                          <w:rFonts w:asciiTheme="majorHAnsi" w:hAnsiTheme="majorHAnsi" w:cstheme="majorHAnsi"/>
                          <w:sz w:val="16"/>
                          <w:szCs w:val="16"/>
                        </w:rPr>
                        <w:t>Fuente: Análisis ALTA, elaborado con datos de Amadeus</w:t>
                      </w:r>
                    </w:p>
                    <w:p w14:paraId="426A0C41" w14:textId="77777777" w:rsidR="00721A92" w:rsidRDefault="00721A92" w:rsidP="00CF46FE"/>
                  </w:txbxContent>
                </v:textbox>
              </v:shape>
            </w:pict>
          </mc:Fallback>
        </mc:AlternateContent>
      </w:r>
    </w:p>
    <w:p w14:paraId="60B6DA64" w14:textId="77777777" w:rsidR="00DC03CB" w:rsidRDefault="00DC03CB" w:rsidP="0080207E">
      <w:pPr>
        <w:rPr>
          <w:rFonts w:ascii="Calibri" w:hAnsi="Calibri" w:cs="Calibri"/>
          <w:b/>
          <w:bCs/>
          <w:noProof/>
          <w:color w:val="000000" w:themeColor="text1"/>
          <w:sz w:val="26"/>
          <w:szCs w:val="26"/>
        </w:rPr>
      </w:pPr>
    </w:p>
    <w:p w14:paraId="71998623" w14:textId="77777777" w:rsidR="00AF3A0B" w:rsidRDefault="008953C2" w:rsidP="0080207E">
      <w:pPr>
        <w:rPr>
          <w:rFonts w:ascii="Calibri" w:hAnsi="Calibri" w:cs="Calibri"/>
          <w:b/>
          <w:bCs/>
          <w:noProof/>
          <w:color w:val="000000" w:themeColor="text1"/>
          <w:sz w:val="26"/>
          <w:szCs w:val="26"/>
        </w:rPr>
      </w:pPr>
      <w:r w:rsidRPr="000516A8">
        <w:rPr>
          <w:rFonts w:ascii="Calibri" w:hAnsi="Calibri" w:cs="Calibri"/>
          <w:b/>
          <w:bCs/>
          <w:noProof/>
          <w:sz w:val="26"/>
          <w:szCs w:val="26"/>
          <w:lang w:val="es-VE" w:eastAsia="es-VE"/>
        </w:rPr>
        <w:drawing>
          <wp:anchor distT="0" distB="0" distL="114300" distR="114300" simplePos="0" relativeHeight="251658240" behindDoc="1" locked="0" layoutInCell="1" allowOverlap="1" wp14:anchorId="5DD165AB" wp14:editId="149B92F2">
            <wp:simplePos x="0" y="0"/>
            <wp:positionH relativeFrom="column">
              <wp:posOffset>-254000</wp:posOffset>
            </wp:positionH>
            <wp:positionV relativeFrom="paragraph">
              <wp:posOffset>542285</wp:posOffset>
            </wp:positionV>
            <wp:extent cx="8897575" cy="5783585"/>
            <wp:effectExtent l="0" t="0" r="0" b="7620"/>
            <wp:wrapNone/>
            <wp:docPr id="32982013" name="Gráfic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3777278" name=""/>
                    <pic:cNvPicPr/>
                  </pic:nvPicPr>
                  <pic:blipFill>
                    <a:blip r:embed="rId18">
                      <a:extLs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01109" cy="57858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2FAB24" w14:textId="754B731E" w:rsidR="00AF3A0B" w:rsidRPr="001F55B5" w:rsidRDefault="009F5825" w:rsidP="0080207E">
      <w:pPr>
        <w:rPr>
          <w:rFonts w:ascii="Calibri" w:hAnsi="Calibri" w:cs="Calibri"/>
          <w:bCs/>
          <w:noProof/>
          <w:color w:val="000000" w:themeColor="text1"/>
          <w:sz w:val="26"/>
          <w:szCs w:val="26"/>
        </w:rPr>
      </w:pPr>
      <w:r w:rsidRPr="001F55B5">
        <w:rPr>
          <w:rFonts w:ascii="Calibri" w:hAnsi="Calibri" w:cs="Calibri"/>
          <w:bCs/>
          <w:noProof/>
          <w:color w:val="000000" w:themeColor="text1"/>
          <w:sz w:val="26"/>
          <w:szCs w:val="26"/>
        </w:rPr>
        <w:lastRenderedPageBreak/>
        <w:t>Mercado Internacional</w:t>
      </w:r>
      <w:r w:rsidR="00AF3A0B" w:rsidRPr="001F55B5">
        <w:rPr>
          <w:rFonts w:ascii="Calibri" w:hAnsi="Calibri" w:cs="Calibri"/>
          <w:bCs/>
          <w:noProof/>
          <w:color w:val="000000" w:themeColor="text1"/>
          <w:sz w:val="26"/>
          <w:szCs w:val="26"/>
        </w:rPr>
        <w:t xml:space="preserve"> en octubre 2024</w:t>
      </w:r>
      <w:r w:rsidRPr="001F55B5">
        <w:rPr>
          <w:rFonts w:ascii="Calibri" w:hAnsi="Calibri" w:cs="Calibri"/>
          <w:bCs/>
          <w:noProof/>
          <w:color w:val="000000" w:themeColor="text1"/>
          <w:sz w:val="26"/>
          <w:szCs w:val="26"/>
        </w:rPr>
        <w:t xml:space="preserve">: </w:t>
      </w:r>
    </w:p>
    <w:p w14:paraId="51E0CF8D" w14:textId="0DC55468" w:rsidR="0080207E" w:rsidRPr="000516A8" w:rsidRDefault="00CF0DF5" w:rsidP="0080207E">
      <w:pPr>
        <w:rPr>
          <w:rFonts w:ascii="Calibri" w:hAnsi="Calibri" w:cs="Calibri"/>
          <w:b/>
          <w:bCs/>
          <w:color w:val="3A2C69" w:themeColor="accent1"/>
          <w:sz w:val="26"/>
          <w:szCs w:val="26"/>
        </w:rPr>
      </w:pPr>
      <w:r>
        <w:rPr>
          <w:rFonts w:ascii="Calibri" w:hAnsi="Calibri" w:cs="Calibri"/>
          <w:b/>
          <w:bCs/>
          <w:noProof/>
          <w:color w:val="000000" w:themeColor="text1"/>
          <w:sz w:val="26"/>
          <w:szCs w:val="26"/>
        </w:rPr>
        <w:t xml:space="preserve">Brasil </w:t>
      </w:r>
      <w:r w:rsidR="009F5825" w:rsidRPr="009F5825">
        <w:rPr>
          <w:rFonts w:ascii="Calibri" w:hAnsi="Calibri" w:cs="Calibri"/>
          <w:b/>
          <w:bCs/>
          <w:noProof/>
          <w:color w:val="000000" w:themeColor="text1"/>
          <w:sz w:val="26"/>
          <w:szCs w:val="26"/>
        </w:rPr>
        <w:t>lidera el</w:t>
      </w:r>
      <w:r w:rsidR="007C34F8" w:rsidRPr="007C34F8">
        <w:rPr>
          <w:rFonts w:ascii="Calibri" w:hAnsi="Calibri" w:cs="Calibri"/>
          <w:b/>
          <w:bCs/>
          <w:noProof/>
          <w:color w:val="000000" w:themeColor="text1"/>
          <w:sz w:val="26"/>
          <w:szCs w:val="26"/>
        </w:rPr>
        <w:t xml:space="preserve"> crecimiento </w:t>
      </w:r>
      <w:r w:rsidR="009F5825" w:rsidRPr="009F5825">
        <w:rPr>
          <w:rFonts w:ascii="Calibri" w:hAnsi="Calibri" w:cs="Calibri"/>
          <w:b/>
          <w:bCs/>
          <w:noProof/>
          <w:color w:val="000000" w:themeColor="text1"/>
          <w:sz w:val="26"/>
          <w:szCs w:val="26"/>
        </w:rPr>
        <w:t>absoluto, mientras</w:t>
      </w:r>
      <w:r>
        <w:rPr>
          <w:rFonts w:ascii="Calibri" w:hAnsi="Calibri" w:cs="Calibri"/>
          <w:b/>
          <w:bCs/>
          <w:noProof/>
          <w:color w:val="000000" w:themeColor="text1"/>
          <w:sz w:val="26"/>
          <w:szCs w:val="26"/>
        </w:rPr>
        <w:t xml:space="preserve"> </w:t>
      </w:r>
      <w:r w:rsidR="000516A8" w:rsidRPr="00080F34">
        <w:rPr>
          <w:rFonts w:ascii="Calibri" w:hAnsi="Calibri" w:cs="Calibri"/>
          <w:b/>
          <w:bCs/>
          <w:noProof/>
          <w:color w:val="000000" w:themeColor="text1"/>
          <w:sz w:val="26"/>
          <w:szCs w:val="26"/>
        </w:rPr>
        <w:t>Chile</w:t>
      </w:r>
      <w:r w:rsidR="00694410">
        <w:rPr>
          <w:rFonts w:ascii="Calibri" w:hAnsi="Calibri" w:cs="Calibri"/>
          <w:b/>
          <w:bCs/>
          <w:noProof/>
          <w:color w:val="000000" w:themeColor="text1"/>
          <w:sz w:val="26"/>
          <w:szCs w:val="26"/>
        </w:rPr>
        <w:t xml:space="preserve"> y Perú destacan</w:t>
      </w:r>
      <w:r w:rsidR="000516A8" w:rsidRPr="00080F34">
        <w:rPr>
          <w:rFonts w:ascii="Calibri" w:hAnsi="Calibri" w:cs="Calibri"/>
          <w:b/>
          <w:bCs/>
          <w:noProof/>
          <w:color w:val="000000" w:themeColor="text1"/>
          <w:sz w:val="26"/>
          <w:szCs w:val="26"/>
        </w:rPr>
        <w:t xml:space="preserve"> en crecimiento porcentual</w:t>
      </w:r>
    </w:p>
    <w:p w14:paraId="6426555F" w14:textId="74A88305" w:rsidR="0038133A" w:rsidRPr="00A0091F" w:rsidRDefault="00000000" w:rsidP="00A54270">
      <w:pPr>
        <w:jc w:val="both"/>
        <w:rPr>
          <w:rFonts w:ascii="Calibri" w:hAnsi="Calibri" w:cs="Calibri"/>
          <w:b/>
          <w:bCs/>
          <w:color w:val="7030A0"/>
          <w:sz w:val="28"/>
          <w:szCs w:val="28"/>
        </w:rPr>
      </w:pPr>
      <w:r>
        <w:rPr>
          <w:rFonts w:ascii="Calibri" w:hAnsi="Calibri" w:cs="Calibri"/>
          <w:b/>
          <w:bCs/>
          <w:color w:val="7030A0"/>
          <w:sz w:val="28"/>
          <w:szCs w:val="28"/>
          <w:lang w:val="es-419"/>
        </w:rPr>
        <w:pict w14:anchorId="17E6AA97">
          <v:rect id="_x0000_i1026" style="width:0;height:1.5pt" o:hralign="center" o:hrstd="t" o:hr="t" fillcolor="#a0a0a0" stroked="f"/>
        </w:pict>
      </w:r>
    </w:p>
    <w:p w14:paraId="26F88CC6" w14:textId="77777777" w:rsidR="0031131C" w:rsidRPr="00A0091F" w:rsidRDefault="0031131C" w:rsidP="001B3B18">
      <w:pPr>
        <w:jc w:val="both"/>
        <w:rPr>
          <w:rFonts w:ascii="Calibri" w:hAnsi="Calibri" w:cs="Calibri"/>
          <w:color w:val="000000" w:themeColor="text1"/>
          <w:sz w:val="19"/>
          <w:szCs w:val="19"/>
        </w:rPr>
        <w:sectPr w:rsidR="0031131C" w:rsidRPr="00A0091F" w:rsidSect="00394906">
          <w:type w:val="continuous"/>
          <w:pgSz w:w="15840" w:h="12240" w:orient="landscape"/>
          <w:pgMar w:top="1440" w:right="1080" w:bottom="1440" w:left="1080" w:header="113" w:footer="397" w:gutter="0"/>
          <w:cols w:space="708"/>
          <w:titlePg/>
          <w:docGrid w:linePitch="360"/>
        </w:sectPr>
      </w:pPr>
    </w:p>
    <w:p w14:paraId="047C16CC" w14:textId="2E45248F" w:rsidR="000867FC" w:rsidRPr="000867FC" w:rsidRDefault="000867FC" w:rsidP="000867FC">
      <w:pPr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0867FC">
        <w:rPr>
          <w:rFonts w:ascii="Calibri" w:hAnsi="Calibri" w:cs="Calibri"/>
          <w:color w:val="000000" w:themeColor="text1"/>
          <w:sz w:val="22"/>
          <w:szCs w:val="22"/>
        </w:rPr>
        <w:t>En octubre de 2024, Colombia registró un aumento del 12.4% en tráfico internacional, sumando 214</w:t>
      </w:r>
      <w:r w:rsidR="00DA6EB5">
        <w:rPr>
          <w:rFonts w:ascii="Calibri" w:hAnsi="Calibri" w:cs="Calibri"/>
          <w:color w:val="000000" w:themeColor="text1"/>
          <w:sz w:val="22"/>
          <w:szCs w:val="22"/>
        </w:rPr>
        <w:t>.</w:t>
      </w:r>
      <w:r w:rsidRPr="000867FC">
        <w:rPr>
          <w:rFonts w:ascii="Calibri" w:hAnsi="Calibri" w:cs="Calibri"/>
          <w:color w:val="000000" w:themeColor="text1"/>
          <w:sz w:val="22"/>
          <w:szCs w:val="22"/>
        </w:rPr>
        <w:t>985 pasajeros adicionales para alcanzar 1.9 millones de viajeros. Se realizaron 12</w:t>
      </w:r>
      <w:r w:rsidR="00AF3A0B">
        <w:rPr>
          <w:rFonts w:ascii="Calibri" w:hAnsi="Calibri" w:cs="Calibri"/>
          <w:color w:val="000000" w:themeColor="text1"/>
          <w:sz w:val="22"/>
          <w:szCs w:val="22"/>
        </w:rPr>
        <w:t>.</w:t>
      </w:r>
      <w:r w:rsidRPr="000867FC">
        <w:rPr>
          <w:rFonts w:ascii="Calibri" w:hAnsi="Calibri" w:cs="Calibri"/>
          <w:color w:val="000000" w:themeColor="text1"/>
          <w:sz w:val="22"/>
          <w:szCs w:val="22"/>
        </w:rPr>
        <w:t>078 vuelos (+9.3% vs 2023). La ruta Bogotá (BOG) - Panamá (PTY) creció un 39% en frecuencias, mientras que las operaciones hacia y desde Perú aumentaron 38%, impulsadas por 132 vuelos adicionales de una aerolínea que conectó Medellín (MDE) y Cartagena (CTG) con Lima (LIM), añadiendo 60 y 52 frecuencias, respectivamente.</w:t>
      </w:r>
    </w:p>
    <w:p w14:paraId="71E7219C" w14:textId="46264729" w:rsidR="000867FC" w:rsidRPr="000867FC" w:rsidRDefault="000867FC" w:rsidP="000867FC">
      <w:pPr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0867FC">
        <w:rPr>
          <w:rFonts w:ascii="Calibri" w:hAnsi="Calibri" w:cs="Calibri"/>
          <w:color w:val="000000" w:themeColor="text1"/>
          <w:sz w:val="22"/>
          <w:szCs w:val="22"/>
        </w:rPr>
        <w:t>Brasil transportó 2.1 millones de pasajeros internacionales (+11.8%), acompañado de 1</w:t>
      </w:r>
      <w:r w:rsidR="00DA6EB5">
        <w:rPr>
          <w:rFonts w:ascii="Calibri" w:hAnsi="Calibri" w:cs="Calibri"/>
          <w:color w:val="000000" w:themeColor="text1"/>
          <w:sz w:val="22"/>
          <w:szCs w:val="22"/>
        </w:rPr>
        <w:t>.</w:t>
      </w:r>
      <w:r w:rsidRPr="000867FC">
        <w:rPr>
          <w:rFonts w:ascii="Calibri" w:hAnsi="Calibri" w:cs="Calibri"/>
          <w:color w:val="000000" w:themeColor="text1"/>
          <w:sz w:val="22"/>
          <w:szCs w:val="22"/>
        </w:rPr>
        <w:t>030 vuelos adicionales (+10.6%). La ruta Florianópolis (FLN) - Santiago (SCL) registró un incremento del 352% en vuelos. Además, el mercado Brasil-España creció 37% en frecuencias, destacando la ruta Guarulhos (GRU) - Madrid (MAD), operada por cuatro aerolíneas, que sumó 261 vuelos adicionales.</w:t>
      </w:r>
    </w:p>
    <w:p w14:paraId="0CC0800B" w14:textId="540E2626" w:rsidR="000867FC" w:rsidRPr="000867FC" w:rsidRDefault="000867FC" w:rsidP="000867FC">
      <w:pPr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0867FC">
        <w:rPr>
          <w:rFonts w:ascii="Calibri" w:hAnsi="Calibri" w:cs="Calibri"/>
          <w:color w:val="000000" w:themeColor="text1"/>
          <w:sz w:val="22"/>
          <w:szCs w:val="22"/>
        </w:rPr>
        <w:t>En República Dominicana, el tráfico internacional aumentó 3%, alcanzando 1.3 millones de pasajeros, aunque las frecuencias cayeron un 6% (9,093 vuelos). La ruta Punta Cana (PUJ) - Panamá (PTY) creció 12%, mientras que las conexiones con Brasil subiero</w:t>
      </w:r>
      <w:r w:rsidR="00AF3A0B">
        <w:rPr>
          <w:rFonts w:ascii="Calibri" w:hAnsi="Calibri" w:cs="Calibri"/>
          <w:color w:val="000000" w:themeColor="text1"/>
          <w:sz w:val="22"/>
          <w:szCs w:val="22"/>
        </w:rPr>
        <w:t>n</w:t>
      </w:r>
      <w:r w:rsidRPr="000867FC">
        <w:rPr>
          <w:rFonts w:ascii="Calibri" w:hAnsi="Calibri" w:cs="Calibri"/>
          <w:color w:val="000000" w:themeColor="text1"/>
          <w:sz w:val="22"/>
          <w:szCs w:val="22"/>
        </w:rPr>
        <w:t xml:space="preserve"> 235%, con 53 vuelos adicionales en la ruta Santo Domingo (SDQ) - Guarulhos (GRU).</w:t>
      </w:r>
    </w:p>
    <w:p w14:paraId="4FFCCE75" w14:textId="77777777" w:rsidR="000867FC" w:rsidRPr="000867FC" w:rsidRDefault="000867FC" w:rsidP="000867FC">
      <w:pPr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30893BA4" w14:textId="77777777" w:rsidR="000867FC" w:rsidRPr="000867FC" w:rsidRDefault="000867FC" w:rsidP="000867FC">
      <w:pPr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0867FC">
        <w:rPr>
          <w:rFonts w:ascii="Calibri" w:hAnsi="Calibri" w:cs="Calibri"/>
          <w:color w:val="000000" w:themeColor="text1"/>
          <w:sz w:val="22"/>
          <w:szCs w:val="22"/>
        </w:rPr>
        <w:t>México reportó 4.1 millones de pasajeros internacionales (+2.5%) y un crecimiento del 3.1% en vuelos internacionales. La ruta Ciudad de México (MEX) - Dallas-Fort Worth (DFW) añadió 78 frecuencias, mientras que Guadalajara (GDL) - Los Ángeles (LAX), la principal ruta internacional, sumó 90. Las conexiones con Chile aumentaron un 18%, gracias a la ampliación de vuelos en la ruta Ciudad de México (MEX) - Santiago (SCL).</w:t>
      </w:r>
    </w:p>
    <w:p w14:paraId="75ECF527" w14:textId="3DDA5EF7" w:rsidR="000867FC" w:rsidRPr="000867FC" w:rsidRDefault="002344A4" w:rsidP="000867FC">
      <w:pPr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2344A4">
        <w:rPr>
          <w:rFonts w:ascii="Calibri" w:hAnsi="Calibri" w:cs="Calibri"/>
          <w:color w:val="000000" w:themeColor="text1"/>
          <w:sz w:val="22"/>
          <w:szCs w:val="22"/>
        </w:rPr>
        <w:t xml:space="preserve">Argentina </w:t>
      </w:r>
      <w:r w:rsidR="000867FC" w:rsidRPr="000867FC">
        <w:rPr>
          <w:rFonts w:ascii="Calibri" w:hAnsi="Calibri" w:cs="Calibri"/>
          <w:color w:val="000000" w:themeColor="text1"/>
          <w:sz w:val="22"/>
          <w:szCs w:val="22"/>
        </w:rPr>
        <w:t>alcanzó</w:t>
      </w:r>
      <w:r w:rsidRPr="002344A4">
        <w:rPr>
          <w:rFonts w:ascii="Calibri" w:hAnsi="Calibri" w:cs="Calibri"/>
          <w:color w:val="000000" w:themeColor="text1"/>
          <w:sz w:val="22"/>
          <w:szCs w:val="22"/>
        </w:rPr>
        <w:t xml:space="preserve"> 1.09 millones de pasajeros internacionales (+6.3%) y 7</w:t>
      </w:r>
      <w:r w:rsidR="007B001D">
        <w:rPr>
          <w:rFonts w:ascii="Calibri" w:hAnsi="Calibri" w:cs="Calibri"/>
          <w:color w:val="000000" w:themeColor="text1"/>
          <w:sz w:val="22"/>
          <w:szCs w:val="22"/>
        </w:rPr>
        <w:t>.</w:t>
      </w:r>
      <w:r w:rsidRPr="002344A4">
        <w:rPr>
          <w:rFonts w:ascii="Calibri" w:hAnsi="Calibri" w:cs="Calibri"/>
          <w:color w:val="000000" w:themeColor="text1"/>
          <w:sz w:val="22"/>
          <w:szCs w:val="22"/>
        </w:rPr>
        <w:t xml:space="preserve">068 vuelos (+4.1%). La ruta Aeroparque (AEP) - Guarulhos (GRU) </w:t>
      </w:r>
      <w:r w:rsidR="000867FC" w:rsidRPr="000867FC">
        <w:rPr>
          <w:rFonts w:ascii="Calibri" w:hAnsi="Calibri" w:cs="Calibri"/>
          <w:color w:val="000000" w:themeColor="text1"/>
          <w:sz w:val="22"/>
          <w:szCs w:val="22"/>
        </w:rPr>
        <w:t>lideró en frecuencias</w:t>
      </w:r>
      <w:r w:rsidRPr="002344A4">
        <w:rPr>
          <w:rFonts w:ascii="Calibri" w:hAnsi="Calibri" w:cs="Calibri"/>
          <w:color w:val="000000" w:themeColor="text1"/>
          <w:sz w:val="22"/>
          <w:szCs w:val="22"/>
        </w:rPr>
        <w:t>, con 656 vuelos (+18%), operada por cuatro aerolíneas tras la incorporación de una nueva.</w:t>
      </w:r>
    </w:p>
    <w:p w14:paraId="2B75BC9D" w14:textId="4B161EA9" w:rsidR="002344A4" w:rsidRPr="002344A4" w:rsidRDefault="002344A4" w:rsidP="002344A4">
      <w:pPr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2344A4">
        <w:rPr>
          <w:rFonts w:ascii="Calibri" w:hAnsi="Calibri" w:cs="Calibri"/>
          <w:color w:val="000000" w:themeColor="text1"/>
          <w:sz w:val="22"/>
          <w:szCs w:val="22"/>
        </w:rPr>
        <w:t xml:space="preserve">Chile </w:t>
      </w:r>
      <w:r w:rsidR="000867FC" w:rsidRPr="000867FC">
        <w:rPr>
          <w:rFonts w:ascii="Calibri" w:hAnsi="Calibri" w:cs="Calibri"/>
          <w:color w:val="000000" w:themeColor="text1"/>
          <w:sz w:val="22"/>
          <w:szCs w:val="22"/>
        </w:rPr>
        <w:t>registró</w:t>
      </w:r>
      <w:r w:rsidRPr="002344A4">
        <w:rPr>
          <w:rFonts w:ascii="Calibri" w:hAnsi="Calibri" w:cs="Calibri"/>
          <w:color w:val="000000" w:themeColor="text1"/>
          <w:sz w:val="22"/>
          <w:szCs w:val="22"/>
        </w:rPr>
        <w:t xml:space="preserve"> un crecimiento del 16% en tráfico internacional, alcanzando 988</w:t>
      </w:r>
      <w:r w:rsidR="00AF3A0B">
        <w:rPr>
          <w:rFonts w:ascii="Calibri" w:hAnsi="Calibri" w:cs="Calibri"/>
          <w:color w:val="000000" w:themeColor="text1"/>
          <w:sz w:val="22"/>
          <w:szCs w:val="22"/>
        </w:rPr>
        <w:t>.</w:t>
      </w:r>
      <w:r w:rsidRPr="002344A4">
        <w:rPr>
          <w:rFonts w:ascii="Calibri" w:hAnsi="Calibri" w:cs="Calibri"/>
          <w:color w:val="000000" w:themeColor="text1"/>
          <w:sz w:val="22"/>
          <w:szCs w:val="22"/>
        </w:rPr>
        <w:t>652 pasajeros y 5</w:t>
      </w:r>
      <w:r w:rsidR="00AF3A0B">
        <w:rPr>
          <w:rFonts w:ascii="Calibri" w:hAnsi="Calibri" w:cs="Calibri"/>
          <w:color w:val="000000" w:themeColor="text1"/>
          <w:sz w:val="22"/>
          <w:szCs w:val="22"/>
        </w:rPr>
        <w:t>.</w:t>
      </w:r>
      <w:r w:rsidRPr="002344A4">
        <w:rPr>
          <w:rFonts w:ascii="Calibri" w:hAnsi="Calibri" w:cs="Calibri"/>
          <w:color w:val="000000" w:themeColor="text1"/>
          <w:sz w:val="22"/>
          <w:szCs w:val="22"/>
        </w:rPr>
        <w:t xml:space="preserve">793 vuelos (+19.4%). La ruta Santiago (SCL) - Guarulhos (GRU) añadió 127 frecuencias, mientras que las conexiones con Uruguay crecieron un 88%, destacando Montevideo (MVD) - Santiago (SCL), con 56 de las 102 frecuencias adicionales operadas por la </w:t>
      </w:r>
      <w:r w:rsidR="000867FC" w:rsidRPr="000867FC">
        <w:rPr>
          <w:rFonts w:ascii="Calibri" w:hAnsi="Calibri" w:cs="Calibri"/>
          <w:color w:val="000000" w:themeColor="text1"/>
          <w:sz w:val="22"/>
          <w:szCs w:val="22"/>
        </w:rPr>
        <w:t xml:space="preserve">mayor </w:t>
      </w:r>
      <w:r w:rsidRPr="002344A4">
        <w:rPr>
          <w:rFonts w:ascii="Calibri" w:hAnsi="Calibri" w:cs="Calibri"/>
          <w:color w:val="000000" w:themeColor="text1"/>
          <w:sz w:val="22"/>
          <w:szCs w:val="22"/>
        </w:rPr>
        <w:t>aerolínea de la región.</w:t>
      </w:r>
    </w:p>
    <w:p w14:paraId="00F1804E" w14:textId="5ED194E5" w:rsidR="00C5194C" w:rsidRPr="00C5194C" w:rsidRDefault="00C5194C" w:rsidP="002344A4">
      <w:pPr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4CDE3141" w14:textId="4BD3F066" w:rsidR="00C5194C" w:rsidRPr="004E5585" w:rsidRDefault="00C5194C" w:rsidP="00C5194C">
      <w:pPr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283D60CC" w14:textId="514318AF" w:rsidR="0031131C" w:rsidRPr="004E5585" w:rsidRDefault="0031131C" w:rsidP="00422DB3">
      <w:pPr>
        <w:jc w:val="both"/>
        <w:rPr>
          <w:rFonts w:ascii="Calibri" w:hAnsi="Calibri" w:cs="Calibri"/>
          <w:color w:val="000000" w:themeColor="text1"/>
          <w:sz w:val="22"/>
          <w:szCs w:val="22"/>
        </w:rPr>
        <w:sectPr w:rsidR="0031131C" w:rsidRPr="004E5585" w:rsidSect="0031131C">
          <w:type w:val="continuous"/>
          <w:pgSz w:w="15840" w:h="12240" w:orient="landscape"/>
          <w:pgMar w:top="1440" w:right="1080" w:bottom="1440" w:left="1080" w:header="170" w:footer="397" w:gutter="0"/>
          <w:cols w:num="2" w:space="708"/>
          <w:titlePg/>
          <w:docGrid w:linePitch="360"/>
        </w:sectPr>
      </w:pPr>
    </w:p>
    <w:p w14:paraId="101C89CF" w14:textId="2F456CC4" w:rsidR="002237AA" w:rsidRPr="00A0091F" w:rsidRDefault="00BD51AD" w:rsidP="5F7BC280">
      <w:pPr>
        <w:jc w:val="both"/>
        <w:rPr>
          <w:rFonts w:ascii="Calibri" w:hAnsi="Calibri" w:cs="Calibri"/>
          <w:noProof/>
        </w:rPr>
      </w:pPr>
      <w:r w:rsidRPr="00F50828">
        <w:rPr>
          <w:rFonts w:ascii="Calibri" w:hAnsi="Calibri" w:cs="Calibri"/>
          <w:noProof/>
          <w:lang w:val="es-VE" w:eastAsia="es-VE"/>
        </w:rPr>
        <w:lastRenderedPageBreak/>
        <w:drawing>
          <wp:anchor distT="0" distB="0" distL="114300" distR="114300" simplePos="0" relativeHeight="251658285" behindDoc="0" locked="0" layoutInCell="1" allowOverlap="1" wp14:anchorId="1972995B" wp14:editId="090B5704">
            <wp:simplePos x="0" y="0"/>
            <wp:positionH relativeFrom="margin">
              <wp:posOffset>4541520</wp:posOffset>
            </wp:positionH>
            <wp:positionV relativeFrom="paragraph">
              <wp:posOffset>188595</wp:posOffset>
            </wp:positionV>
            <wp:extent cx="4663440" cy="4281805"/>
            <wp:effectExtent l="0" t="0" r="3810" b="4445"/>
            <wp:wrapSquare wrapText="bothSides"/>
            <wp:docPr id="1285305282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69EEC4AA-E611-B46E-7D00-480D8B54E05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50828">
        <w:rPr>
          <w:rFonts w:ascii="Calibri" w:hAnsi="Calibri" w:cs="Calibri"/>
          <w:noProof/>
          <w:lang w:val="es-VE" w:eastAsia="es-VE"/>
        </w:rPr>
        <w:drawing>
          <wp:anchor distT="0" distB="0" distL="114300" distR="114300" simplePos="0" relativeHeight="251658284" behindDoc="0" locked="0" layoutInCell="1" allowOverlap="1" wp14:anchorId="09916249" wp14:editId="32C023FC">
            <wp:simplePos x="0" y="0"/>
            <wp:positionH relativeFrom="column">
              <wp:posOffset>-480060</wp:posOffset>
            </wp:positionH>
            <wp:positionV relativeFrom="paragraph">
              <wp:posOffset>211455</wp:posOffset>
            </wp:positionV>
            <wp:extent cx="4831080" cy="4244340"/>
            <wp:effectExtent l="0" t="0" r="7620" b="3810"/>
            <wp:wrapSquare wrapText="bothSides"/>
            <wp:docPr id="847450797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4B349F9B-293B-4FA0-8A7F-DEB1F3FCA97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BFAAE2" w14:textId="77777777" w:rsidR="00D300DC" w:rsidRDefault="00D300DC" w:rsidP="00093AD8">
      <w:pPr>
        <w:jc w:val="both"/>
        <w:rPr>
          <w:rFonts w:ascii="Calibri" w:hAnsi="Calibri" w:cs="Calibri"/>
          <w:sz w:val="16"/>
          <w:szCs w:val="16"/>
        </w:rPr>
      </w:pPr>
    </w:p>
    <w:p w14:paraId="5021E3B1" w14:textId="6C6131C8" w:rsidR="00435214" w:rsidRPr="00A0091F" w:rsidRDefault="00D300DC" w:rsidP="00093AD8">
      <w:pPr>
        <w:jc w:val="both"/>
        <w:rPr>
          <w:rFonts w:ascii="Calibri" w:hAnsi="Calibri" w:cs="Calibri"/>
          <w:noProof/>
          <w:sz w:val="16"/>
          <w:szCs w:val="16"/>
          <w:lang w:val="es-CO"/>
        </w:rPr>
      </w:pPr>
      <w:r w:rsidRPr="00A0091F">
        <w:rPr>
          <w:rFonts w:ascii="Calibri" w:hAnsi="Calibri" w:cs="Calibri"/>
          <w:b/>
          <w:bCs/>
          <w:noProof/>
          <w:color w:val="3A2C69" w:themeColor="accent1"/>
          <w:sz w:val="28"/>
          <w:szCs w:val="28"/>
          <w:lang w:val="es-VE" w:eastAsia="es-VE"/>
        </w:rPr>
        <mc:AlternateContent>
          <mc:Choice Requires="wps">
            <w:drawing>
              <wp:anchor distT="0" distB="0" distL="114300" distR="114300" simplePos="0" relativeHeight="251658276" behindDoc="0" locked="0" layoutInCell="1" allowOverlap="1" wp14:anchorId="0979E162" wp14:editId="5E839610">
                <wp:simplePos x="0" y="0"/>
                <wp:positionH relativeFrom="column">
                  <wp:posOffset>-316230</wp:posOffset>
                </wp:positionH>
                <wp:positionV relativeFrom="paragraph">
                  <wp:posOffset>278765</wp:posOffset>
                </wp:positionV>
                <wp:extent cx="3522133" cy="296333"/>
                <wp:effectExtent l="0" t="0" r="2540" b="8890"/>
                <wp:wrapNone/>
                <wp:docPr id="564663223" name="Cuadro de tex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2133" cy="2963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E5C382F" w14:textId="77777777" w:rsidR="00721A92" w:rsidRPr="00A0091F" w:rsidRDefault="00721A92" w:rsidP="00CF46FE">
                            <w:pPr>
                              <w:tabs>
                                <w:tab w:val="left" w:pos="5073"/>
                              </w:tabs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A0091F"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  <w:t>Fuente: Análisis ALTA, elaborado con datos autoridades de aviación de cada país y Amadeus</w:t>
                            </w:r>
                          </w:p>
                          <w:p w14:paraId="4E974751" w14:textId="77777777" w:rsidR="00721A92" w:rsidRDefault="00721A92" w:rsidP="0087451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79E162" id="Cuadro de texto 23" o:spid="_x0000_s1028" type="#_x0000_t202" style="position:absolute;left:0;text-align:left;margin-left:-24.9pt;margin-top:21.95pt;width:277.35pt;height:23.35pt;z-index:2516582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OFRUQIAAJAEAAAOAAAAZHJzL2Uyb0RvYy54bWysVE1v2zAMvQ/YfxB0X504H2uDOkWWIsOA&#10;oi2QDj0rstwYkEVNUmJnv35PctJm3U7DLjIpUo/kI+nrm67RbK+cr8kUfHgx4EwZSWVtXgr+/Wn1&#10;6ZIzH4QphSajCn5Qnt/MP364bu1M5bQlXSrHAGL8rLUF34ZgZ1nm5VY1wl+QVQbGilwjAlT3kpVO&#10;tEBvdJYPBtOsJVdaR1J5j9vb3sjnCb+qlAwPVeVVYLrgyC2k06VzE89sfi1mL07YbS2PaYh/yKIR&#10;tUHQV6hbEQTbufoPqKaWjjxV4UJSk1FV1VKlGlDNcPCumvVWWJVqATnevtLk/x+svN8/OlaXBZ9M&#10;x9PpKM9HnBnRoFXLnSgdsVKxoLpADBaw1Vo/w6O1xbPQfaEOXT/de1xGErrKNfGL8hjs4P3wyjWg&#10;mMTlaJLnwxGCSdjyq+kIMuCzt9fW+fBVUcOiUHCHXiaKxf7Oh9715BKDedJ1uaq1TkqcH7XUju0F&#10;Oq9DyhHgv3lpw9qCT0eTQQI2FJ/3yNogl1hrX1OUQrfpElP5qd4NlQfQ4KgfK2/lqkaud8KHR+Ew&#10;R6gcuxEecFSaEIuOEmdbcj//dh/90V5YOWsxlwX3P3bCKc70N4PGXw3H4zjISRlPPudQ3Lllc24x&#10;u2ZJIGCILbQyidE/6JNYOWqesUKLGBUmYSRiFzycxGXotwUrKNVikZwwulaEO7O2MkJHwmMnnrpn&#10;4eyxXXFm7uk0wWL2rmu9b3xpaLELVNWppZHnntUj/Rj7NBTHFY17da4nr7cfyfwXAAAA//8DAFBL&#10;AwQUAAYACAAAACEAtP7Ov+EAAAAJAQAADwAAAGRycy9kb3ducmV2LnhtbEyPzU7DMBCE70i8g7VI&#10;XFDrQNKWhGwqhPiRuNEUEDc3NklEvI5iNwlvz3KC2452NPNNvp1tJ0Yz+NYRwuUyAmGocrqlGmFf&#10;PiyuQfigSKvOkUH4Nh62xelJrjLtJnox4y7UgkPIZwqhCaHPpPRVY6zyS9cb4t+nG6wKLIda6kFN&#10;HG47eRVFa2lVS9zQqN7cNab62h0twsdF/f7s58fXKV7F/f3TWG7edIl4fjbf3oAIZg5/ZvjFZ3Qo&#10;mOngjqS96BAWScroASGJUxBsWEUJHweENFqDLHL5f0HxAwAA//8DAFBLAQItABQABgAIAAAAIQC2&#10;gziS/gAAAOEBAAATAAAAAAAAAAAAAAAAAAAAAABbQ29udGVudF9UeXBlc10ueG1sUEsBAi0AFAAG&#10;AAgAAAAhADj9If/WAAAAlAEAAAsAAAAAAAAAAAAAAAAALwEAAF9yZWxzLy5yZWxzUEsBAi0AFAAG&#10;AAgAAAAhAIts4VFRAgAAkAQAAA4AAAAAAAAAAAAAAAAALgIAAGRycy9lMm9Eb2MueG1sUEsBAi0A&#10;FAAGAAgAAAAhALT+zr/hAAAACQEAAA8AAAAAAAAAAAAAAAAAqwQAAGRycy9kb3ducmV2LnhtbFBL&#10;BQYAAAAABAAEAPMAAAC5BQAAAAA=&#10;" fillcolor="white [3201]" stroked="f" strokeweight=".5pt">
                <v:textbox>
                  <w:txbxContent>
                    <w:p w14:paraId="6E5C382F" w14:textId="77777777" w:rsidR="00721A92" w:rsidRPr="00A0091F" w:rsidRDefault="00721A92" w:rsidP="00CF46FE">
                      <w:pPr>
                        <w:tabs>
                          <w:tab w:val="left" w:pos="5073"/>
                        </w:tabs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A0091F">
                        <w:rPr>
                          <w:rFonts w:ascii="Calibri" w:hAnsi="Calibri" w:cs="Calibri"/>
                          <w:sz w:val="16"/>
                          <w:szCs w:val="16"/>
                        </w:rPr>
                        <w:t>Fuente: Análisis ALTA, elaborado con datos autoridades de aviación de cada país y Amadeus</w:t>
                      </w:r>
                    </w:p>
                    <w:p w14:paraId="4E974751" w14:textId="77777777" w:rsidR="00721A92" w:rsidRDefault="00721A92" w:rsidP="00874512"/>
                  </w:txbxContent>
                </v:textbox>
              </v:shape>
            </w:pict>
          </mc:Fallback>
        </mc:AlternateContent>
      </w:r>
      <w:bookmarkEnd w:id="0"/>
    </w:p>
    <w:p w14:paraId="1E679F84" w14:textId="31E1EACD" w:rsidR="00435214" w:rsidRDefault="00435214" w:rsidP="00093AD8">
      <w:pPr>
        <w:jc w:val="both"/>
        <w:rPr>
          <w:rFonts w:ascii="Calibri" w:hAnsi="Calibri" w:cs="Calibri"/>
          <w:noProof/>
          <w:sz w:val="16"/>
          <w:szCs w:val="16"/>
          <w:lang w:val="es-CO"/>
        </w:rPr>
      </w:pPr>
    </w:p>
    <w:p w14:paraId="4312E1C3" w14:textId="77777777" w:rsidR="001E67EA" w:rsidRDefault="001E67EA" w:rsidP="00093AD8">
      <w:pPr>
        <w:jc w:val="both"/>
        <w:rPr>
          <w:rFonts w:ascii="Calibri" w:hAnsi="Calibri" w:cs="Calibri"/>
          <w:noProof/>
          <w:sz w:val="16"/>
          <w:szCs w:val="16"/>
          <w:lang w:val="es-CO"/>
        </w:rPr>
      </w:pPr>
    </w:p>
    <w:p w14:paraId="6C112850" w14:textId="77777777" w:rsidR="00C5194C" w:rsidRPr="00A0091F" w:rsidRDefault="00C5194C" w:rsidP="00093AD8">
      <w:pPr>
        <w:jc w:val="both"/>
        <w:rPr>
          <w:rFonts w:ascii="Calibri" w:hAnsi="Calibri" w:cs="Calibri"/>
          <w:noProof/>
          <w:sz w:val="16"/>
          <w:szCs w:val="16"/>
          <w:lang w:val="es-CO"/>
        </w:rPr>
      </w:pPr>
    </w:p>
    <w:p w14:paraId="52FDF51A" w14:textId="62FDA35C" w:rsidR="00E70F27" w:rsidRPr="00A0091F" w:rsidRDefault="00A65E60" w:rsidP="00A15D66">
      <w:pPr>
        <w:pBdr>
          <w:bottom w:val="single" w:sz="4" w:space="1" w:color="auto"/>
        </w:pBdr>
        <w:jc w:val="both"/>
        <w:rPr>
          <w:rFonts w:ascii="Calibri" w:hAnsi="Calibri" w:cs="Calibri"/>
          <w:b/>
          <w:bCs/>
          <w:color w:val="3A2C69" w:themeColor="accent1"/>
          <w:sz w:val="28"/>
          <w:szCs w:val="28"/>
        </w:rPr>
      </w:pPr>
      <w:r w:rsidRPr="00A0091F">
        <w:rPr>
          <w:rFonts w:ascii="Calibri" w:hAnsi="Calibri" w:cs="Calibri"/>
          <w:b/>
          <w:bCs/>
          <w:color w:val="3A2C69" w:themeColor="accent1"/>
          <w:sz w:val="28"/>
          <w:szCs w:val="28"/>
        </w:rPr>
        <w:lastRenderedPageBreak/>
        <w:t xml:space="preserve">Tabla </w:t>
      </w:r>
      <w:r w:rsidR="002F524E" w:rsidRPr="00A0091F">
        <w:rPr>
          <w:rFonts w:ascii="Calibri" w:hAnsi="Calibri" w:cs="Calibri"/>
          <w:b/>
          <w:bCs/>
          <w:color w:val="3A2C69" w:themeColor="accent1"/>
          <w:sz w:val="28"/>
          <w:szCs w:val="28"/>
        </w:rPr>
        <w:t>3</w:t>
      </w:r>
      <w:r w:rsidRPr="00A0091F">
        <w:rPr>
          <w:rFonts w:ascii="Calibri" w:hAnsi="Calibri" w:cs="Calibri"/>
          <w:b/>
          <w:bCs/>
          <w:color w:val="3A2C69" w:themeColor="accent1"/>
          <w:sz w:val="28"/>
          <w:szCs w:val="28"/>
        </w:rPr>
        <w:t xml:space="preserve">. </w:t>
      </w:r>
      <w:r w:rsidR="004E1B70" w:rsidRPr="00A0091F">
        <w:rPr>
          <w:rFonts w:ascii="Calibri" w:hAnsi="Calibri" w:cs="Calibri"/>
          <w:b/>
          <w:bCs/>
          <w:color w:val="3A2C69" w:themeColor="accent1"/>
          <w:sz w:val="28"/>
          <w:szCs w:val="28"/>
        </w:rPr>
        <w:t>1</w:t>
      </w:r>
      <w:r w:rsidR="00881FE4" w:rsidRPr="00A0091F">
        <w:rPr>
          <w:rFonts w:ascii="Calibri" w:hAnsi="Calibri" w:cs="Calibri"/>
          <w:b/>
          <w:bCs/>
          <w:color w:val="3A2C69" w:themeColor="accent1"/>
          <w:sz w:val="28"/>
          <w:szCs w:val="28"/>
        </w:rPr>
        <w:t>5 principales mercados internacionales</w:t>
      </w:r>
      <w:r w:rsidR="00BB77D7" w:rsidRPr="00A0091F">
        <w:rPr>
          <w:rFonts w:ascii="Calibri" w:hAnsi="Calibri" w:cs="Calibri"/>
          <w:b/>
          <w:bCs/>
          <w:color w:val="3A2C69" w:themeColor="accent1"/>
          <w:sz w:val="28"/>
          <w:szCs w:val="28"/>
        </w:rPr>
        <w:t xml:space="preserve"> </w:t>
      </w:r>
      <w:r w:rsidR="00881FE4" w:rsidRPr="00A0091F">
        <w:rPr>
          <w:rFonts w:ascii="Calibri" w:hAnsi="Calibri" w:cs="Calibri"/>
          <w:b/>
          <w:bCs/>
          <w:color w:val="3A2C69" w:themeColor="accent1"/>
          <w:sz w:val="28"/>
          <w:szCs w:val="28"/>
        </w:rPr>
        <w:t>en la región</w:t>
      </w:r>
      <w:r w:rsidR="00283DC5" w:rsidRPr="00A0091F">
        <w:rPr>
          <w:rFonts w:ascii="Calibri" w:hAnsi="Calibri" w:cs="Calibri"/>
          <w:b/>
          <w:bCs/>
          <w:color w:val="3A2C69" w:themeColor="accent1"/>
          <w:sz w:val="28"/>
          <w:szCs w:val="28"/>
        </w:rPr>
        <w:t xml:space="preserve"> - </w:t>
      </w:r>
      <w:r w:rsidR="00394906">
        <w:rPr>
          <w:rFonts w:ascii="Calibri" w:hAnsi="Calibri" w:cs="Calibri"/>
          <w:b/>
          <w:bCs/>
          <w:color w:val="3A2C69" w:themeColor="accent1"/>
          <w:sz w:val="28"/>
          <w:szCs w:val="28"/>
        </w:rPr>
        <w:t>octubre</w:t>
      </w:r>
      <w:r w:rsidR="00BB77D7" w:rsidRPr="00A0091F">
        <w:rPr>
          <w:rFonts w:ascii="Calibri" w:hAnsi="Calibri" w:cs="Calibri"/>
          <w:b/>
          <w:bCs/>
          <w:color w:val="3A2C69" w:themeColor="accent1"/>
          <w:sz w:val="28"/>
          <w:szCs w:val="28"/>
        </w:rPr>
        <w:t xml:space="preserve"> </w:t>
      </w:r>
    </w:p>
    <w:p w14:paraId="14A65978" w14:textId="77777777" w:rsidR="00A15D66" w:rsidRPr="00A0091F" w:rsidRDefault="00A15D66" w:rsidP="00BB77D7">
      <w:pPr>
        <w:jc w:val="both"/>
        <w:rPr>
          <w:rFonts w:ascii="Calibri" w:hAnsi="Calibri" w:cs="Calibri"/>
          <w:b/>
          <w:bCs/>
          <w:color w:val="3A2C69" w:themeColor="accent1"/>
          <w:sz w:val="28"/>
          <w:szCs w:val="28"/>
        </w:rPr>
      </w:pPr>
    </w:p>
    <w:p w14:paraId="632724DE" w14:textId="20FF3D30" w:rsidR="00A65E60" w:rsidRPr="00A0091F" w:rsidRDefault="00AE5243" w:rsidP="00154FB0">
      <w:pPr>
        <w:jc w:val="both"/>
        <w:rPr>
          <w:rFonts w:ascii="Calibri" w:hAnsi="Calibri" w:cs="Calibri"/>
          <w:b/>
          <w:bCs/>
          <w:color w:val="3A2C69" w:themeColor="accent1"/>
        </w:rPr>
      </w:pPr>
      <w:r w:rsidRPr="00A0091F">
        <w:rPr>
          <w:rFonts w:ascii="Calibri" w:hAnsi="Calibri" w:cs="Calibri"/>
          <w:b/>
          <w:bCs/>
          <w:noProof/>
          <w:color w:val="3A2C69" w:themeColor="accent1"/>
          <w:lang w:val="es-VE" w:eastAsia="es-VE"/>
        </w:rPr>
        <mc:AlternateContent>
          <mc:Choice Requires="wps">
            <w:drawing>
              <wp:anchor distT="45720" distB="45720" distL="114300" distR="114300" simplePos="0" relativeHeight="251658266" behindDoc="0" locked="0" layoutInCell="1" allowOverlap="1" wp14:anchorId="5482A972" wp14:editId="14B3FE8E">
                <wp:simplePos x="0" y="0"/>
                <wp:positionH relativeFrom="column">
                  <wp:posOffset>1701800</wp:posOffset>
                </wp:positionH>
                <wp:positionV relativeFrom="paragraph">
                  <wp:posOffset>446405</wp:posOffset>
                </wp:positionV>
                <wp:extent cx="1136650" cy="279400"/>
                <wp:effectExtent l="0" t="0" r="0" b="635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6650" cy="279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4FED2B" w14:textId="0BA9330E" w:rsidR="00721A92" w:rsidRPr="00AE5243" w:rsidRDefault="00721A92">
                            <w:pPr>
                              <w:rPr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</w:pPr>
                            <w:r w:rsidRPr="00AE5243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Intrarregiona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</w:rPr>
                              <w:t>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82A972" id="Text Box 2" o:spid="_x0000_s1029" type="#_x0000_t202" style="position:absolute;left:0;text-align:left;margin-left:134pt;margin-top:35.15pt;width:89.5pt;height:22pt;z-index:25165826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cwvDwIAAPsDAAAOAAAAZHJzL2Uyb0RvYy54bWysU9tu2zAMfR+wfxD0vvjSXBojTtG16zCg&#10;uwDtPkCR5ViYJGqSEjv7+lJykgbd2zA/CKJJHvIcUqubQSuyF85LMDUtJjklwnBopNnW9Ofzw4dr&#10;SnxgpmEKjKjpQXh6s37/btXbSpTQgWqEIwhifNXbmnYh2CrLPO+EZn4CVhh0tuA0C2i6bdY41iO6&#10;VlmZ5/OsB9dYB1x4j3/vRyddJ/y2FTx8b1svAlE1xd5COl06N/HM1itWbR2zneTHNtg/dKGZNFj0&#10;DHXPAiM7J/+C0pI78NCGCQedQdtKLhIHZFPkb9g8dcyKxAXF8fYsk/9/sPzb/ocjsqlpWSwoMUzj&#10;kJ7FEMhHGEgZ9emtrzDsyWJgGPA3zjlx9fYR+C9PDNx1zGzFrXPQd4I12F8RM7OL1BHHR5BN/xUa&#10;LMN2ARLQ0DodxUM5CKLjnA7n2cRWeCxZXM3nM3Rx9JWL5TRPw8tYdcq2zofPAjSJl5o6nH1CZ/tH&#10;H2I3rDqFxGIGHqRSaf7KkL6my1k5SwkXHi0DrqeSuqbXefzGhYkkP5kmJQcm1XjHAsocWUeiI+Uw&#10;bIYk8NVJzA00B5TBwbiN+Hrw0oH7Q0mPm1hT/3vHnKBEfTEo5bKYTuPqJmM6W5RouEvP5tLDDEeo&#10;mgZKxutdSOs+Ur5FyVuZ1IizGTs5towblkQ6voa4wpd2inp9s+sXAAAA//8DAFBLAwQUAAYACAAA&#10;ACEAVDkWoN4AAAAKAQAADwAAAGRycy9kb3ducmV2LnhtbEyPTU/DMAyG70j8h8hI3FiyrWyj1J0Q&#10;iCuI8SFxyxqvrWicqsnW8u8xJzjafvT6eYvt5Dt1oiG2gRHmMwOKuAqu5Rrh7fXxagMqJsvOdoEJ&#10;4ZsibMvzs8LmLoz8QqddqpWEcMwtQpNSn2sdq4a8jbPQE8vtEAZvk4xDrd1gRwn3nV4Ys9Letiwf&#10;GtvTfUPV1+7oEd6fDp8fmXmuH/x1P4bJaPY3GvHyYrq7BZVoSn8w/OqLOpTitA9HdlF1CIvVRrok&#10;hLVZghIgy9ay2As5z5agy0L/r1D+AAAA//8DAFBLAQItABQABgAIAAAAIQC2gziS/gAAAOEBAAAT&#10;AAAAAAAAAAAAAAAAAAAAAABbQ29udGVudF9UeXBlc10ueG1sUEsBAi0AFAAGAAgAAAAhADj9If/W&#10;AAAAlAEAAAsAAAAAAAAAAAAAAAAALwEAAF9yZWxzLy5yZWxzUEsBAi0AFAAGAAgAAAAhAEQFzC8P&#10;AgAA+wMAAA4AAAAAAAAAAAAAAAAALgIAAGRycy9lMm9Eb2MueG1sUEsBAi0AFAAGAAgAAAAhAFQ5&#10;FqDeAAAACgEAAA8AAAAAAAAAAAAAAAAAaQQAAGRycy9kb3ducmV2LnhtbFBLBQYAAAAABAAEAPMA&#10;AAB0BQAAAAA=&#10;" filled="f" stroked="f">
                <v:textbox>
                  <w:txbxContent>
                    <w:p w14:paraId="734FED2B" w14:textId="0BA9330E" w:rsidR="00721A92" w:rsidRPr="00AE5243" w:rsidRDefault="00721A92">
                      <w:pPr>
                        <w:rPr>
                          <w:b/>
                          <w:bCs/>
                          <w:color w:val="FFFFFF" w:themeColor="background1"/>
                          <w:lang w:val="en-US"/>
                        </w:rPr>
                      </w:pPr>
                      <w:r w:rsidRPr="00AE5243">
                        <w:rPr>
                          <w:b/>
                          <w:bCs/>
                          <w:color w:val="FFFFFF" w:themeColor="background1"/>
                        </w:rPr>
                        <w:t>Intrarregiona</w:t>
                      </w:r>
                      <w:r>
                        <w:rPr>
                          <w:b/>
                          <w:bCs/>
                          <w:color w:val="FFFFFF" w:themeColor="background1"/>
                        </w:rPr>
                        <w:t>l</w:t>
                      </w:r>
                    </w:p>
                  </w:txbxContent>
                </v:textbox>
              </v:shape>
            </w:pict>
          </mc:Fallback>
        </mc:AlternateContent>
      </w:r>
      <w:r w:rsidR="001F7045" w:rsidRPr="00A0091F">
        <w:rPr>
          <w:rFonts w:ascii="Calibri" w:hAnsi="Calibri" w:cs="Calibri"/>
          <w:b/>
          <w:bCs/>
          <w:color w:val="3A2C69" w:themeColor="accent1"/>
        </w:rPr>
        <w:t>Ordenado d</w:t>
      </w:r>
      <w:r w:rsidR="00BB77D7" w:rsidRPr="00A0091F">
        <w:rPr>
          <w:rFonts w:ascii="Calibri" w:hAnsi="Calibri" w:cs="Calibri"/>
          <w:b/>
          <w:bCs/>
          <w:color w:val="3A2C69" w:themeColor="accent1"/>
        </w:rPr>
        <w:t>e acuerdo con el número de pasajeros</w:t>
      </w:r>
    </w:p>
    <w:p w14:paraId="490FD1AE" w14:textId="6C82F375" w:rsidR="009B18F2" w:rsidRPr="00A0091F" w:rsidRDefault="009B18F2" w:rsidP="00264B70">
      <w:pPr>
        <w:jc w:val="both"/>
        <w:rPr>
          <w:rFonts w:ascii="Calibri" w:hAnsi="Calibri" w:cs="Calibri"/>
          <w:b/>
          <w:bCs/>
          <w:color w:val="3A2C69" w:themeColor="accent1"/>
        </w:rPr>
      </w:pPr>
    </w:p>
    <w:p w14:paraId="380502D0" w14:textId="76C2CC1B" w:rsidR="009B18F2" w:rsidRPr="00A0091F" w:rsidRDefault="00A844BF" w:rsidP="00264B70">
      <w:pPr>
        <w:jc w:val="both"/>
        <w:rPr>
          <w:rFonts w:ascii="Calibri" w:hAnsi="Calibri" w:cs="Calibri"/>
          <w:sz w:val="16"/>
          <w:szCs w:val="16"/>
        </w:rPr>
      </w:pPr>
      <w:r w:rsidRPr="00A0091F">
        <w:rPr>
          <w:rFonts w:ascii="Calibri" w:hAnsi="Calibri" w:cs="Calibri"/>
          <w:noProof/>
          <w:lang w:val="es-VE" w:eastAsia="es-VE"/>
        </w:rPr>
        <mc:AlternateContent>
          <mc:Choice Requires="wps">
            <w:drawing>
              <wp:anchor distT="0" distB="0" distL="114300" distR="114300" simplePos="0" relativeHeight="251658274" behindDoc="0" locked="0" layoutInCell="1" allowOverlap="1" wp14:anchorId="4047D41A" wp14:editId="24FD7A7F">
                <wp:simplePos x="0" y="0"/>
                <wp:positionH relativeFrom="column">
                  <wp:posOffset>1291297</wp:posOffset>
                </wp:positionH>
                <wp:positionV relativeFrom="paragraph">
                  <wp:posOffset>10893</wp:posOffset>
                </wp:positionV>
                <wp:extent cx="1864360" cy="247650"/>
                <wp:effectExtent l="0" t="0" r="0" b="0"/>
                <wp:wrapNone/>
                <wp:docPr id="262116768" name="Cuadro de text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4360" cy="24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26954B" w14:textId="0C41B6AE" w:rsidR="00721A92" w:rsidRPr="001C0A28" w:rsidRDefault="00721A92" w:rsidP="001C0A28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1C0A28">
                              <w:rPr>
                                <w:color w:val="FFFFFF" w:themeColor="background1"/>
                              </w:rPr>
                              <w:t>Intrarregional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47D41A" id="Cuadro de texto 26" o:spid="_x0000_s1030" type="#_x0000_t202" style="position:absolute;left:0;text-align:left;margin-left:101.7pt;margin-top:.85pt;width:146.8pt;height:19.5pt;z-index:25165827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7QnYOgIAAGgEAAAOAAAAZHJzL2Uyb0RvYy54bWysVN9v2jAQfp+0/8Hy+whJ09BFhIpRMU1C&#10;bSU69dk4Donk+DzbkLC/fmeHUNbtadqLc/b9/r67zO/7VpKjMLYBVdB4MqVEKA5lo/YF/f6y/nRH&#10;iXVMlUyCEgU9CUvvFx8/zDudiwRqkKUwBIMom3e6oLVzOo8iy2vRMjsBLRQqKzAtc3g1+6g0rMPo&#10;rYyS6TSLOjClNsCFtfj6MCjpIsSvKsHdU1VZ4YgsKNbmwmnCufNntJizfG+Yrht+LoP9QxUtaxQm&#10;vYR6YI6Rg2n+CNU23ICFyk04tBFUVcNF6AG7iafvutnWTIvQC4Jj9QUm+//C8sfjsyFNWdAkS+I4&#10;m2VImGItUrU6sNIAKQVxondAksyj1Wmbo9NWo5vrv0CPrI/vFh89CH1lWv/F9gjqEffTBWsMRbh3&#10;usvSmwxVHHVJOstuAxnRm7c21n0V0BIvFNQglwFidtxYh5Wg6WjikylYN1IGPqUiXUGzGwz5mwY9&#10;pEJH38NQq5dcv+sDAunYxw7KE7ZnYBgXq/m6wRo2zLpnZnA+sGycefeERyUBc8FZoqQG8/Nv794e&#10;aUMtJR3OW0HtjwMzghL5TSGhn+M09QMaLuntLMGLudbsrjXq0K4ARzrG7dI8iN7eyVGsDLSvuBpL&#10;nxVVTHHMXVA3iis3bAGuFhfLZTDCkdTMbdRWcx/aY+cRfulfmdFnGvwsPMI4mSx/x8ZgO6C+PDio&#10;mkCVx3lA9Qw/jnNg8Lx6fl+u78Hq7Qex+AUAAP//AwBQSwMEFAAGAAgAAAAhACLJRqXfAAAACAEA&#10;AA8AAABkcnMvZG93bnJldi54bWxMj8FOwzAQRO9I/IO1SNyoTSikhDhVFalCQvTQ0gu3TbxNImI7&#10;xG4b+HqWE9x29EazM/lysr040Rg67zTczhQIcrU3nWs07N/WNwsQIaIz2HtHGr4owLK4vMgxM/7s&#10;tnTaxUZwiAsZamhjHDIpQ92SxTDzAzlmBz9ajCzHRpoRzxxue5ko9SAtdo4/tDhQ2VL9sTtaDS/l&#10;eoPbKrGL7758fj2shs/9+73W11fT6glEpCn+meG3PleHgjtV/uhMEL2GRN3N2cogBcF8/pjytooP&#10;lYIscvl/QPEDAAD//wMAUEsBAi0AFAAGAAgAAAAhALaDOJL+AAAA4QEAABMAAAAAAAAAAAAAAAAA&#10;AAAAAFtDb250ZW50X1R5cGVzXS54bWxQSwECLQAUAAYACAAAACEAOP0h/9YAAACUAQAACwAAAAAA&#10;AAAAAAAAAAAvAQAAX3JlbHMvLnJlbHNQSwECLQAUAAYACAAAACEAPO0J2DoCAABoBAAADgAAAAAA&#10;AAAAAAAAAAAuAgAAZHJzL2Uyb0RvYy54bWxQSwECLQAUAAYACAAAACEAIslGpd8AAAAIAQAADwAA&#10;AAAAAAAAAAAAAACUBAAAZHJzL2Rvd25yZXYueG1sUEsFBgAAAAAEAAQA8wAAAKAFAAAAAA==&#10;" filled="f" stroked="f" strokeweight=".5pt">
                <v:textbox>
                  <w:txbxContent>
                    <w:p w14:paraId="0726954B" w14:textId="0C41B6AE" w:rsidR="00721A92" w:rsidRPr="001C0A28" w:rsidRDefault="00721A92" w:rsidP="001C0A28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1C0A28">
                        <w:rPr>
                          <w:color w:val="FFFFFF" w:themeColor="background1"/>
                        </w:rPr>
                        <w:t>Intrarregional</w:t>
                      </w:r>
                    </w:p>
                  </w:txbxContent>
                </v:textbox>
              </v:shape>
            </w:pict>
          </mc:Fallback>
        </mc:AlternateContent>
      </w:r>
      <w:r w:rsidRPr="00A0091F">
        <w:rPr>
          <w:rFonts w:ascii="Calibri" w:hAnsi="Calibri" w:cs="Calibri"/>
          <w:noProof/>
          <w:lang w:val="es-VE" w:eastAsia="es-VE"/>
        </w:rPr>
        <w:drawing>
          <wp:anchor distT="0" distB="0" distL="114300" distR="114300" simplePos="0" relativeHeight="251658271" behindDoc="0" locked="0" layoutInCell="1" allowOverlap="1" wp14:anchorId="21EE2677" wp14:editId="2153ACBC">
            <wp:simplePos x="0" y="0"/>
            <wp:positionH relativeFrom="margin">
              <wp:posOffset>368104</wp:posOffset>
            </wp:positionH>
            <wp:positionV relativeFrom="paragraph">
              <wp:posOffset>72048</wp:posOffset>
            </wp:positionV>
            <wp:extent cx="3639600" cy="230483"/>
            <wp:effectExtent l="0" t="0" r="0" b="0"/>
            <wp:wrapSquare wrapText="bothSides"/>
            <wp:docPr id="379229277" name="Gráfic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997529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9600" cy="2304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0091F">
        <w:rPr>
          <w:rFonts w:ascii="Calibri" w:hAnsi="Calibri" w:cs="Calibri"/>
          <w:noProof/>
          <w:lang w:val="es-VE" w:eastAsia="es-VE"/>
        </w:rPr>
        <w:drawing>
          <wp:anchor distT="0" distB="0" distL="114300" distR="114300" simplePos="0" relativeHeight="251658264" behindDoc="0" locked="0" layoutInCell="1" allowOverlap="1" wp14:anchorId="2D1FDE5A" wp14:editId="2AD5E3B9">
            <wp:simplePos x="0" y="0"/>
            <wp:positionH relativeFrom="margin">
              <wp:posOffset>4702322</wp:posOffset>
            </wp:positionH>
            <wp:positionV relativeFrom="paragraph">
              <wp:posOffset>62230</wp:posOffset>
            </wp:positionV>
            <wp:extent cx="3613150" cy="227965"/>
            <wp:effectExtent l="0" t="0" r="6350" b="635"/>
            <wp:wrapSquare wrapText="bothSides"/>
            <wp:docPr id="1002562105" name="Gráfic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997529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3150" cy="227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30A20" w:rsidRPr="00A0091F">
        <w:rPr>
          <w:rFonts w:ascii="Calibri" w:hAnsi="Calibri" w:cs="Calibri"/>
          <w:noProof/>
          <w:lang w:val="es-VE" w:eastAsia="es-VE"/>
        </w:rPr>
        <mc:AlternateContent>
          <mc:Choice Requires="wps">
            <w:drawing>
              <wp:anchor distT="0" distB="0" distL="114300" distR="114300" simplePos="0" relativeHeight="251658275" behindDoc="0" locked="0" layoutInCell="1" allowOverlap="1" wp14:anchorId="1CEE3DB6" wp14:editId="25C1F796">
                <wp:simplePos x="0" y="0"/>
                <wp:positionH relativeFrom="column">
                  <wp:posOffset>5611091</wp:posOffset>
                </wp:positionH>
                <wp:positionV relativeFrom="paragraph">
                  <wp:posOffset>31460</wp:posOffset>
                </wp:positionV>
                <wp:extent cx="1864360" cy="237837"/>
                <wp:effectExtent l="0" t="0" r="0" b="0"/>
                <wp:wrapNone/>
                <wp:docPr id="1987600910" name="Cuadro de text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4360" cy="23783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65C6165" w14:textId="2877A900" w:rsidR="00721A92" w:rsidRPr="001C0A28" w:rsidRDefault="00721A92" w:rsidP="001C0A28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Extra</w:t>
                            </w:r>
                            <w:r w:rsidRPr="001C0A28">
                              <w:rPr>
                                <w:color w:val="FFFFFF" w:themeColor="background1"/>
                              </w:rPr>
                              <w:t>rregional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EE3DB6" id="_x0000_s1031" type="#_x0000_t202" style="position:absolute;left:0;text-align:left;margin-left:441.8pt;margin-top:2.5pt;width:146.8pt;height:18.75pt;z-index:25165827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8pSPQIAAGkEAAAOAAAAZHJzL2Uyb0RvYy54bWysVN+P2jAMfp+0/yHK+2j5VaCinBgnpkno&#10;7iRuuueQprRSGmdJoGV//ZyUcui2p2kvqRPbn+3PdpcPbS3JWRhbgcrocBBTIhSHvFLHjP543X6Z&#10;U2IdUzmToERGL8LSh9XnT8tGp2IEJchcGIIgyqaNzmjpnE6jyPJS1MwOQAuFygJMzRxezTHKDWsQ&#10;vZbRKI6TqAGTawNcWIuvj52SrgJ+UQjunovCCkdkRjE3F04TzoM/o9WSpUfDdFnxaxrsH7KoWaUw&#10;6A3qkTlGTqb6A6quuAELhRtwqCMoioqLUANWM4w/VLMvmRahFiTH6htN9v/B8qfziyFVjr1bzGdJ&#10;HC+GSJNiNfZqc2K5AZIL4kTrgIwST1ejbYpee41+rv0KLbr27xYfPQttYWr/xfoI6hHxciMboQj3&#10;TvNkMk5QxVE3Gs/m45mHid69tbHum4CaeCGjBpsZOGbnnXWdaW/igynYVlKGhkpFmowm42kcHG4a&#10;BJcKY/gauly95NpDGyiY9nUcIL9geQa6ebGabyvMYcese2EGBwTTxqF3z3gUEjAWXCVKSjC//vbu&#10;7bFvqKWkwYHLqP15YkZQIr8r7OhiOJkgrAuXyXQ2wou51xzuNepUbwBneojrpXkQvb2TvVgYqN9w&#10;N9Y+KqqY4hg7o64XN65bA9wtLtbrYIQzqZnbqb3mHtqz6hl+bd+Y0dc2+Fl4gn40WfqhG51t14/1&#10;yUFRhVZ5njtWr/TjPIdmX3fPL8z9PVi9/yFWvwEAAP//AwBQSwMEFAAGAAgAAAAhAIbhY+nhAAAA&#10;CQEAAA8AAABkcnMvZG93bnJldi54bWxMj0FLw0AUhO+C/2F5gje7aTRtiHkpJVAE0UNrL95estsk&#10;mH0bs9s2+uvdnupxmGHmm3w1mV6c9Og6ywjzWQRCc21Vxw3C/mPzkIJwnlhRb1kj/GgHq+L2JqdM&#10;2TNv9WnnGxFK2GWE0Ho/ZFK6utWG3MwOmoN3sKMhH+TYSDXSOZSbXsZRtJCGOg4LLQ26bHX9tTsa&#10;hNdy807bKjbpb1++vB3Ww/f+M0G8v5vWzyC8nvw1DBf8gA5FYKrskZUTPUKaPi5CFCEJly7+fLmM&#10;QVQIT3ECssjl/wfFHwAAAP//AwBQSwECLQAUAAYACAAAACEAtoM4kv4AAADhAQAAEwAAAAAAAAAA&#10;AAAAAAAAAAAAW0NvbnRlbnRfVHlwZXNdLnhtbFBLAQItABQABgAIAAAAIQA4/SH/1gAAAJQBAAAL&#10;AAAAAAAAAAAAAAAAAC8BAABfcmVscy8ucmVsc1BLAQItABQABgAIAAAAIQC8N8pSPQIAAGkEAAAO&#10;AAAAAAAAAAAAAAAAAC4CAABkcnMvZTJvRG9jLnhtbFBLAQItABQABgAIAAAAIQCG4WPp4QAAAAkB&#10;AAAPAAAAAAAAAAAAAAAAAJcEAABkcnMvZG93bnJldi54bWxQSwUGAAAAAAQABADzAAAApQUAAAAA&#10;" filled="f" stroked="f" strokeweight=".5pt">
                <v:textbox>
                  <w:txbxContent>
                    <w:p w14:paraId="465C6165" w14:textId="2877A900" w:rsidR="00721A92" w:rsidRPr="001C0A28" w:rsidRDefault="00721A92" w:rsidP="001C0A28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Extra</w:t>
                      </w:r>
                      <w:r w:rsidRPr="001C0A28">
                        <w:rPr>
                          <w:color w:val="FFFFFF" w:themeColor="background1"/>
                        </w:rPr>
                        <w:t>rregional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12500" w:type="dxa"/>
        <w:tblInd w:w="58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60"/>
        <w:gridCol w:w="1360"/>
        <w:gridCol w:w="1580"/>
        <w:gridCol w:w="1400"/>
        <w:gridCol w:w="1120"/>
        <w:gridCol w:w="1360"/>
        <w:gridCol w:w="1360"/>
        <w:gridCol w:w="1580"/>
        <w:gridCol w:w="1380"/>
      </w:tblGrid>
      <w:tr w:rsidR="00145E36" w:rsidRPr="00F50828" w14:paraId="0F065130" w14:textId="77777777" w:rsidTr="008638CE">
        <w:trPr>
          <w:trHeight w:val="288"/>
        </w:trPr>
        <w:tc>
          <w:tcPr>
            <w:tcW w:w="1360" w:type="dxa"/>
            <w:tcBorders>
              <w:top w:val="nil"/>
              <w:left w:val="single" w:sz="4" w:space="0" w:color="3A2C69"/>
              <w:bottom w:val="nil"/>
              <w:right w:val="nil"/>
            </w:tcBorders>
            <w:shd w:val="clear" w:color="000000" w:fill="92D050"/>
            <w:vAlign w:val="center"/>
            <w:hideMark/>
          </w:tcPr>
          <w:p w14:paraId="73FA3FED" w14:textId="77777777" w:rsidR="008638CE" w:rsidRPr="008638CE" w:rsidRDefault="008638CE" w:rsidP="00863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s-MX"/>
              </w:rPr>
            </w:pPr>
            <w:r w:rsidRPr="008638CE">
              <w:rPr>
                <w:rFonts w:ascii="Calibri" w:eastAsia="Times New Roman" w:hAnsi="Calibri" w:cs="Calibri"/>
                <w:color w:val="FFFFFF"/>
                <w:lang w:eastAsia="es-MX"/>
              </w:rPr>
              <w:t>Mercado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vAlign w:val="center"/>
            <w:hideMark/>
          </w:tcPr>
          <w:p w14:paraId="62736068" w14:textId="77777777" w:rsidR="008638CE" w:rsidRPr="008638CE" w:rsidRDefault="008638CE" w:rsidP="00863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s-MX"/>
              </w:rPr>
            </w:pPr>
            <w:r w:rsidRPr="008638CE">
              <w:rPr>
                <w:rFonts w:ascii="Calibri" w:eastAsia="Times New Roman" w:hAnsi="Calibri" w:cs="Calibri"/>
                <w:color w:val="FFFFFF"/>
                <w:lang w:eastAsia="es-MX"/>
              </w:rPr>
              <w:t>Pasajeros octubre 2024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vAlign w:val="center"/>
            <w:hideMark/>
          </w:tcPr>
          <w:p w14:paraId="7F46529D" w14:textId="77777777" w:rsidR="008638CE" w:rsidRPr="008638CE" w:rsidRDefault="008638CE" w:rsidP="00863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s-MX"/>
              </w:rPr>
            </w:pPr>
            <w:r w:rsidRPr="008638CE">
              <w:rPr>
                <w:rFonts w:ascii="Calibri" w:eastAsia="Times New Roman" w:hAnsi="Calibri" w:cs="Calibri"/>
                <w:color w:val="FFFFFF"/>
                <w:lang w:eastAsia="es-MX"/>
              </w:rPr>
              <w:t>Crecimiento % (2024/2023)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3A2C69"/>
            </w:tcBorders>
            <w:shd w:val="clear" w:color="000000" w:fill="92D050"/>
            <w:vAlign w:val="center"/>
            <w:hideMark/>
          </w:tcPr>
          <w:p w14:paraId="47DC5343" w14:textId="77777777" w:rsidR="008638CE" w:rsidRPr="008638CE" w:rsidRDefault="008638CE" w:rsidP="00863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s-MX"/>
              </w:rPr>
            </w:pPr>
            <w:r w:rsidRPr="008638CE">
              <w:rPr>
                <w:rFonts w:ascii="Calibri" w:eastAsia="Times New Roman" w:hAnsi="Calibri" w:cs="Calibri"/>
                <w:color w:val="FFFFFF"/>
                <w:lang w:eastAsia="es-MX"/>
              </w:rPr>
              <w:t>Variación absoluta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2FF7D" w14:textId="77777777" w:rsidR="008638CE" w:rsidRPr="008638CE" w:rsidRDefault="008638CE" w:rsidP="00863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s-MX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3A2C69"/>
              <w:bottom w:val="nil"/>
              <w:right w:val="nil"/>
            </w:tcBorders>
            <w:shd w:val="clear" w:color="000000" w:fill="92D050"/>
            <w:vAlign w:val="center"/>
            <w:hideMark/>
          </w:tcPr>
          <w:p w14:paraId="58C0498E" w14:textId="77777777" w:rsidR="008638CE" w:rsidRPr="008638CE" w:rsidRDefault="008638CE" w:rsidP="00863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s-MX"/>
              </w:rPr>
            </w:pPr>
            <w:r w:rsidRPr="008638CE">
              <w:rPr>
                <w:rFonts w:ascii="Calibri" w:eastAsia="Times New Roman" w:hAnsi="Calibri" w:cs="Calibri"/>
                <w:color w:val="FFFFFF"/>
                <w:lang w:eastAsia="es-MX"/>
              </w:rPr>
              <w:t>Mercado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vAlign w:val="center"/>
            <w:hideMark/>
          </w:tcPr>
          <w:p w14:paraId="63D2C30C" w14:textId="77777777" w:rsidR="008638CE" w:rsidRPr="008638CE" w:rsidRDefault="008638CE" w:rsidP="00863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s-MX"/>
              </w:rPr>
            </w:pPr>
            <w:r w:rsidRPr="008638CE">
              <w:rPr>
                <w:rFonts w:ascii="Calibri" w:eastAsia="Times New Roman" w:hAnsi="Calibri" w:cs="Calibri"/>
                <w:color w:val="FFFFFF"/>
                <w:lang w:eastAsia="es-MX"/>
              </w:rPr>
              <w:t>Pasajeros octubre 2024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vAlign w:val="center"/>
            <w:hideMark/>
          </w:tcPr>
          <w:p w14:paraId="279183DE" w14:textId="77777777" w:rsidR="008638CE" w:rsidRPr="008638CE" w:rsidRDefault="008638CE" w:rsidP="00863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s-MX"/>
              </w:rPr>
            </w:pPr>
            <w:r w:rsidRPr="008638CE">
              <w:rPr>
                <w:rFonts w:ascii="Calibri" w:eastAsia="Times New Roman" w:hAnsi="Calibri" w:cs="Calibri"/>
                <w:color w:val="FFFFFF"/>
                <w:lang w:eastAsia="es-MX"/>
              </w:rPr>
              <w:t>Crecimiento % (2024/2023)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3A2C69"/>
            </w:tcBorders>
            <w:shd w:val="clear" w:color="000000" w:fill="92D050"/>
            <w:vAlign w:val="center"/>
            <w:hideMark/>
          </w:tcPr>
          <w:p w14:paraId="147CB3B1" w14:textId="77777777" w:rsidR="008638CE" w:rsidRPr="008638CE" w:rsidRDefault="008638CE" w:rsidP="008638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s-MX"/>
              </w:rPr>
            </w:pPr>
            <w:r w:rsidRPr="008638CE">
              <w:rPr>
                <w:rFonts w:ascii="Calibri" w:eastAsia="Times New Roman" w:hAnsi="Calibri" w:cs="Calibri"/>
                <w:color w:val="FFFFFF"/>
                <w:lang w:eastAsia="es-MX"/>
              </w:rPr>
              <w:t>Variación absoluta</w:t>
            </w:r>
          </w:p>
        </w:tc>
      </w:tr>
      <w:tr w:rsidR="00145E36" w:rsidRPr="00F50828" w14:paraId="739F4D38" w14:textId="77777777" w:rsidTr="008638CE">
        <w:trPr>
          <w:trHeight w:val="252"/>
        </w:trPr>
        <w:tc>
          <w:tcPr>
            <w:tcW w:w="1360" w:type="dxa"/>
            <w:tcBorders>
              <w:top w:val="nil"/>
              <w:left w:val="single" w:sz="4" w:space="0" w:color="3A2C69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6567A6" w14:textId="77777777" w:rsidR="008638CE" w:rsidRPr="008638CE" w:rsidRDefault="008638CE" w:rsidP="00863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8638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CO-PA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45EA2D" w14:textId="4BC2C7FF" w:rsidR="008638CE" w:rsidRPr="008638CE" w:rsidRDefault="008638CE" w:rsidP="00863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8638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      305</w:t>
            </w:r>
            <w:r w:rsidR="004D20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.</w:t>
            </w:r>
            <w:r w:rsidRPr="008638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357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3593E6" w14:textId="77777777" w:rsidR="008638CE" w:rsidRPr="008638CE" w:rsidRDefault="008638CE" w:rsidP="00863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8638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21.7%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3A2C69"/>
            </w:tcBorders>
            <w:shd w:val="clear" w:color="000000" w:fill="FFFFFF"/>
            <w:noWrap/>
            <w:vAlign w:val="bottom"/>
            <w:hideMark/>
          </w:tcPr>
          <w:p w14:paraId="38778E5C" w14:textId="0A7F5E07" w:rsidR="008638CE" w:rsidRPr="008638CE" w:rsidRDefault="008638CE" w:rsidP="00863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8638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         54</w:t>
            </w:r>
            <w:r w:rsidR="004D20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.</w:t>
            </w:r>
            <w:r w:rsidRPr="008638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400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D34EA" w14:textId="77777777" w:rsidR="008638CE" w:rsidRPr="008638CE" w:rsidRDefault="008638CE" w:rsidP="00863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3A2C69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03D883" w14:textId="77777777" w:rsidR="008638CE" w:rsidRPr="008638CE" w:rsidRDefault="008638CE" w:rsidP="00863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8638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MX-US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95FBD1" w14:textId="61BC81F2" w:rsidR="008638CE" w:rsidRPr="008638CE" w:rsidRDefault="00863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8638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   2</w:t>
            </w:r>
            <w:r w:rsidR="00AB1CB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.</w:t>
            </w:r>
            <w:r w:rsidRPr="008638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905</w:t>
            </w:r>
            <w:r w:rsidR="00AB1CB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.</w:t>
            </w:r>
            <w:r w:rsidRPr="008638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481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EA863A" w14:textId="77777777" w:rsidR="008638CE" w:rsidRPr="008638CE" w:rsidRDefault="008638CE" w:rsidP="00863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8638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5.6%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3A2C69"/>
            </w:tcBorders>
            <w:shd w:val="clear" w:color="000000" w:fill="FFFFFF"/>
            <w:noWrap/>
            <w:vAlign w:val="bottom"/>
            <w:hideMark/>
          </w:tcPr>
          <w:p w14:paraId="612C17F0" w14:textId="17D1FBE1" w:rsidR="008638CE" w:rsidRPr="008638CE" w:rsidRDefault="008638CE" w:rsidP="00863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8638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      154</w:t>
            </w:r>
            <w:r w:rsidR="00AB1CB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.</w:t>
            </w:r>
            <w:r w:rsidRPr="008638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058 </w:t>
            </w:r>
          </w:p>
        </w:tc>
      </w:tr>
      <w:tr w:rsidR="00145E36" w:rsidRPr="00F50828" w14:paraId="7316EA39" w14:textId="77777777" w:rsidTr="008638CE">
        <w:trPr>
          <w:trHeight w:val="252"/>
        </w:trPr>
        <w:tc>
          <w:tcPr>
            <w:tcW w:w="1360" w:type="dxa"/>
            <w:tcBorders>
              <w:top w:val="nil"/>
              <w:left w:val="single" w:sz="4" w:space="0" w:color="3A2C69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6240EC" w14:textId="77777777" w:rsidR="008638CE" w:rsidRPr="008638CE" w:rsidRDefault="008638CE" w:rsidP="00863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8638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AR-BR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618702" w14:textId="6DB8ADD8" w:rsidR="008638CE" w:rsidRPr="008638CE" w:rsidRDefault="008638CE" w:rsidP="00863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8638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      302</w:t>
            </w:r>
            <w:r w:rsidR="004D20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.</w:t>
            </w:r>
            <w:r w:rsidRPr="008638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879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85396F" w14:textId="77777777" w:rsidR="008638CE" w:rsidRPr="008638CE" w:rsidRDefault="008638CE" w:rsidP="00863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8638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6.4%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3A2C69"/>
            </w:tcBorders>
            <w:shd w:val="clear" w:color="000000" w:fill="FFFFFF"/>
            <w:noWrap/>
            <w:vAlign w:val="bottom"/>
            <w:hideMark/>
          </w:tcPr>
          <w:p w14:paraId="22F92BC5" w14:textId="60F21FC4" w:rsidR="008638CE" w:rsidRPr="008638CE" w:rsidRDefault="008638CE" w:rsidP="00863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8638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         18</w:t>
            </w:r>
            <w:r w:rsidR="004D20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.</w:t>
            </w:r>
            <w:r w:rsidRPr="008638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221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0F33E" w14:textId="77777777" w:rsidR="008638CE" w:rsidRPr="008638CE" w:rsidRDefault="008638CE" w:rsidP="00863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3A2C69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5060B9" w14:textId="77777777" w:rsidR="008638CE" w:rsidRPr="008638CE" w:rsidRDefault="008638CE" w:rsidP="00863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8638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DO-US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9B72D2" w14:textId="43B99C69" w:rsidR="008638CE" w:rsidRPr="008638CE" w:rsidRDefault="008638CE" w:rsidP="00863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8638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      610</w:t>
            </w:r>
            <w:r w:rsidR="00AB1CB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.</w:t>
            </w:r>
            <w:r w:rsidRPr="008638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628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90C56B" w14:textId="77777777" w:rsidR="008638CE" w:rsidRPr="008638CE" w:rsidRDefault="008638CE" w:rsidP="00863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s-MX"/>
              </w:rPr>
            </w:pPr>
            <w:r w:rsidRPr="008638CE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s-MX"/>
              </w:rPr>
              <w:t>-2.8%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3A2C69"/>
            </w:tcBorders>
            <w:shd w:val="clear" w:color="000000" w:fill="FFFFFF"/>
            <w:noWrap/>
            <w:vAlign w:val="bottom"/>
            <w:hideMark/>
          </w:tcPr>
          <w:p w14:paraId="75F27F9F" w14:textId="42B24BCD" w:rsidR="008638CE" w:rsidRPr="008638CE" w:rsidRDefault="008638CE" w:rsidP="008638CE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s-MX"/>
              </w:rPr>
            </w:pPr>
            <w:r w:rsidRPr="008638CE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s-MX"/>
              </w:rPr>
              <w:t>-            17</w:t>
            </w:r>
            <w:r w:rsidR="00AB1CB4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s-MX"/>
              </w:rPr>
              <w:t>.</w:t>
            </w:r>
            <w:r w:rsidRPr="008638CE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s-MX"/>
              </w:rPr>
              <w:t xml:space="preserve">303 </w:t>
            </w:r>
          </w:p>
        </w:tc>
      </w:tr>
      <w:tr w:rsidR="00145E36" w:rsidRPr="00F50828" w14:paraId="17E4DEA8" w14:textId="77777777" w:rsidTr="008638CE">
        <w:trPr>
          <w:trHeight w:val="252"/>
        </w:trPr>
        <w:tc>
          <w:tcPr>
            <w:tcW w:w="1360" w:type="dxa"/>
            <w:tcBorders>
              <w:top w:val="nil"/>
              <w:left w:val="single" w:sz="4" w:space="0" w:color="3A2C69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248976" w14:textId="77777777" w:rsidR="008638CE" w:rsidRPr="008638CE" w:rsidRDefault="008638CE" w:rsidP="00863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8638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BR-CL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BA5E58" w14:textId="4D12C147" w:rsidR="008638CE" w:rsidRPr="008638CE" w:rsidRDefault="008638CE" w:rsidP="00863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8638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      278</w:t>
            </w:r>
            <w:r w:rsidR="004D20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.</w:t>
            </w:r>
            <w:r w:rsidRPr="008638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400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C20DB7" w14:textId="77777777" w:rsidR="008638CE" w:rsidRPr="008638CE" w:rsidRDefault="008638CE" w:rsidP="00863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8638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59.6%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3A2C69"/>
            </w:tcBorders>
            <w:shd w:val="clear" w:color="000000" w:fill="FFFFFF"/>
            <w:noWrap/>
            <w:vAlign w:val="bottom"/>
            <w:hideMark/>
          </w:tcPr>
          <w:p w14:paraId="609504B7" w14:textId="638D9769" w:rsidR="008638CE" w:rsidRPr="008638CE" w:rsidRDefault="008638CE" w:rsidP="00863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8638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       103</w:t>
            </w:r>
            <w:r w:rsidR="004D20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.</w:t>
            </w:r>
            <w:r w:rsidRPr="008638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947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2CC27" w14:textId="77777777" w:rsidR="008638CE" w:rsidRPr="008638CE" w:rsidRDefault="008638CE" w:rsidP="00863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3A2C69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BECEAE" w14:textId="77777777" w:rsidR="008638CE" w:rsidRPr="008638CE" w:rsidRDefault="008638CE" w:rsidP="00863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8638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CO-US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0BD33D" w14:textId="49F67016" w:rsidR="008638CE" w:rsidRPr="008638CE" w:rsidRDefault="008638CE" w:rsidP="00863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8638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      423</w:t>
            </w:r>
            <w:r w:rsidR="00AB1CB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.</w:t>
            </w:r>
            <w:r w:rsidRPr="008638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653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B37F77" w14:textId="77777777" w:rsidR="008638CE" w:rsidRPr="008638CE" w:rsidRDefault="008638CE" w:rsidP="00863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8638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3.1%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3A2C69"/>
            </w:tcBorders>
            <w:shd w:val="clear" w:color="000000" w:fill="FFFFFF"/>
            <w:noWrap/>
            <w:vAlign w:val="bottom"/>
            <w:hideMark/>
          </w:tcPr>
          <w:p w14:paraId="5E2DA376" w14:textId="0E36C6C6" w:rsidR="008638CE" w:rsidRPr="008638CE" w:rsidRDefault="008638CE" w:rsidP="00863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8638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        12</w:t>
            </w:r>
            <w:r w:rsidR="00AB1CB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.</w:t>
            </w:r>
            <w:r w:rsidRPr="008638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837 </w:t>
            </w:r>
          </w:p>
        </w:tc>
      </w:tr>
      <w:tr w:rsidR="00145E36" w:rsidRPr="00F50828" w14:paraId="439FD8C4" w14:textId="77777777" w:rsidTr="008638CE">
        <w:trPr>
          <w:trHeight w:val="252"/>
        </w:trPr>
        <w:tc>
          <w:tcPr>
            <w:tcW w:w="1360" w:type="dxa"/>
            <w:tcBorders>
              <w:top w:val="nil"/>
              <w:left w:val="single" w:sz="4" w:space="0" w:color="3A2C69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3E9604" w14:textId="77777777" w:rsidR="008638CE" w:rsidRPr="008638CE" w:rsidRDefault="008638CE" w:rsidP="00863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8638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AR-CL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0E0020" w14:textId="6674580B" w:rsidR="008638CE" w:rsidRPr="008638CE" w:rsidRDefault="008638CE" w:rsidP="00863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8638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      185</w:t>
            </w:r>
            <w:r w:rsidR="007B00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.</w:t>
            </w:r>
            <w:r w:rsidR="007B00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softHyphen/>
            </w:r>
            <w:r w:rsidR="007B00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softHyphen/>
            </w:r>
            <w:r w:rsidRPr="008638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215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27C251" w14:textId="77777777" w:rsidR="008638CE" w:rsidRPr="008638CE" w:rsidRDefault="008638CE" w:rsidP="00863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8638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11.8%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3A2C69"/>
            </w:tcBorders>
            <w:shd w:val="clear" w:color="000000" w:fill="FFFFFF"/>
            <w:noWrap/>
            <w:vAlign w:val="bottom"/>
            <w:hideMark/>
          </w:tcPr>
          <w:p w14:paraId="1A56461D" w14:textId="18628E17" w:rsidR="008638CE" w:rsidRPr="008638CE" w:rsidRDefault="008638CE" w:rsidP="00863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8638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         19</w:t>
            </w:r>
            <w:r w:rsidR="004D20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.</w:t>
            </w:r>
            <w:r w:rsidRPr="008638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561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C9236" w14:textId="77777777" w:rsidR="008638CE" w:rsidRPr="008638CE" w:rsidRDefault="008638CE" w:rsidP="00863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3A2C69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120CFE" w14:textId="77777777" w:rsidR="008638CE" w:rsidRPr="008638CE" w:rsidRDefault="008638CE" w:rsidP="00863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8638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BR-US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892AFC" w14:textId="17F1D802" w:rsidR="008638CE" w:rsidRPr="008638CE" w:rsidRDefault="008638CE" w:rsidP="00863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8638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      371</w:t>
            </w:r>
            <w:r w:rsidR="00AB1CB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.</w:t>
            </w:r>
            <w:r w:rsidRPr="008638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629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430706" w14:textId="77777777" w:rsidR="008638CE" w:rsidRPr="008638CE" w:rsidRDefault="008638CE" w:rsidP="00863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s-MX"/>
              </w:rPr>
            </w:pPr>
            <w:r w:rsidRPr="008638CE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s-MX"/>
              </w:rPr>
              <w:t>-16.5%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3A2C69"/>
            </w:tcBorders>
            <w:shd w:val="clear" w:color="000000" w:fill="FFFFFF"/>
            <w:noWrap/>
            <w:vAlign w:val="bottom"/>
            <w:hideMark/>
          </w:tcPr>
          <w:p w14:paraId="7B714638" w14:textId="33F87B6D" w:rsidR="008638CE" w:rsidRPr="008638CE" w:rsidRDefault="008638CE" w:rsidP="008638CE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s-MX"/>
              </w:rPr>
            </w:pPr>
            <w:r w:rsidRPr="008638CE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s-MX"/>
              </w:rPr>
              <w:t>-            73</w:t>
            </w:r>
            <w:r w:rsidR="00AB1CB4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s-MX"/>
              </w:rPr>
              <w:t>.</w:t>
            </w:r>
            <w:r w:rsidRPr="008638CE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s-MX"/>
              </w:rPr>
              <w:t xml:space="preserve">364 </w:t>
            </w:r>
          </w:p>
        </w:tc>
      </w:tr>
      <w:tr w:rsidR="00145E36" w:rsidRPr="00F50828" w14:paraId="2D556887" w14:textId="77777777" w:rsidTr="008638CE">
        <w:trPr>
          <w:trHeight w:val="252"/>
        </w:trPr>
        <w:tc>
          <w:tcPr>
            <w:tcW w:w="1360" w:type="dxa"/>
            <w:tcBorders>
              <w:top w:val="nil"/>
              <w:left w:val="single" w:sz="4" w:space="0" w:color="3A2C69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4BABF2" w14:textId="77777777" w:rsidR="008638CE" w:rsidRPr="008638CE" w:rsidRDefault="008638CE" w:rsidP="00863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8638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CO-MX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104D77" w14:textId="5EA3CF00" w:rsidR="008638CE" w:rsidRPr="008638CE" w:rsidRDefault="008638CE" w:rsidP="00863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8638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      163</w:t>
            </w:r>
            <w:r w:rsidR="004D20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.</w:t>
            </w:r>
            <w:r w:rsidRPr="008638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521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788CF3" w14:textId="77777777" w:rsidR="008638CE" w:rsidRPr="008638CE" w:rsidRDefault="008638CE" w:rsidP="00863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s-MX"/>
              </w:rPr>
            </w:pPr>
            <w:r w:rsidRPr="008638CE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s-MX"/>
              </w:rPr>
              <w:t>-2.8%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3A2C69"/>
            </w:tcBorders>
            <w:shd w:val="clear" w:color="000000" w:fill="FFFFFF"/>
            <w:noWrap/>
            <w:vAlign w:val="bottom"/>
            <w:hideMark/>
          </w:tcPr>
          <w:p w14:paraId="07C3FB08" w14:textId="4D491B00" w:rsidR="008638CE" w:rsidRPr="008638CE" w:rsidRDefault="008638CE" w:rsidP="008638CE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s-MX"/>
              </w:rPr>
            </w:pPr>
            <w:r w:rsidRPr="008638CE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s-MX"/>
              </w:rPr>
              <w:t>-               4</w:t>
            </w:r>
            <w:r w:rsidR="004D2021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s-MX"/>
              </w:rPr>
              <w:t>.</w:t>
            </w:r>
            <w:r w:rsidRPr="008638CE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s-MX"/>
              </w:rPr>
              <w:t xml:space="preserve">715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21E3F" w14:textId="77777777" w:rsidR="008638CE" w:rsidRPr="008638CE" w:rsidRDefault="008638CE" w:rsidP="008638CE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s-MX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3A2C69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CF0AFC" w14:textId="77777777" w:rsidR="008638CE" w:rsidRPr="008638CE" w:rsidRDefault="008638CE" w:rsidP="00863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8638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JM-US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E51A64" w14:textId="089DAD57" w:rsidR="008638CE" w:rsidRPr="008638CE" w:rsidRDefault="008638CE" w:rsidP="00863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8638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      325</w:t>
            </w:r>
            <w:r w:rsidR="00AB1CB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.</w:t>
            </w:r>
            <w:r w:rsidRPr="008638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833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32427D" w14:textId="77777777" w:rsidR="008638CE" w:rsidRPr="008638CE" w:rsidRDefault="008638CE" w:rsidP="00863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s-MX"/>
              </w:rPr>
            </w:pPr>
            <w:r w:rsidRPr="008638CE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s-MX"/>
              </w:rPr>
              <w:t>-5.8%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3A2C69"/>
            </w:tcBorders>
            <w:shd w:val="clear" w:color="000000" w:fill="FFFFFF"/>
            <w:noWrap/>
            <w:vAlign w:val="bottom"/>
            <w:hideMark/>
          </w:tcPr>
          <w:p w14:paraId="022DAD13" w14:textId="240F8A05" w:rsidR="008638CE" w:rsidRPr="008638CE" w:rsidRDefault="008638CE" w:rsidP="008638CE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s-MX"/>
              </w:rPr>
            </w:pPr>
            <w:r w:rsidRPr="008638CE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s-MX"/>
              </w:rPr>
              <w:t>-            20</w:t>
            </w:r>
            <w:r w:rsidR="00AB1CB4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s-MX"/>
              </w:rPr>
              <w:t>.</w:t>
            </w:r>
            <w:r w:rsidRPr="008638CE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s-MX"/>
              </w:rPr>
              <w:t xml:space="preserve">076 </w:t>
            </w:r>
          </w:p>
        </w:tc>
      </w:tr>
      <w:tr w:rsidR="00145E36" w:rsidRPr="00F50828" w14:paraId="325120D0" w14:textId="77777777" w:rsidTr="008638CE">
        <w:trPr>
          <w:trHeight w:val="252"/>
        </w:trPr>
        <w:tc>
          <w:tcPr>
            <w:tcW w:w="1360" w:type="dxa"/>
            <w:tcBorders>
              <w:top w:val="nil"/>
              <w:left w:val="single" w:sz="4" w:space="0" w:color="3A2C69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97C67B" w14:textId="77777777" w:rsidR="008638CE" w:rsidRPr="008638CE" w:rsidRDefault="008638CE" w:rsidP="00863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8638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CL-PE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A63973" w14:textId="032EAA20" w:rsidR="008638CE" w:rsidRPr="008638CE" w:rsidRDefault="008638CE" w:rsidP="00863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8638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      152</w:t>
            </w:r>
            <w:r w:rsidR="004D20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.</w:t>
            </w:r>
            <w:r w:rsidRPr="008638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529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F69F4F" w14:textId="77777777" w:rsidR="008638CE" w:rsidRPr="008638CE" w:rsidRDefault="008638CE" w:rsidP="00863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8638CE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28.8%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3A2C69"/>
            </w:tcBorders>
            <w:shd w:val="clear" w:color="000000" w:fill="FFFFFF"/>
            <w:noWrap/>
            <w:vAlign w:val="bottom"/>
            <w:hideMark/>
          </w:tcPr>
          <w:p w14:paraId="484A6BD2" w14:textId="30414BF7" w:rsidR="008638CE" w:rsidRPr="008638CE" w:rsidRDefault="008638CE" w:rsidP="008638C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8638CE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 34</w:t>
            </w:r>
            <w:r w:rsidR="004D2021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.</w:t>
            </w:r>
            <w:r w:rsidRPr="008638CE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070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7341F" w14:textId="77777777" w:rsidR="008638CE" w:rsidRPr="008638CE" w:rsidRDefault="008638CE" w:rsidP="008638C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3A2C69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378B7D" w14:textId="77777777" w:rsidR="008638CE" w:rsidRPr="008638CE" w:rsidRDefault="008638CE" w:rsidP="00863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8638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PA-US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EF0869" w14:textId="540C215E" w:rsidR="008638CE" w:rsidRPr="008638CE" w:rsidRDefault="008638CE" w:rsidP="00863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8638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      319</w:t>
            </w:r>
            <w:r w:rsidR="00AB1CB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.</w:t>
            </w:r>
            <w:r w:rsidRPr="008638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046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22815C" w14:textId="77777777" w:rsidR="008638CE" w:rsidRPr="008638CE" w:rsidRDefault="008638CE" w:rsidP="00863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8638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8.9%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3A2C69"/>
            </w:tcBorders>
            <w:shd w:val="clear" w:color="000000" w:fill="FFFFFF"/>
            <w:noWrap/>
            <w:vAlign w:val="bottom"/>
            <w:hideMark/>
          </w:tcPr>
          <w:p w14:paraId="67C95866" w14:textId="7068ED6F" w:rsidR="008638CE" w:rsidRPr="008638CE" w:rsidRDefault="008638CE" w:rsidP="00863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8638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        26</w:t>
            </w:r>
            <w:r w:rsidR="00AB1CB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.</w:t>
            </w:r>
            <w:r w:rsidRPr="008638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162 </w:t>
            </w:r>
          </w:p>
        </w:tc>
      </w:tr>
      <w:tr w:rsidR="00145E36" w:rsidRPr="00F50828" w14:paraId="2E859324" w14:textId="77777777" w:rsidTr="008638CE">
        <w:trPr>
          <w:trHeight w:val="252"/>
        </w:trPr>
        <w:tc>
          <w:tcPr>
            <w:tcW w:w="1360" w:type="dxa"/>
            <w:tcBorders>
              <w:top w:val="nil"/>
              <w:left w:val="single" w:sz="4" w:space="0" w:color="3A2C69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64AAA5" w14:textId="77777777" w:rsidR="008638CE" w:rsidRPr="008638CE" w:rsidRDefault="008638CE" w:rsidP="00863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8638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CO-PE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F36909" w14:textId="0469B6CF" w:rsidR="008638CE" w:rsidRPr="008638CE" w:rsidRDefault="008638CE" w:rsidP="00863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8638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      117</w:t>
            </w:r>
            <w:r w:rsidR="004D20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.</w:t>
            </w:r>
            <w:r w:rsidRPr="008638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405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116A18" w14:textId="77777777" w:rsidR="008638CE" w:rsidRPr="008638CE" w:rsidRDefault="008638CE" w:rsidP="00863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8638CE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39.5%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3A2C69"/>
            </w:tcBorders>
            <w:shd w:val="clear" w:color="000000" w:fill="FFFFFF"/>
            <w:noWrap/>
            <w:vAlign w:val="bottom"/>
            <w:hideMark/>
          </w:tcPr>
          <w:p w14:paraId="291FDCCF" w14:textId="6696E3DC" w:rsidR="008638CE" w:rsidRPr="008638CE" w:rsidRDefault="008638CE" w:rsidP="008638C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8638CE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 33</w:t>
            </w:r>
            <w:r w:rsidR="004D2021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.</w:t>
            </w:r>
            <w:r w:rsidRPr="008638CE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215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6AC9E" w14:textId="77777777" w:rsidR="008638CE" w:rsidRPr="008638CE" w:rsidRDefault="008638CE" w:rsidP="008638C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3A2C69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F904CF" w14:textId="77777777" w:rsidR="008638CE" w:rsidRPr="008638CE" w:rsidRDefault="008638CE" w:rsidP="00863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8638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CA-MX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3A6A1E" w14:textId="45B065C2" w:rsidR="008638CE" w:rsidRPr="008638CE" w:rsidRDefault="008638CE" w:rsidP="00863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8638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      252</w:t>
            </w:r>
            <w:r w:rsidR="00AB1CB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.</w:t>
            </w:r>
            <w:r w:rsidRPr="008638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952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05D08D" w14:textId="77777777" w:rsidR="008638CE" w:rsidRPr="008638CE" w:rsidRDefault="008638CE" w:rsidP="00863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8638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3.1%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3A2C69"/>
            </w:tcBorders>
            <w:shd w:val="clear" w:color="000000" w:fill="FFFFFF"/>
            <w:noWrap/>
            <w:vAlign w:val="bottom"/>
            <w:hideMark/>
          </w:tcPr>
          <w:p w14:paraId="491E67EC" w14:textId="1B3CA077" w:rsidR="008638CE" w:rsidRPr="008638CE" w:rsidRDefault="008638CE" w:rsidP="00863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8638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           7</w:t>
            </w:r>
            <w:r w:rsidR="00AB1CB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.</w:t>
            </w:r>
            <w:r w:rsidRPr="008638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558 </w:t>
            </w:r>
          </w:p>
        </w:tc>
      </w:tr>
      <w:tr w:rsidR="00145E36" w:rsidRPr="00F50828" w14:paraId="5F2611E9" w14:textId="77777777" w:rsidTr="008638CE">
        <w:trPr>
          <w:trHeight w:val="252"/>
        </w:trPr>
        <w:tc>
          <w:tcPr>
            <w:tcW w:w="1360" w:type="dxa"/>
            <w:tcBorders>
              <w:top w:val="nil"/>
              <w:left w:val="single" w:sz="4" w:space="0" w:color="3A2C69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6A8DB7" w14:textId="77777777" w:rsidR="008638CE" w:rsidRPr="008638CE" w:rsidRDefault="008638CE" w:rsidP="00863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8638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MX-PA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CB83D0" w14:textId="7FE4B8AA" w:rsidR="008638CE" w:rsidRPr="008638CE" w:rsidRDefault="008638CE" w:rsidP="00863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8638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      111</w:t>
            </w:r>
            <w:r w:rsidR="004D20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.</w:t>
            </w:r>
            <w:r w:rsidRPr="008638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028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8CB6B3" w14:textId="77777777" w:rsidR="008638CE" w:rsidRPr="008638CE" w:rsidRDefault="008638CE" w:rsidP="00863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s-MX"/>
              </w:rPr>
            </w:pPr>
            <w:r w:rsidRPr="008638CE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s-MX"/>
              </w:rPr>
              <w:t>-2.0%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3A2C69"/>
            </w:tcBorders>
            <w:shd w:val="clear" w:color="000000" w:fill="FFFFFF"/>
            <w:noWrap/>
            <w:vAlign w:val="bottom"/>
            <w:hideMark/>
          </w:tcPr>
          <w:p w14:paraId="6E49DFD8" w14:textId="048D3DE2" w:rsidR="008638CE" w:rsidRPr="008638CE" w:rsidRDefault="008638CE" w:rsidP="008638CE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s-MX"/>
              </w:rPr>
            </w:pPr>
            <w:r w:rsidRPr="008638CE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s-MX"/>
              </w:rPr>
              <w:t>-               2</w:t>
            </w:r>
            <w:r w:rsidR="004D2021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s-MX"/>
              </w:rPr>
              <w:t>.</w:t>
            </w:r>
            <w:r w:rsidRPr="008638CE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s-MX"/>
              </w:rPr>
              <w:t xml:space="preserve">243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D541C" w14:textId="77777777" w:rsidR="008638CE" w:rsidRPr="008638CE" w:rsidRDefault="008638CE" w:rsidP="008638CE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s-MX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3A2C69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308CB7" w14:textId="77777777" w:rsidR="008638CE" w:rsidRPr="008638CE" w:rsidRDefault="008638CE" w:rsidP="00863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8638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BR-PT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931A73" w14:textId="398BBEC6" w:rsidR="008638CE" w:rsidRPr="008638CE" w:rsidRDefault="008638CE" w:rsidP="00863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8638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      234</w:t>
            </w:r>
            <w:r w:rsidR="00AB1CB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.</w:t>
            </w:r>
            <w:r w:rsidRPr="008638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782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6AA30B" w14:textId="77777777" w:rsidR="008638CE" w:rsidRPr="008638CE" w:rsidRDefault="008638CE" w:rsidP="00863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8638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10.8%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3A2C69"/>
            </w:tcBorders>
            <w:shd w:val="clear" w:color="000000" w:fill="FFFFFF"/>
            <w:noWrap/>
            <w:vAlign w:val="bottom"/>
            <w:hideMark/>
          </w:tcPr>
          <w:p w14:paraId="1FFD9ABD" w14:textId="41228A32" w:rsidR="008638CE" w:rsidRPr="008638CE" w:rsidRDefault="008638CE" w:rsidP="00863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8638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        22</w:t>
            </w:r>
            <w:r w:rsidR="00AB1CB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.</w:t>
            </w:r>
            <w:r w:rsidRPr="008638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893 </w:t>
            </w:r>
          </w:p>
        </w:tc>
      </w:tr>
      <w:tr w:rsidR="00145E36" w:rsidRPr="00F50828" w14:paraId="405F9F82" w14:textId="77777777" w:rsidTr="008638CE">
        <w:trPr>
          <w:trHeight w:val="252"/>
        </w:trPr>
        <w:tc>
          <w:tcPr>
            <w:tcW w:w="1360" w:type="dxa"/>
            <w:tcBorders>
              <w:top w:val="nil"/>
              <w:left w:val="single" w:sz="4" w:space="0" w:color="3A2C69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89FBE6" w14:textId="77777777" w:rsidR="008638CE" w:rsidRPr="008638CE" w:rsidRDefault="008638CE" w:rsidP="00863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8638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BR-PA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9181BF" w14:textId="651C78F4" w:rsidR="008638CE" w:rsidRPr="008638CE" w:rsidRDefault="008638CE" w:rsidP="00863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8638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      100</w:t>
            </w:r>
            <w:r w:rsidR="004D20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.</w:t>
            </w:r>
            <w:r w:rsidRPr="008638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087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2B3208" w14:textId="77777777" w:rsidR="008638CE" w:rsidRPr="008638CE" w:rsidRDefault="008638CE" w:rsidP="00863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8638CE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3.9%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3A2C69"/>
            </w:tcBorders>
            <w:shd w:val="clear" w:color="000000" w:fill="FFFFFF"/>
            <w:noWrap/>
            <w:vAlign w:val="bottom"/>
            <w:hideMark/>
          </w:tcPr>
          <w:p w14:paraId="5B2B5F35" w14:textId="10590BD9" w:rsidR="008638CE" w:rsidRPr="008638CE" w:rsidRDefault="008638CE" w:rsidP="008638C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8638CE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   3</w:t>
            </w:r>
            <w:r w:rsidR="004D2021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.</w:t>
            </w:r>
            <w:r w:rsidRPr="008638CE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771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0494D" w14:textId="77777777" w:rsidR="008638CE" w:rsidRPr="008638CE" w:rsidRDefault="008638CE" w:rsidP="008638C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3A2C69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38C8AC" w14:textId="77777777" w:rsidR="008638CE" w:rsidRPr="008638CE" w:rsidRDefault="008638CE" w:rsidP="00863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8638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SV-US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771CB7" w14:textId="43284A31" w:rsidR="008638CE" w:rsidRPr="008638CE" w:rsidRDefault="008638CE" w:rsidP="00863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8638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      221</w:t>
            </w:r>
            <w:r w:rsidR="00AB1CB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.</w:t>
            </w:r>
            <w:r w:rsidRPr="008638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180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957519" w14:textId="77777777" w:rsidR="008638CE" w:rsidRPr="008638CE" w:rsidRDefault="008638CE" w:rsidP="00863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s-MX"/>
              </w:rPr>
            </w:pPr>
            <w:r w:rsidRPr="008638CE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s-MX"/>
              </w:rPr>
              <w:t>-2.8%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3A2C69"/>
            </w:tcBorders>
            <w:shd w:val="clear" w:color="000000" w:fill="FFFFFF"/>
            <w:noWrap/>
            <w:vAlign w:val="bottom"/>
            <w:hideMark/>
          </w:tcPr>
          <w:p w14:paraId="73B9F7AD" w14:textId="7BB302C7" w:rsidR="008638CE" w:rsidRPr="008638CE" w:rsidRDefault="008638CE" w:rsidP="008638CE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s-MX"/>
              </w:rPr>
            </w:pPr>
            <w:r w:rsidRPr="008638CE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s-MX"/>
              </w:rPr>
              <w:t>-              6</w:t>
            </w:r>
            <w:r w:rsidR="00AB1CB4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s-MX"/>
              </w:rPr>
              <w:t>.</w:t>
            </w:r>
            <w:r w:rsidRPr="008638CE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s-MX"/>
              </w:rPr>
              <w:t xml:space="preserve">345 </w:t>
            </w:r>
          </w:p>
        </w:tc>
      </w:tr>
      <w:tr w:rsidR="00145E36" w:rsidRPr="00F50828" w14:paraId="58BA9076" w14:textId="77777777" w:rsidTr="008638CE">
        <w:trPr>
          <w:trHeight w:val="252"/>
        </w:trPr>
        <w:tc>
          <w:tcPr>
            <w:tcW w:w="1360" w:type="dxa"/>
            <w:tcBorders>
              <w:top w:val="nil"/>
              <w:left w:val="single" w:sz="4" w:space="0" w:color="3A2C69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771B37" w14:textId="77777777" w:rsidR="008638CE" w:rsidRPr="008638CE" w:rsidRDefault="008638CE" w:rsidP="00863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8638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CO-DO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5BD06B" w14:textId="1D7E895A" w:rsidR="008638CE" w:rsidRPr="008638CE" w:rsidRDefault="008638CE" w:rsidP="00863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8638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        94</w:t>
            </w:r>
            <w:r w:rsidR="004D20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.</w:t>
            </w:r>
            <w:r w:rsidRPr="008638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294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575EA1" w14:textId="77777777" w:rsidR="008638CE" w:rsidRPr="008638CE" w:rsidRDefault="008638CE" w:rsidP="00863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s-MX"/>
              </w:rPr>
            </w:pPr>
            <w:r w:rsidRPr="008638CE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s-MX"/>
              </w:rPr>
              <w:t>-3.4%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3A2C69"/>
            </w:tcBorders>
            <w:shd w:val="clear" w:color="000000" w:fill="FFFFFF"/>
            <w:noWrap/>
            <w:vAlign w:val="bottom"/>
            <w:hideMark/>
          </w:tcPr>
          <w:p w14:paraId="7AD62472" w14:textId="1A67FB51" w:rsidR="008638CE" w:rsidRPr="008638CE" w:rsidRDefault="008638CE" w:rsidP="008638CE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s-MX"/>
              </w:rPr>
            </w:pPr>
            <w:r w:rsidRPr="008638CE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s-MX"/>
              </w:rPr>
              <w:t>-               3</w:t>
            </w:r>
            <w:r w:rsidR="004D2021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s-MX"/>
              </w:rPr>
              <w:t>.</w:t>
            </w:r>
            <w:r w:rsidRPr="008638CE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s-MX"/>
              </w:rPr>
              <w:t xml:space="preserve">307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12114" w14:textId="77777777" w:rsidR="008638CE" w:rsidRPr="008638CE" w:rsidRDefault="008638CE" w:rsidP="008638CE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s-MX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3A2C69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9EB2E3" w14:textId="77777777" w:rsidR="008638CE" w:rsidRPr="008638CE" w:rsidRDefault="008638CE" w:rsidP="00863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8638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BS-US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419843" w14:textId="2221200E" w:rsidR="008638CE" w:rsidRPr="008638CE" w:rsidRDefault="008638CE" w:rsidP="00863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8638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      193</w:t>
            </w:r>
            <w:r w:rsidR="00AB1CB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.</w:t>
            </w:r>
            <w:r w:rsidRPr="008638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799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7B2E75" w14:textId="77777777" w:rsidR="008638CE" w:rsidRPr="008638CE" w:rsidRDefault="008638CE" w:rsidP="00863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s-MX"/>
              </w:rPr>
            </w:pPr>
            <w:r w:rsidRPr="008638CE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s-MX"/>
              </w:rPr>
              <w:t>-2.5%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3A2C69"/>
            </w:tcBorders>
            <w:shd w:val="clear" w:color="000000" w:fill="FFFFFF"/>
            <w:noWrap/>
            <w:vAlign w:val="bottom"/>
            <w:hideMark/>
          </w:tcPr>
          <w:p w14:paraId="33B242D4" w14:textId="6BD77374" w:rsidR="008638CE" w:rsidRPr="008638CE" w:rsidRDefault="008638CE" w:rsidP="008638CE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s-MX"/>
              </w:rPr>
            </w:pPr>
            <w:r w:rsidRPr="008638CE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s-MX"/>
              </w:rPr>
              <w:t>-              5</w:t>
            </w:r>
            <w:r w:rsidR="00AB1CB4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s-MX"/>
              </w:rPr>
              <w:t>.</w:t>
            </w:r>
            <w:r w:rsidRPr="008638CE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s-MX"/>
              </w:rPr>
              <w:t xml:space="preserve">000 </w:t>
            </w:r>
          </w:p>
        </w:tc>
      </w:tr>
      <w:tr w:rsidR="00145E36" w:rsidRPr="00F50828" w14:paraId="08D4ECFA" w14:textId="77777777" w:rsidTr="008638CE">
        <w:trPr>
          <w:trHeight w:val="252"/>
        </w:trPr>
        <w:tc>
          <w:tcPr>
            <w:tcW w:w="1360" w:type="dxa"/>
            <w:tcBorders>
              <w:top w:val="nil"/>
              <w:left w:val="single" w:sz="4" w:space="0" w:color="3A2C69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44E9B8" w14:textId="77777777" w:rsidR="008638CE" w:rsidRPr="008638CE" w:rsidRDefault="008638CE" w:rsidP="00863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8638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DO-PA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C6EC11" w14:textId="43751616" w:rsidR="008638CE" w:rsidRPr="008638CE" w:rsidRDefault="008638CE" w:rsidP="00863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8638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        92</w:t>
            </w:r>
            <w:r w:rsidR="004D20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.</w:t>
            </w:r>
            <w:r w:rsidRPr="008638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113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5B392B" w14:textId="77777777" w:rsidR="008638CE" w:rsidRPr="008638CE" w:rsidRDefault="008638CE" w:rsidP="00863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8638CE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18.4%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3A2C69"/>
            </w:tcBorders>
            <w:shd w:val="clear" w:color="000000" w:fill="FFFFFF"/>
            <w:noWrap/>
            <w:vAlign w:val="bottom"/>
            <w:hideMark/>
          </w:tcPr>
          <w:p w14:paraId="4EACFD2A" w14:textId="7DDD2806" w:rsidR="008638CE" w:rsidRPr="008638CE" w:rsidRDefault="008638CE" w:rsidP="008638C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8638CE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 14</w:t>
            </w:r>
            <w:r w:rsidR="004D2021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.</w:t>
            </w:r>
            <w:r w:rsidRPr="008638CE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338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9063A" w14:textId="77777777" w:rsidR="008638CE" w:rsidRPr="008638CE" w:rsidRDefault="008638CE" w:rsidP="008638C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3A2C69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F0D456" w14:textId="77777777" w:rsidR="008638CE" w:rsidRPr="008638CE" w:rsidRDefault="008638CE" w:rsidP="00863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8638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CO-ES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0EA4FB" w14:textId="28556CCF" w:rsidR="008638CE" w:rsidRPr="008638CE" w:rsidRDefault="008638CE" w:rsidP="00863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8638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      191</w:t>
            </w:r>
            <w:r w:rsidR="00AB1CB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.</w:t>
            </w:r>
            <w:r w:rsidRPr="008638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374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DC24CD" w14:textId="77777777" w:rsidR="008638CE" w:rsidRPr="008638CE" w:rsidRDefault="008638CE" w:rsidP="00863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8638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23.3%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3A2C69"/>
            </w:tcBorders>
            <w:shd w:val="clear" w:color="000000" w:fill="FFFFFF"/>
            <w:noWrap/>
            <w:vAlign w:val="bottom"/>
            <w:hideMark/>
          </w:tcPr>
          <w:p w14:paraId="147C8A5E" w14:textId="703C1A23" w:rsidR="008638CE" w:rsidRPr="008638CE" w:rsidRDefault="008638CE" w:rsidP="00863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8638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        36</w:t>
            </w:r>
            <w:r w:rsidR="00AB1CB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.</w:t>
            </w:r>
            <w:r w:rsidRPr="008638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106 </w:t>
            </w:r>
          </w:p>
        </w:tc>
      </w:tr>
      <w:tr w:rsidR="00145E36" w:rsidRPr="00F50828" w14:paraId="6B4CBE91" w14:textId="77777777" w:rsidTr="008638CE">
        <w:trPr>
          <w:trHeight w:val="252"/>
        </w:trPr>
        <w:tc>
          <w:tcPr>
            <w:tcW w:w="1360" w:type="dxa"/>
            <w:tcBorders>
              <w:top w:val="nil"/>
              <w:left w:val="single" w:sz="4" w:space="0" w:color="3A2C69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93E877" w14:textId="77777777" w:rsidR="008638CE" w:rsidRPr="008638CE" w:rsidRDefault="008638CE" w:rsidP="00863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8638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CO-EC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4A1F88" w14:textId="4CC3A1DB" w:rsidR="008638CE" w:rsidRPr="008638CE" w:rsidRDefault="008638CE" w:rsidP="00863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8638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        91</w:t>
            </w:r>
            <w:r w:rsidR="004D20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.</w:t>
            </w:r>
            <w:r w:rsidRPr="008638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708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A87973" w14:textId="77777777" w:rsidR="008638CE" w:rsidRPr="008638CE" w:rsidRDefault="008638CE" w:rsidP="00863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s-MX"/>
              </w:rPr>
            </w:pPr>
            <w:r w:rsidRPr="008638CE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s-MX"/>
              </w:rPr>
              <w:t>-11.2%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3A2C69"/>
            </w:tcBorders>
            <w:shd w:val="clear" w:color="000000" w:fill="FFFFFF"/>
            <w:noWrap/>
            <w:vAlign w:val="bottom"/>
            <w:hideMark/>
          </w:tcPr>
          <w:p w14:paraId="3C4810D6" w14:textId="08253331" w:rsidR="008638CE" w:rsidRPr="008638CE" w:rsidRDefault="008638CE" w:rsidP="008638CE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s-MX"/>
              </w:rPr>
            </w:pPr>
            <w:r w:rsidRPr="008638CE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s-MX"/>
              </w:rPr>
              <w:t>-             11</w:t>
            </w:r>
            <w:r w:rsidR="004D2021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s-MX"/>
              </w:rPr>
              <w:t>.</w:t>
            </w:r>
            <w:r w:rsidRPr="008638CE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s-MX"/>
              </w:rPr>
              <w:t xml:space="preserve">555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AB656" w14:textId="77777777" w:rsidR="008638CE" w:rsidRPr="008638CE" w:rsidRDefault="008638CE" w:rsidP="008638CE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s-MX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3A2C69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F1DDDB" w14:textId="77777777" w:rsidR="008638CE" w:rsidRPr="008638CE" w:rsidRDefault="008638CE" w:rsidP="00863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8638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CR-US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D8E185" w14:textId="1629901B" w:rsidR="008638CE" w:rsidRPr="008638CE" w:rsidRDefault="008638CE" w:rsidP="00863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8638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      181</w:t>
            </w:r>
            <w:r w:rsidR="00AB1CB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.</w:t>
            </w:r>
            <w:r w:rsidRPr="008638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471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505F50" w14:textId="77777777" w:rsidR="008638CE" w:rsidRPr="008638CE" w:rsidRDefault="008638CE" w:rsidP="00863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s-MX"/>
              </w:rPr>
            </w:pPr>
            <w:r w:rsidRPr="008638CE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s-MX"/>
              </w:rPr>
              <w:t>-7.9%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3A2C69"/>
            </w:tcBorders>
            <w:shd w:val="clear" w:color="000000" w:fill="FFFFFF"/>
            <w:noWrap/>
            <w:vAlign w:val="bottom"/>
            <w:hideMark/>
          </w:tcPr>
          <w:p w14:paraId="62658283" w14:textId="538A2337" w:rsidR="008638CE" w:rsidRPr="008638CE" w:rsidRDefault="008638CE" w:rsidP="008638CE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s-MX"/>
              </w:rPr>
            </w:pPr>
            <w:r w:rsidRPr="008638CE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s-MX"/>
              </w:rPr>
              <w:t>-            15</w:t>
            </w:r>
            <w:r w:rsidR="00AB1CB4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s-MX"/>
              </w:rPr>
              <w:t>.</w:t>
            </w:r>
            <w:r w:rsidRPr="008638CE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s-MX"/>
              </w:rPr>
              <w:t xml:space="preserve">648 </w:t>
            </w:r>
          </w:p>
        </w:tc>
      </w:tr>
      <w:tr w:rsidR="00145E36" w:rsidRPr="00F50828" w14:paraId="0ACCEDDF" w14:textId="77777777" w:rsidTr="008638CE">
        <w:trPr>
          <w:trHeight w:val="252"/>
        </w:trPr>
        <w:tc>
          <w:tcPr>
            <w:tcW w:w="1360" w:type="dxa"/>
            <w:tcBorders>
              <w:top w:val="nil"/>
              <w:left w:val="single" w:sz="4" w:space="0" w:color="3A2C69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37BEDA" w14:textId="77777777" w:rsidR="008638CE" w:rsidRPr="008638CE" w:rsidRDefault="008638CE" w:rsidP="00863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8638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EC-PA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A1ACE7" w14:textId="7575D2CA" w:rsidR="008638CE" w:rsidRPr="008638CE" w:rsidRDefault="008638CE" w:rsidP="00863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8638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        87</w:t>
            </w:r>
            <w:r w:rsidR="004D20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.</w:t>
            </w:r>
            <w:r w:rsidRPr="008638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491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72EF90" w14:textId="77777777" w:rsidR="008638CE" w:rsidRPr="008638CE" w:rsidRDefault="008638CE" w:rsidP="00863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8638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4.1%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3A2C69"/>
            </w:tcBorders>
            <w:shd w:val="clear" w:color="000000" w:fill="FFFFFF"/>
            <w:noWrap/>
            <w:vAlign w:val="bottom"/>
            <w:hideMark/>
          </w:tcPr>
          <w:p w14:paraId="745D3263" w14:textId="4424791B" w:rsidR="008638CE" w:rsidRPr="008638CE" w:rsidRDefault="008638CE" w:rsidP="00863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8638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           3</w:t>
            </w:r>
            <w:r w:rsidR="004D20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.</w:t>
            </w:r>
            <w:r w:rsidRPr="008638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471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30051" w14:textId="77777777" w:rsidR="008638CE" w:rsidRPr="008638CE" w:rsidRDefault="008638CE" w:rsidP="00863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3A2C69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10031D" w14:textId="77777777" w:rsidR="008638CE" w:rsidRPr="008638CE" w:rsidRDefault="008638CE" w:rsidP="00863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8638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PE-US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542149" w14:textId="4646E609" w:rsidR="008638CE" w:rsidRPr="008638CE" w:rsidRDefault="008638CE" w:rsidP="00863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8638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      173</w:t>
            </w:r>
            <w:r w:rsidR="00AB1CB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.</w:t>
            </w:r>
            <w:r w:rsidRPr="008638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366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8DDEBC" w14:textId="77777777" w:rsidR="008638CE" w:rsidRPr="008638CE" w:rsidRDefault="008638CE" w:rsidP="00863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8638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2.7%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3A2C69"/>
            </w:tcBorders>
            <w:shd w:val="clear" w:color="000000" w:fill="FFFFFF"/>
            <w:noWrap/>
            <w:vAlign w:val="bottom"/>
            <w:hideMark/>
          </w:tcPr>
          <w:p w14:paraId="0FA6BDD2" w14:textId="28F3D052" w:rsidR="008638CE" w:rsidRPr="008638CE" w:rsidRDefault="008638CE" w:rsidP="00863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8638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           4</w:t>
            </w:r>
            <w:r w:rsidR="00AB1CB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.</w:t>
            </w:r>
            <w:r w:rsidRPr="008638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558 </w:t>
            </w:r>
          </w:p>
        </w:tc>
      </w:tr>
      <w:tr w:rsidR="00145E36" w:rsidRPr="00F50828" w14:paraId="744103FC" w14:textId="77777777" w:rsidTr="008638CE">
        <w:trPr>
          <w:trHeight w:val="252"/>
        </w:trPr>
        <w:tc>
          <w:tcPr>
            <w:tcW w:w="1360" w:type="dxa"/>
            <w:tcBorders>
              <w:top w:val="nil"/>
              <w:left w:val="single" w:sz="4" w:space="0" w:color="3A2C69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CE298C" w14:textId="77777777" w:rsidR="008638CE" w:rsidRPr="008638CE" w:rsidRDefault="008638CE" w:rsidP="00863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8638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AR-PE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1CE022" w14:textId="2C8BA698" w:rsidR="008638CE" w:rsidRPr="008638CE" w:rsidRDefault="008638CE" w:rsidP="00863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8638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        85</w:t>
            </w:r>
            <w:r w:rsidR="004D20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.</w:t>
            </w:r>
            <w:r w:rsidRPr="008638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130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CF775A" w14:textId="77777777" w:rsidR="008638CE" w:rsidRPr="008638CE" w:rsidRDefault="008638CE" w:rsidP="00863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8638CE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22.7%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3A2C69"/>
            </w:tcBorders>
            <w:shd w:val="clear" w:color="000000" w:fill="FFFFFF"/>
            <w:noWrap/>
            <w:vAlign w:val="bottom"/>
            <w:hideMark/>
          </w:tcPr>
          <w:p w14:paraId="6222B353" w14:textId="0482CFAB" w:rsidR="008638CE" w:rsidRPr="008638CE" w:rsidRDefault="008638CE" w:rsidP="008638C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8638CE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 15</w:t>
            </w:r>
            <w:r w:rsidR="004D2021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.</w:t>
            </w:r>
            <w:r w:rsidRPr="008638CE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727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66C43" w14:textId="77777777" w:rsidR="008638CE" w:rsidRPr="008638CE" w:rsidRDefault="008638CE" w:rsidP="008638C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3A2C69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B442DE" w14:textId="77777777" w:rsidR="008638CE" w:rsidRPr="008638CE" w:rsidRDefault="008638CE" w:rsidP="00863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8638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ES-MX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763A81" w14:textId="29657A4F" w:rsidR="008638CE" w:rsidRPr="008638CE" w:rsidRDefault="008638CE" w:rsidP="00863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8638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      163</w:t>
            </w:r>
            <w:r w:rsidR="00AB1CB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.</w:t>
            </w:r>
            <w:r w:rsidRPr="008638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740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AF4A72" w14:textId="77777777" w:rsidR="008638CE" w:rsidRPr="008638CE" w:rsidRDefault="008638CE" w:rsidP="00863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8638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2.4%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3A2C69"/>
            </w:tcBorders>
            <w:shd w:val="clear" w:color="000000" w:fill="FFFFFF"/>
            <w:noWrap/>
            <w:vAlign w:val="bottom"/>
            <w:hideMark/>
          </w:tcPr>
          <w:p w14:paraId="67C7BA3F" w14:textId="35120277" w:rsidR="008638CE" w:rsidRPr="008638CE" w:rsidRDefault="008638CE" w:rsidP="00863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8638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           3</w:t>
            </w:r>
            <w:r w:rsidR="00AB1CB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.</w:t>
            </w:r>
            <w:r w:rsidRPr="008638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834 </w:t>
            </w:r>
          </w:p>
        </w:tc>
      </w:tr>
      <w:tr w:rsidR="00145E36" w:rsidRPr="00F50828" w14:paraId="60B6E03B" w14:textId="77777777" w:rsidTr="008638CE">
        <w:trPr>
          <w:trHeight w:val="252"/>
        </w:trPr>
        <w:tc>
          <w:tcPr>
            <w:tcW w:w="1360" w:type="dxa"/>
            <w:tcBorders>
              <w:top w:val="nil"/>
              <w:left w:val="single" w:sz="4" w:space="0" w:color="3A2C69"/>
              <w:bottom w:val="single" w:sz="4" w:space="0" w:color="3A2C69"/>
              <w:right w:val="nil"/>
            </w:tcBorders>
            <w:shd w:val="clear" w:color="000000" w:fill="FFFFFF"/>
            <w:noWrap/>
            <w:vAlign w:val="bottom"/>
            <w:hideMark/>
          </w:tcPr>
          <w:p w14:paraId="7D42D979" w14:textId="77777777" w:rsidR="008638CE" w:rsidRPr="008638CE" w:rsidRDefault="008638CE" w:rsidP="00863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8638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CR-PA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89DEBC6" w14:textId="0EF559F0" w:rsidR="008638CE" w:rsidRPr="008638CE" w:rsidRDefault="008638CE" w:rsidP="00863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8638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        74</w:t>
            </w:r>
            <w:r w:rsidR="004D20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.</w:t>
            </w:r>
            <w:r w:rsidRPr="008638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199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A2C69"/>
              <w:right w:val="nil"/>
            </w:tcBorders>
            <w:shd w:val="clear" w:color="000000" w:fill="FFFFFF"/>
            <w:noWrap/>
            <w:vAlign w:val="bottom"/>
            <w:hideMark/>
          </w:tcPr>
          <w:p w14:paraId="2D6AC54D" w14:textId="77777777" w:rsidR="008638CE" w:rsidRPr="008638CE" w:rsidRDefault="008638CE" w:rsidP="00863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s-MX"/>
              </w:rPr>
            </w:pPr>
            <w:r w:rsidRPr="008638CE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s-MX"/>
              </w:rPr>
              <w:t>-3.7%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3A2C69"/>
              <w:right w:val="single" w:sz="4" w:space="0" w:color="3A2C69"/>
            </w:tcBorders>
            <w:shd w:val="clear" w:color="000000" w:fill="FFFFFF"/>
            <w:noWrap/>
            <w:vAlign w:val="bottom"/>
            <w:hideMark/>
          </w:tcPr>
          <w:p w14:paraId="741FE18D" w14:textId="75880355" w:rsidR="008638CE" w:rsidRPr="008638CE" w:rsidRDefault="008638CE" w:rsidP="008638CE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s-MX"/>
              </w:rPr>
            </w:pPr>
            <w:r w:rsidRPr="008638CE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s-MX"/>
              </w:rPr>
              <w:t>-               2</w:t>
            </w:r>
            <w:r w:rsidR="004D2021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s-MX"/>
              </w:rPr>
              <w:t>.</w:t>
            </w:r>
            <w:r w:rsidRPr="008638CE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s-MX"/>
              </w:rPr>
              <w:t xml:space="preserve">883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CE27A" w14:textId="77777777" w:rsidR="008638CE" w:rsidRPr="008638CE" w:rsidRDefault="008638CE" w:rsidP="008638CE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es-MX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3A2C69"/>
              <w:bottom w:val="single" w:sz="4" w:space="0" w:color="3A2C69"/>
              <w:right w:val="nil"/>
            </w:tcBorders>
            <w:shd w:val="clear" w:color="000000" w:fill="FFFFFF"/>
            <w:noWrap/>
            <w:vAlign w:val="bottom"/>
            <w:hideMark/>
          </w:tcPr>
          <w:p w14:paraId="1D29065D" w14:textId="77777777" w:rsidR="008638CE" w:rsidRPr="008638CE" w:rsidRDefault="008638CE" w:rsidP="00863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8638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AW-US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9E5DF6C" w14:textId="7DF4C817" w:rsidR="008638CE" w:rsidRPr="008638CE" w:rsidRDefault="008638CE" w:rsidP="00863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8638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      157</w:t>
            </w:r>
            <w:r w:rsidR="00AB1CB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.</w:t>
            </w:r>
            <w:r w:rsidRPr="008638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487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3A2C69"/>
              <w:right w:val="nil"/>
            </w:tcBorders>
            <w:shd w:val="clear" w:color="000000" w:fill="FFFFFF"/>
            <w:noWrap/>
            <w:vAlign w:val="bottom"/>
            <w:hideMark/>
          </w:tcPr>
          <w:p w14:paraId="12B91092" w14:textId="77777777" w:rsidR="008638CE" w:rsidRPr="008638CE" w:rsidRDefault="008638CE" w:rsidP="008638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8638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8.1%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3A2C69"/>
              <w:right w:val="single" w:sz="4" w:space="0" w:color="3A2C69"/>
            </w:tcBorders>
            <w:shd w:val="clear" w:color="000000" w:fill="FFFFFF"/>
            <w:noWrap/>
            <w:vAlign w:val="bottom"/>
            <w:hideMark/>
          </w:tcPr>
          <w:p w14:paraId="60BD7ED0" w14:textId="32AD1012" w:rsidR="008638CE" w:rsidRPr="008638CE" w:rsidRDefault="008638CE" w:rsidP="008638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8638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        11</w:t>
            </w:r>
            <w:r w:rsidR="00AB1CB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.</w:t>
            </w:r>
            <w:r w:rsidRPr="008638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856 </w:t>
            </w:r>
          </w:p>
        </w:tc>
      </w:tr>
    </w:tbl>
    <w:p w14:paraId="2B415222" w14:textId="3391A239" w:rsidR="009B18F2" w:rsidRPr="00A0091F" w:rsidRDefault="009B18F2" w:rsidP="00264B70">
      <w:pPr>
        <w:jc w:val="both"/>
        <w:rPr>
          <w:rFonts w:ascii="Calibri" w:hAnsi="Calibri" w:cs="Calibri"/>
          <w:sz w:val="16"/>
          <w:szCs w:val="16"/>
        </w:rPr>
      </w:pPr>
    </w:p>
    <w:p w14:paraId="73EBE86D" w14:textId="3D58D7C2" w:rsidR="009B18F2" w:rsidRPr="00A0091F" w:rsidRDefault="001C0BB8" w:rsidP="00264B70">
      <w:pPr>
        <w:jc w:val="both"/>
        <w:rPr>
          <w:rFonts w:ascii="Calibri" w:hAnsi="Calibri" w:cs="Calibri"/>
          <w:sz w:val="16"/>
          <w:szCs w:val="16"/>
        </w:rPr>
      </w:pPr>
      <w:r w:rsidRPr="00A0091F">
        <w:rPr>
          <w:rFonts w:ascii="Calibri" w:hAnsi="Calibri" w:cs="Calibri"/>
          <w:b/>
          <w:bCs/>
          <w:noProof/>
          <w:color w:val="3A2C69" w:themeColor="accent1"/>
          <w:sz w:val="28"/>
          <w:szCs w:val="28"/>
          <w:lang w:val="es-VE" w:eastAsia="es-VE"/>
        </w:rPr>
        <mc:AlternateContent>
          <mc:Choice Requires="wps">
            <w:drawing>
              <wp:anchor distT="0" distB="0" distL="114300" distR="114300" simplePos="0" relativeHeight="251658273" behindDoc="0" locked="0" layoutInCell="1" allowOverlap="1" wp14:anchorId="3958FDF1" wp14:editId="045A9F42">
                <wp:simplePos x="0" y="0"/>
                <wp:positionH relativeFrom="column">
                  <wp:posOffset>-323850</wp:posOffset>
                </wp:positionH>
                <wp:positionV relativeFrom="paragraph">
                  <wp:posOffset>415925</wp:posOffset>
                </wp:positionV>
                <wp:extent cx="3522133" cy="296333"/>
                <wp:effectExtent l="0" t="0" r="2540" b="8890"/>
                <wp:wrapNone/>
                <wp:docPr id="1617356475" name="Cuadro de tex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2133" cy="2963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2D1D49A" w14:textId="77777777" w:rsidR="00721A92" w:rsidRDefault="00721A92" w:rsidP="001C0BB8">
                            <w:pPr>
                              <w:jc w:val="both"/>
                              <w:rPr>
                                <w:rFonts w:asciiTheme="majorHAnsi" w:hAnsiTheme="majorHAnsi" w:cstheme="majorHAnsi"/>
                                <w:sz w:val="16"/>
                                <w:szCs w:val="16"/>
                              </w:rPr>
                            </w:pPr>
                            <w:r w:rsidRPr="00731EB2">
                              <w:rPr>
                                <w:rFonts w:asciiTheme="majorHAnsi" w:hAnsiTheme="majorHAnsi" w:cstheme="majorHAnsi"/>
                                <w:sz w:val="16"/>
                                <w:szCs w:val="16"/>
                              </w:rPr>
                              <w:t xml:space="preserve">Fuente: Análisis ALTA, elaborado con datos </w:t>
                            </w:r>
                            <w:r>
                              <w:rPr>
                                <w:rFonts w:asciiTheme="majorHAnsi" w:hAnsiTheme="majorHAnsi" w:cstheme="majorHAnsi"/>
                                <w:sz w:val="16"/>
                                <w:szCs w:val="16"/>
                              </w:rPr>
                              <w:t>de Amadeus</w:t>
                            </w:r>
                          </w:p>
                          <w:p w14:paraId="2FA474FA" w14:textId="77777777" w:rsidR="00721A92" w:rsidRPr="00496ABD" w:rsidRDefault="00721A92" w:rsidP="001C0BB8">
                            <w:pPr>
                              <w:jc w:val="both"/>
                              <w:rPr>
                                <w:rFonts w:asciiTheme="majorHAnsi" w:hAnsiTheme="majorHAnsi" w:cstheme="majorHAnsi"/>
                                <w:sz w:val="16"/>
                                <w:szCs w:val="16"/>
                              </w:rPr>
                            </w:pPr>
                          </w:p>
                          <w:p w14:paraId="76D60D94" w14:textId="77777777" w:rsidR="00721A92" w:rsidRDefault="00721A92" w:rsidP="001C0BB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58FDF1" id="_x0000_s1032" type="#_x0000_t202" style="position:absolute;left:0;text-align:left;margin-left:-25.5pt;margin-top:32.75pt;width:277.35pt;height:23.35pt;z-index:25165827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hwQUgIAAJEEAAAOAAAAZHJzL2Uyb0RvYy54bWysVE1v2zAMvQ/YfxB0Xxzb+ViNOEWWIsOA&#10;oC2QDj0rshwbkEVNUmJnv36UHKdZt9Owi0yK5BP5SHpx3zWSnISxNaicxqMxJUJxKGp1yOn3l82n&#10;z5RYx1TBJCiR07Ow9H758cOi1ZlIoAJZCEMQRNms1TmtnNNZFFleiYbZEWih0FiCaZhD1RyiwrAW&#10;0RsZJePxLGrBFNoAF9bi7UNvpMuAX5aCu6eytMIRmVPMzYXThHPvz2i5YNnBMF3V/JIG+4csGlYr&#10;fPQK9cAcI0dT/wHV1NyAhdKNODQRlGXNRagBq4nH76rZVUyLUAuSY/WVJvv/YPnj6dmQusDezeJ5&#10;Op1N5lNKFGuwV+sjKwyQQhAnOgckST1drbYZRu00xrnuC3QYOtxbvPQsdKVp/BfrI2hH4s9XshGK&#10;cLxMp0kSpyklHG3J3SxFGeGjt2htrPsqoCFeyKnBZgaO2WlrXe86uPjHLMi62NRSBsUPkFhLQ04M&#10;Wy9dyBHBf/OSirQ5naXTcQBW4MN7ZKkwF19rX5OXXLfvAlWzod49FGekwUA/V1bzTY25bpl1z8zg&#10;IGHluBzuCY9SAr4FF4mSCszPv917f+wvWilpcTBzan8cmRGUyG8KO38XTyZ+koMymc4TVMytZX9r&#10;UcdmDUhAjGuoeRC9v5ODWBpoXnGHVv5VNDHF8e2cukFcu35dcAe5WK2CE86uZm6rdpp7aE+478RL&#10;98qMvrTLz8wjDCPMsndd6319pILV0UFZh5Z6nntWL/Tj3IehuOyoX6xbPXi9/UmWvwAAAP//AwBQ&#10;SwMEFAAGAAgAAAAhAEGKX7vhAAAACgEAAA8AAABkcnMvZG93bnJldi54bWxMj8tOwzAQRfdI/IM1&#10;SGxQ6zyUFoU4FUI8JHZteIidGw9JRDyOYjcJf8+wguVoju49t9gtthcTjr5zpCBeRyCQamc6ahS8&#10;VA+raxA+aDK6d4QKvtHDrjw/K3Ru3Ex7nA6hERxCPtcK2hCGXEpft2i1X7sBiX+fbrQ68Dk20ox6&#10;5nDbyySKNtLqjrih1QPetVh/HU5WwcdV8/7sl8fXOc3S4f5pqrZvplLq8mK5vQERcAl/MPzqszqU&#10;7HR0JzJe9ApWWcxbgoJNloFgIIvSLYgjk3GSgCwL+X9C+QMAAP//AwBQSwECLQAUAAYACAAAACEA&#10;toM4kv4AAADhAQAAEwAAAAAAAAAAAAAAAAAAAAAAW0NvbnRlbnRfVHlwZXNdLnhtbFBLAQItABQA&#10;BgAIAAAAIQA4/SH/1gAAAJQBAAALAAAAAAAAAAAAAAAAAC8BAABfcmVscy8ucmVsc1BLAQItABQA&#10;BgAIAAAAIQAnThwQUgIAAJEEAAAOAAAAAAAAAAAAAAAAAC4CAABkcnMvZTJvRG9jLnhtbFBLAQIt&#10;ABQABgAIAAAAIQBBil+74QAAAAoBAAAPAAAAAAAAAAAAAAAAAKwEAABkcnMvZG93bnJldi54bWxQ&#10;SwUGAAAAAAQABADzAAAAugUAAAAA&#10;" fillcolor="white [3201]" stroked="f" strokeweight=".5pt">
                <v:textbox>
                  <w:txbxContent>
                    <w:p w14:paraId="72D1D49A" w14:textId="77777777" w:rsidR="00721A92" w:rsidRDefault="00721A92" w:rsidP="001C0BB8">
                      <w:pPr>
                        <w:jc w:val="both"/>
                        <w:rPr>
                          <w:rFonts w:asciiTheme="majorHAnsi" w:hAnsiTheme="majorHAnsi" w:cstheme="majorHAnsi"/>
                          <w:sz w:val="16"/>
                          <w:szCs w:val="16"/>
                        </w:rPr>
                      </w:pPr>
                      <w:r w:rsidRPr="00731EB2">
                        <w:rPr>
                          <w:rFonts w:asciiTheme="majorHAnsi" w:hAnsiTheme="majorHAnsi" w:cstheme="majorHAnsi"/>
                          <w:sz w:val="16"/>
                          <w:szCs w:val="16"/>
                        </w:rPr>
                        <w:t xml:space="preserve">Fuente: Análisis ALTA, elaborado con datos </w:t>
                      </w:r>
                      <w:r>
                        <w:rPr>
                          <w:rFonts w:asciiTheme="majorHAnsi" w:hAnsiTheme="majorHAnsi" w:cstheme="majorHAnsi"/>
                          <w:sz w:val="16"/>
                          <w:szCs w:val="16"/>
                        </w:rPr>
                        <w:t>de Amadeus</w:t>
                      </w:r>
                    </w:p>
                    <w:p w14:paraId="2FA474FA" w14:textId="77777777" w:rsidR="00721A92" w:rsidRPr="00496ABD" w:rsidRDefault="00721A92" w:rsidP="001C0BB8">
                      <w:pPr>
                        <w:jc w:val="both"/>
                        <w:rPr>
                          <w:rFonts w:asciiTheme="majorHAnsi" w:hAnsiTheme="majorHAnsi" w:cstheme="majorHAnsi"/>
                          <w:sz w:val="16"/>
                          <w:szCs w:val="16"/>
                        </w:rPr>
                      </w:pPr>
                    </w:p>
                    <w:p w14:paraId="76D60D94" w14:textId="77777777" w:rsidR="00721A92" w:rsidRDefault="00721A92" w:rsidP="001C0BB8"/>
                  </w:txbxContent>
                </v:textbox>
              </v:shape>
            </w:pict>
          </mc:Fallback>
        </mc:AlternateContent>
      </w:r>
    </w:p>
    <w:p w14:paraId="5A9D217C" w14:textId="4347B575" w:rsidR="00E13A75" w:rsidRPr="00A0091F" w:rsidRDefault="00E13A75" w:rsidP="00E13A75">
      <w:pPr>
        <w:spacing w:after="0"/>
        <w:jc w:val="both"/>
        <w:rPr>
          <w:rFonts w:ascii="Calibri" w:hAnsi="Calibri" w:cs="Calibri"/>
          <w:b/>
          <w:bCs/>
          <w:color w:val="7030A0"/>
          <w:sz w:val="28"/>
          <w:szCs w:val="28"/>
        </w:rPr>
      </w:pPr>
    </w:p>
    <w:p w14:paraId="1DB3B1FC" w14:textId="77777777" w:rsidR="00982F4D" w:rsidRDefault="00982F4D" w:rsidP="00E13A75">
      <w:pPr>
        <w:spacing w:after="0"/>
        <w:jc w:val="both"/>
        <w:rPr>
          <w:rFonts w:ascii="Calibri" w:hAnsi="Calibri" w:cs="Calibri"/>
          <w:b/>
          <w:bCs/>
          <w:color w:val="7030A0"/>
          <w:sz w:val="28"/>
          <w:szCs w:val="28"/>
        </w:rPr>
      </w:pPr>
    </w:p>
    <w:p w14:paraId="57AC3B68" w14:textId="77777777" w:rsidR="00E11E1A" w:rsidRDefault="00E11E1A" w:rsidP="00E13A75">
      <w:pPr>
        <w:spacing w:after="0"/>
        <w:jc w:val="both"/>
        <w:rPr>
          <w:rFonts w:ascii="Calibri" w:hAnsi="Calibri" w:cs="Calibri"/>
          <w:b/>
          <w:bCs/>
          <w:color w:val="7030A0"/>
          <w:sz w:val="28"/>
          <w:szCs w:val="28"/>
        </w:rPr>
      </w:pPr>
    </w:p>
    <w:p w14:paraId="0993CAFB" w14:textId="51F39A99" w:rsidR="009444AA" w:rsidRDefault="009444AA" w:rsidP="00E13A75">
      <w:pPr>
        <w:spacing w:after="0"/>
        <w:jc w:val="both"/>
        <w:rPr>
          <w:rFonts w:ascii="Calibri" w:hAnsi="Calibri" w:cs="Calibri"/>
          <w:b/>
          <w:bCs/>
          <w:color w:val="7030A0"/>
          <w:sz w:val="28"/>
          <w:szCs w:val="28"/>
        </w:rPr>
      </w:pPr>
    </w:p>
    <w:p w14:paraId="2EBF56D1" w14:textId="48435DB1" w:rsidR="00E11E1A" w:rsidRDefault="00E11E1A" w:rsidP="00E13A75">
      <w:pPr>
        <w:spacing w:after="0"/>
        <w:jc w:val="both"/>
        <w:rPr>
          <w:rFonts w:ascii="Calibri" w:hAnsi="Calibri" w:cs="Calibri"/>
          <w:b/>
          <w:bCs/>
          <w:color w:val="7030A0"/>
          <w:sz w:val="28"/>
          <w:szCs w:val="28"/>
        </w:rPr>
      </w:pPr>
    </w:p>
    <w:p w14:paraId="01719B8F" w14:textId="5B6E1AFA" w:rsidR="00CF0F0C" w:rsidRDefault="00385E2B" w:rsidP="00E13A75">
      <w:pPr>
        <w:spacing w:after="0"/>
        <w:jc w:val="both"/>
        <w:rPr>
          <w:rFonts w:ascii="Calibri" w:hAnsi="Calibri" w:cs="Calibri"/>
          <w:b/>
          <w:bCs/>
          <w:color w:val="7030A0"/>
          <w:sz w:val="28"/>
          <w:szCs w:val="28"/>
        </w:rPr>
      </w:pPr>
      <w:r w:rsidRPr="00F50828">
        <w:rPr>
          <w:rFonts w:ascii="Calibri" w:hAnsi="Calibri" w:cs="Calibri"/>
          <w:noProof/>
          <w:lang w:val="es-VE" w:eastAsia="es-VE"/>
        </w:rPr>
        <w:drawing>
          <wp:anchor distT="0" distB="0" distL="114300" distR="114300" simplePos="0" relativeHeight="251658278" behindDoc="0" locked="0" layoutInCell="1" allowOverlap="1" wp14:anchorId="515783AC" wp14:editId="7C243F90">
            <wp:simplePos x="0" y="0"/>
            <wp:positionH relativeFrom="margin">
              <wp:align>right</wp:align>
            </wp:positionH>
            <wp:positionV relativeFrom="paragraph">
              <wp:posOffset>54973</wp:posOffset>
            </wp:positionV>
            <wp:extent cx="4032000" cy="3531600"/>
            <wp:effectExtent l="0" t="0" r="6985" b="0"/>
            <wp:wrapSquare wrapText="bothSides"/>
            <wp:docPr id="942077120" name="Gráfico 2">
              <a:extLst xmlns:a="http://schemas.openxmlformats.org/drawingml/2006/main">
                <a:ext uri="{FF2B5EF4-FFF2-40B4-BE49-F238E27FC236}">
                  <a16:creationId xmlns:a16="http://schemas.microsoft.com/office/drawing/2014/main" id="{B005D3DF-3003-6BE9-5417-26FE07CFF2A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0210" w:rsidRPr="00F50828">
        <w:rPr>
          <w:rFonts w:ascii="Calibri" w:hAnsi="Calibri" w:cs="Calibri"/>
          <w:noProof/>
          <w:lang w:val="es-VE" w:eastAsia="es-VE"/>
        </w:rPr>
        <w:drawing>
          <wp:anchor distT="0" distB="0" distL="114300" distR="114300" simplePos="0" relativeHeight="251658279" behindDoc="0" locked="0" layoutInCell="1" allowOverlap="1" wp14:anchorId="3C3EB4A0" wp14:editId="27BB0040">
            <wp:simplePos x="0" y="0"/>
            <wp:positionH relativeFrom="margin">
              <wp:align>left</wp:align>
            </wp:positionH>
            <wp:positionV relativeFrom="paragraph">
              <wp:posOffset>92710</wp:posOffset>
            </wp:positionV>
            <wp:extent cx="4032000" cy="3531600"/>
            <wp:effectExtent l="0" t="0" r="6985" b="0"/>
            <wp:wrapSquare wrapText="bothSides"/>
            <wp:docPr id="1502932072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E75703BC-7D7B-6F9E-E46D-4495AE97E26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B49B27" w14:textId="77777777" w:rsidR="00CF0F0C" w:rsidRDefault="00CF0F0C" w:rsidP="00E13A75">
      <w:pPr>
        <w:spacing w:after="0"/>
        <w:jc w:val="both"/>
        <w:rPr>
          <w:rFonts w:ascii="Calibri" w:hAnsi="Calibri" w:cs="Calibri"/>
          <w:b/>
          <w:bCs/>
          <w:color w:val="7030A0"/>
          <w:sz w:val="28"/>
          <w:szCs w:val="28"/>
        </w:rPr>
      </w:pPr>
    </w:p>
    <w:p w14:paraId="12B1DBBC" w14:textId="77777777" w:rsidR="00CF0F0C" w:rsidRDefault="00CF0F0C" w:rsidP="00E13A75">
      <w:pPr>
        <w:spacing w:after="0"/>
        <w:jc w:val="both"/>
        <w:rPr>
          <w:rFonts w:ascii="Calibri" w:hAnsi="Calibri" w:cs="Calibri"/>
          <w:b/>
          <w:bCs/>
          <w:color w:val="7030A0"/>
          <w:sz w:val="28"/>
          <w:szCs w:val="28"/>
        </w:rPr>
      </w:pPr>
    </w:p>
    <w:p w14:paraId="6A8B7DF2" w14:textId="77777777" w:rsidR="00CF0F0C" w:rsidRDefault="00CF0F0C" w:rsidP="00E13A75">
      <w:pPr>
        <w:spacing w:after="0"/>
        <w:jc w:val="both"/>
        <w:rPr>
          <w:rFonts w:ascii="Calibri" w:hAnsi="Calibri" w:cs="Calibri"/>
          <w:b/>
          <w:bCs/>
          <w:color w:val="7030A0"/>
          <w:sz w:val="28"/>
          <w:szCs w:val="28"/>
        </w:rPr>
      </w:pPr>
    </w:p>
    <w:p w14:paraId="2F76053F" w14:textId="77777777" w:rsidR="00CF0F0C" w:rsidRDefault="00CF0F0C" w:rsidP="00E13A75">
      <w:pPr>
        <w:spacing w:after="0"/>
        <w:jc w:val="both"/>
        <w:rPr>
          <w:rFonts w:ascii="Calibri" w:hAnsi="Calibri" w:cs="Calibri"/>
          <w:b/>
          <w:bCs/>
          <w:color w:val="7030A0"/>
          <w:sz w:val="28"/>
          <w:szCs w:val="28"/>
        </w:rPr>
      </w:pPr>
    </w:p>
    <w:p w14:paraId="617601CB" w14:textId="77777777" w:rsidR="00CF0F0C" w:rsidRDefault="00CF0F0C" w:rsidP="00E13A75">
      <w:pPr>
        <w:spacing w:after="0"/>
        <w:jc w:val="both"/>
        <w:rPr>
          <w:rFonts w:ascii="Calibri" w:hAnsi="Calibri" w:cs="Calibri"/>
          <w:b/>
          <w:bCs/>
          <w:color w:val="7030A0"/>
          <w:sz w:val="28"/>
          <w:szCs w:val="28"/>
        </w:rPr>
      </w:pPr>
    </w:p>
    <w:p w14:paraId="4B1553CD" w14:textId="77777777" w:rsidR="00CF0F0C" w:rsidRDefault="00CF0F0C" w:rsidP="00E13A75">
      <w:pPr>
        <w:spacing w:after="0"/>
        <w:jc w:val="both"/>
        <w:rPr>
          <w:rFonts w:ascii="Calibri" w:hAnsi="Calibri" w:cs="Calibri"/>
          <w:b/>
          <w:bCs/>
          <w:color w:val="7030A0"/>
          <w:sz w:val="28"/>
          <w:szCs w:val="28"/>
        </w:rPr>
      </w:pPr>
    </w:p>
    <w:p w14:paraId="0F171553" w14:textId="77777777" w:rsidR="00CF0F0C" w:rsidRDefault="00CF0F0C" w:rsidP="00E13A75">
      <w:pPr>
        <w:spacing w:after="0"/>
        <w:jc w:val="both"/>
        <w:rPr>
          <w:rFonts w:ascii="Calibri" w:hAnsi="Calibri" w:cs="Calibri"/>
          <w:b/>
          <w:bCs/>
          <w:color w:val="7030A0"/>
          <w:sz w:val="28"/>
          <w:szCs w:val="28"/>
        </w:rPr>
      </w:pPr>
    </w:p>
    <w:p w14:paraId="4088BE96" w14:textId="77777777" w:rsidR="00CF0F0C" w:rsidRPr="00A0091F" w:rsidRDefault="00CF0F0C" w:rsidP="00E13A75">
      <w:pPr>
        <w:spacing w:after="0"/>
        <w:jc w:val="both"/>
        <w:rPr>
          <w:rFonts w:ascii="Calibri" w:hAnsi="Calibri" w:cs="Calibri"/>
          <w:b/>
          <w:bCs/>
          <w:color w:val="7030A0"/>
          <w:sz w:val="28"/>
          <w:szCs w:val="28"/>
        </w:rPr>
      </w:pPr>
    </w:p>
    <w:p w14:paraId="256B772D" w14:textId="77777777" w:rsidR="00CF0F0C" w:rsidRDefault="00CF0F0C" w:rsidP="00E13A75">
      <w:pPr>
        <w:pBdr>
          <w:bottom w:val="single" w:sz="4" w:space="1" w:color="auto"/>
        </w:pBdr>
        <w:jc w:val="both"/>
        <w:rPr>
          <w:rFonts w:ascii="Calibri" w:eastAsia="Times New Roman" w:hAnsi="Calibri" w:cs="Calibri"/>
          <w:b/>
          <w:bCs/>
          <w:color w:val="3A2C69" w:themeColor="accent1"/>
          <w:sz w:val="28"/>
          <w:szCs w:val="28"/>
          <w:lang w:eastAsia="es-MX"/>
        </w:rPr>
      </w:pPr>
    </w:p>
    <w:p w14:paraId="5A17B474" w14:textId="77777777" w:rsidR="00CF0F0C" w:rsidRDefault="00CF0F0C" w:rsidP="00E13A75">
      <w:pPr>
        <w:pBdr>
          <w:bottom w:val="single" w:sz="4" w:space="1" w:color="auto"/>
        </w:pBdr>
        <w:jc w:val="both"/>
        <w:rPr>
          <w:rFonts w:ascii="Calibri" w:eastAsia="Times New Roman" w:hAnsi="Calibri" w:cs="Calibri"/>
          <w:b/>
          <w:bCs/>
          <w:color w:val="3A2C69" w:themeColor="accent1"/>
          <w:sz w:val="28"/>
          <w:szCs w:val="28"/>
          <w:lang w:eastAsia="es-MX"/>
        </w:rPr>
      </w:pPr>
    </w:p>
    <w:p w14:paraId="7DC8CB50" w14:textId="77777777" w:rsidR="00CF0F0C" w:rsidRDefault="00CF0F0C" w:rsidP="00E13A75">
      <w:pPr>
        <w:pBdr>
          <w:bottom w:val="single" w:sz="4" w:space="1" w:color="auto"/>
        </w:pBdr>
        <w:jc w:val="both"/>
        <w:rPr>
          <w:rFonts w:ascii="Calibri" w:eastAsia="Times New Roman" w:hAnsi="Calibri" w:cs="Calibri"/>
          <w:b/>
          <w:bCs/>
          <w:color w:val="3A2C69" w:themeColor="accent1"/>
          <w:sz w:val="28"/>
          <w:szCs w:val="28"/>
          <w:lang w:eastAsia="es-MX"/>
        </w:rPr>
      </w:pPr>
    </w:p>
    <w:p w14:paraId="1E1CD001" w14:textId="77777777" w:rsidR="00CF0F0C" w:rsidRDefault="00CF0F0C" w:rsidP="00E13A75">
      <w:pPr>
        <w:pBdr>
          <w:bottom w:val="single" w:sz="4" w:space="1" w:color="auto"/>
        </w:pBdr>
        <w:jc w:val="both"/>
        <w:rPr>
          <w:rFonts w:ascii="Calibri" w:eastAsia="Times New Roman" w:hAnsi="Calibri" w:cs="Calibri"/>
          <w:b/>
          <w:bCs/>
          <w:color w:val="3A2C69" w:themeColor="accent1"/>
          <w:sz w:val="28"/>
          <w:szCs w:val="28"/>
          <w:lang w:eastAsia="es-MX"/>
        </w:rPr>
      </w:pPr>
    </w:p>
    <w:p w14:paraId="73E0B062" w14:textId="1F8275E1" w:rsidR="00CF0F0C" w:rsidRDefault="00500FF9" w:rsidP="00E13A75">
      <w:pPr>
        <w:pBdr>
          <w:bottom w:val="single" w:sz="4" w:space="1" w:color="auto"/>
        </w:pBdr>
        <w:jc w:val="both"/>
        <w:rPr>
          <w:rFonts w:ascii="Calibri" w:eastAsia="Times New Roman" w:hAnsi="Calibri" w:cs="Calibri"/>
          <w:b/>
          <w:bCs/>
          <w:color w:val="3A2C69" w:themeColor="accent1"/>
          <w:sz w:val="28"/>
          <w:szCs w:val="28"/>
          <w:lang w:eastAsia="es-MX"/>
        </w:rPr>
      </w:pPr>
      <w:r w:rsidRPr="00F50828">
        <w:rPr>
          <w:rFonts w:ascii="Calibri" w:hAnsi="Calibri" w:cs="Calibri"/>
          <w:noProof/>
          <w:sz w:val="24"/>
          <w:szCs w:val="24"/>
          <w:lang w:val="es-VE" w:eastAsia="es-VE"/>
        </w:rPr>
        <mc:AlternateContent>
          <mc:Choice Requires="wps">
            <w:drawing>
              <wp:anchor distT="0" distB="0" distL="114300" distR="114300" simplePos="0" relativeHeight="251658281" behindDoc="0" locked="0" layoutInCell="1" allowOverlap="1" wp14:anchorId="095F41AC" wp14:editId="569D875C">
                <wp:simplePos x="0" y="0"/>
                <wp:positionH relativeFrom="margin">
                  <wp:align>left</wp:align>
                </wp:positionH>
                <wp:positionV relativeFrom="paragraph">
                  <wp:posOffset>108403</wp:posOffset>
                </wp:positionV>
                <wp:extent cx="3522345" cy="296545"/>
                <wp:effectExtent l="0" t="0" r="1905" b="8255"/>
                <wp:wrapNone/>
                <wp:docPr id="2085741447" name="Cuadro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2345" cy="2965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58512D9" w14:textId="77777777" w:rsidR="00721A92" w:rsidRDefault="00721A92" w:rsidP="00500FF9">
                            <w:pPr>
                              <w:jc w:val="both"/>
                              <w:rPr>
                                <w:rFonts w:asciiTheme="majorHAnsi" w:hAnsiTheme="majorHAnsi" w:cstheme="majorHAns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sz w:val="16"/>
                                <w:szCs w:val="16"/>
                              </w:rPr>
                              <w:t>Fuente: Análisis ALTA, elaborado con datos de Amadeus</w:t>
                            </w:r>
                          </w:p>
                          <w:p w14:paraId="4D30E0CE" w14:textId="77777777" w:rsidR="00721A92" w:rsidRDefault="00721A92" w:rsidP="00500FF9"/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5F41AC" id="_x0000_s1033" type="#_x0000_t202" style="position:absolute;left:0;text-align:left;margin-left:0;margin-top:8.55pt;width:277.35pt;height:23.35pt;z-index:251658281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b3eUQIAAIkEAAAOAAAAZHJzL2Uyb0RvYy54bWysVE1v2zAMvQ/YfxB0X+w4X20Qp8hSZBhQ&#10;tAXSoWdFlmMBsqhJSuzs14+S4zTLbsMuMiVST+R7pBcPba3IUVgnQed0OEgpEZpDIfU+pz/eNl/u&#10;KHGe6YIp0CKnJ+How/Lzp0Vj5iKDClQhLEEQ7eaNyWnlvZknieOVqJkbgBEanSXYmnnc2n1SWNYg&#10;eq2SLE2nSQO2MBa4cA5PHzsnXUb8shTcv5SlE56onGJuPq42rruwJssFm+8tM5Xk5zTYP2RRM6nx&#10;0QvUI/OMHKz8C6qW3IKD0g841AmUpeQi1oDVDNObarYVMyLWguQ4c6HJ/T9Y/nx8tUQWOc3Su8ls&#10;PByPZ5RoVqNW6wMrLJBCEC9aDyQbB7oa4+Z4a2vwnm+/Qouy9+cODwMLbWnr8MX6CPqR+NOFbIQi&#10;HA9HkywbjSeUcPRl99MJ2giffNw21vlvAmoSjJxaFDNyzI5PznehfUh4zIGSxUYqFTehgcRaWXJk&#10;KL3yMUcE/yNKadLkdDqapBFYQ7jeISuNuYRau5qC5dtdG6ma9fXuoDghDRa6vnKGbyTm+sScf2UW&#10;Gwkrx+HwL7iUCvAtrqShpAL76/YsxKGu6KGkwYbMqft5YFZQor5rVPwepQkdHDfjySzDjb327K49&#10;+lCvAQsf4vgZHs0Q71Vvlhbqd5ydVXgVXUxzfDunvjfXvhsTnD0uVqsYhD1rmH/SW8MDdCA6KPDW&#10;vjNrzjKFXnmGvnXZ/EatLjbc1LA6eChllDLw27F5ph37PTbDeTbDQF3vY9THH2T5GwAA//8DAFBL&#10;AwQUAAYACAAAACEAIefT398AAAAGAQAADwAAAGRycy9kb3ducmV2LnhtbEyPzU7DMBCE70i8g7VI&#10;XBB1SkhThTgVQvxIvdG0IG5uvCQR8TqK3SS8PcsJjjszmvk238y2EyMOvnWkYLmIQCBVzrRUK9iX&#10;T9drED5oMrpzhAq+0cOmOD/LdWbcRK847kItuIR8phU0IfSZlL5q0Gq/cD0Se59usDrwOdTSDHri&#10;ctvJmyhaSatb4oVG9/jQYPW1O1kFH1f1+9bPz4cpTuL+8WUs0zdTKnV5Md/fgQg4h78w/OIzOhTM&#10;dHQnMl50CviRwGq6BMFuktymII4KVvEaZJHL//jFDwAAAP//AwBQSwECLQAUAAYACAAAACEAtoM4&#10;kv4AAADhAQAAEwAAAAAAAAAAAAAAAAAAAAAAW0NvbnRlbnRfVHlwZXNdLnhtbFBLAQItABQABgAI&#10;AAAAIQA4/SH/1gAAAJQBAAALAAAAAAAAAAAAAAAAAC8BAABfcmVscy8ucmVsc1BLAQItABQABgAI&#10;AAAAIQBE0b3eUQIAAIkEAAAOAAAAAAAAAAAAAAAAAC4CAABkcnMvZTJvRG9jLnhtbFBLAQItABQA&#10;BgAIAAAAIQAh59Pf3wAAAAYBAAAPAAAAAAAAAAAAAAAAAKsEAABkcnMvZG93bnJldi54bWxQSwUG&#10;AAAAAAQABADzAAAAtwUAAAAA&#10;" fillcolor="white [3201]" stroked="f" strokeweight=".5pt">
                <v:textbox>
                  <w:txbxContent>
                    <w:p w14:paraId="358512D9" w14:textId="77777777" w:rsidR="00721A92" w:rsidRDefault="00721A92" w:rsidP="00500FF9">
                      <w:pPr>
                        <w:jc w:val="both"/>
                        <w:rPr>
                          <w:rFonts w:asciiTheme="majorHAnsi" w:hAnsiTheme="majorHAnsi" w:cstheme="majorHAnsi"/>
                          <w:sz w:val="16"/>
                          <w:szCs w:val="16"/>
                        </w:rPr>
                      </w:pPr>
                      <w:r>
                        <w:rPr>
                          <w:rFonts w:asciiTheme="majorHAnsi" w:hAnsiTheme="majorHAnsi" w:cstheme="majorHAnsi"/>
                          <w:sz w:val="16"/>
                          <w:szCs w:val="16"/>
                        </w:rPr>
                        <w:t>Fuente: Análisis ALTA, elaborado con datos de Amadeus</w:t>
                      </w:r>
                    </w:p>
                    <w:p w14:paraId="4D30E0CE" w14:textId="77777777" w:rsidR="00721A92" w:rsidRDefault="00721A92" w:rsidP="00500FF9"/>
                  </w:txbxContent>
                </v:textbox>
                <w10:wrap anchorx="margin"/>
              </v:shape>
            </w:pict>
          </mc:Fallback>
        </mc:AlternateContent>
      </w:r>
      <w:r w:rsidR="008A1DA7">
        <w:rPr>
          <w:rFonts w:ascii="Calibri" w:eastAsia="Times New Roman" w:hAnsi="Calibri" w:cs="Calibri"/>
          <w:b/>
          <w:bCs/>
          <w:color w:val="3A2C69" w:themeColor="accent1"/>
          <w:sz w:val="28"/>
          <w:szCs w:val="28"/>
          <w:lang w:eastAsia="es-MX"/>
        </w:rPr>
        <w:softHyphen/>
      </w:r>
      <w:r w:rsidR="008A1DA7">
        <w:rPr>
          <w:rFonts w:ascii="Calibri" w:eastAsia="Times New Roman" w:hAnsi="Calibri" w:cs="Calibri"/>
          <w:b/>
          <w:bCs/>
          <w:color w:val="3A2C69" w:themeColor="accent1"/>
          <w:sz w:val="28"/>
          <w:szCs w:val="28"/>
          <w:lang w:eastAsia="es-MX"/>
        </w:rPr>
        <w:softHyphen/>
      </w:r>
    </w:p>
    <w:p w14:paraId="3C15E473" w14:textId="01C939B4" w:rsidR="00CF0F0C" w:rsidRDefault="00CF0F0C" w:rsidP="00E13A75">
      <w:pPr>
        <w:pBdr>
          <w:bottom w:val="single" w:sz="4" w:space="1" w:color="auto"/>
        </w:pBdr>
        <w:jc w:val="both"/>
        <w:rPr>
          <w:rFonts w:ascii="Calibri" w:eastAsia="Times New Roman" w:hAnsi="Calibri" w:cs="Calibri"/>
          <w:b/>
          <w:bCs/>
          <w:color w:val="3A2C69" w:themeColor="accent1"/>
          <w:sz w:val="28"/>
          <w:szCs w:val="28"/>
          <w:lang w:eastAsia="es-MX"/>
        </w:rPr>
      </w:pPr>
    </w:p>
    <w:p w14:paraId="5F0D400F" w14:textId="15D4AF1D" w:rsidR="00CF0F0C" w:rsidRDefault="00CF0F0C" w:rsidP="00E13A75">
      <w:pPr>
        <w:pBdr>
          <w:bottom w:val="single" w:sz="4" w:space="1" w:color="auto"/>
        </w:pBdr>
        <w:jc w:val="both"/>
        <w:rPr>
          <w:rFonts w:ascii="Calibri" w:eastAsia="Times New Roman" w:hAnsi="Calibri" w:cs="Calibri"/>
          <w:b/>
          <w:bCs/>
          <w:color w:val="3A2C69" w:themeColor="accent1"/>
          <w:sz w:val="28"/>
          <w:szCs w:val="28"/>
          <w:lang w:eastAsia="es-MX"/>
        </w:rPr>
      </w:pPr>
    </w:p>
    <w:p w14:paraId="5AB9F1F8" w14:textId="77777777" w:rsidR="00CF0F0C" w:rsidRDefault="00CF0F0C" w:rsidP="00E13A75">
      <w:pPr>
        <w:pBdr>
          <w:bottom w:val="single" w:sz="4" w:space="1" w:color="auto"/>
        </w:pBdr>
        <w:jc w:val="both"/>
        <w:rPr>
          <w:rFonts w:ascii="Calibri" w:eastAsia="Times New Roman" w:hAnsi="Calibri" w:cs="Calibri"/>
          <w:b/>
          <w:bCs/>
          <w:color w:val="3A2C69" w:themeColor="accent1"/>
          <w:sz w:val="28"/>
          <w:szCs w:val="28"/>
          <w:lang w:eastAsia="es-MX"/>
        </w:rPr>
      </w:pPr>
    </w:p>
    <w:p w14:paraId="47F05F8B" w14:textId="1A5F728B" w:rsidR="009B0B26" w:rsidRPr="00A0091F" w:rsidRDefault="00D153D2" w:rsidP="00E13A75">
      <w:pPr>
        <w:pBdr>
          <w:bottom w:val="single" w:sz="4" w:space="1" w:color="auto"/>
        </w:pBdr>
        <w:jc w:val="both"/>
        <w:rPr>
          <w:rFonts w:ascii="Calibri" w:eastAsia="Times New Roman" w:hAnsi="Calibri" w:cs="Calibri"/>
          <w:b/>
          <w:bCs/>
          <w:color w:val="3A2C69" w:themeColor="accent1"/>
          <w:sz w:val="28"/>
          <w:szCs w:val="28"/>
          <w:lang w:eastAsia="es-MX"/>
        </w:rPr>
      </w:pPr>
      <w:r w:rsidRPr="00A0091F">
        <w:rPr>
          <w:rFonts w:ascii="Calibri" w:eastAsia="Times New Roman" w:hAnsi="Calibri" w:cs="Calibri"/>
          <w:b/>
          <w:bCs/>
          <w:color w:val="3A2C69" w:themeColor="accent1"/>
          <w:sz w:val="28"/>
          <w:szCs w:val="28"/>
          <w:lang w:eastAsia="es-MX"/>
        </w:rPr>
        <w:lastRenderedPageBreak/>
        <w:t>Distribución de</w:t>
      </w:r>
      <w:r w:rsidR="00C378C3" w:rsidRPr="00A0091F">
        <w:rPr>
          <w:rFonts w:ascii="Calibri" w:eastAsia="Times New Roman" w:hAnsi="Calibri" w:cs="Calibri"/>
          <w:b/>
          <w:bCs/>
          <w:color w:val="3A2C69" w:themeColor="accent1"/>
          <w:sz w:val="28"/>
          <w:szCs w:val="28"/>
          <w:lang w:eastAsia="es-MX"/>
        </w:rPr>
        <w:t xml:space="preserve">l </w:t>
      </w:r>
      <w:r w:rsidR="00DE323F" w:rsidRPr="00A0091F">
        <w:rPr>
          <w:rFonts w:ascii="Calibri" w:eastAsia="Times New Roman" w:hAnsi="Calibri" w:cs="Calibri"/>
          <w:b/>
          <w:bCs/>
          <w:color w:val="3A2C69" w:themeColor="accent1"/>
          <w:sz w:val="28"/>
          <w:szCs w:val="28"/>
          <w:lang w:eastAsia="es-MX"/>
        </w:rPr>
        <w:t>tráfico</w:t>
      </w:r>
      <w:r w:rsidR="00C378C3" w:rsidRPr="00A0091F">
        <w:rPr>
          <w:rFonts w:ascii="Calibri" w:eastAsia="Times New Roman" w:hAnsi="Calibri" w:cs="Calibri"/>
          <w:b/>
          <w:bCs/>
          <w:color w:val="3A2C69" w:themeColor="accent1"/>
          <w:sz w:val="28"/>
          <w:szCs w:val="28"/>
          <w:lang w:eastAsia="es-MX"/>
        </w:rPr>
        <w:t xml:space="preserve"> </w:t>
      </w:r>
      <w:r w:rsidRPr="00A0091F">
        <w:rPr>
          <w:rFonts w:ascii="Calibri" w:eastAsia="Times New Roman" w:hAnsi="Calibri" w:cs="Calibri"/>
          <w:b/>
          <w:bCs/>
          <w:color w:val="3A2C69" w:themeColor="accent1"/>
          <w:sz w:val="28"/>
          <w:szCs w:val="28"/>
          <w:lang w:eastAsia="es-MX"/>
        </w:rPr>
        <w:t>internacional</w:t>
      </w:r>
      <w:r w:rsidR="00007533" w:rsidRPr="00A0091F">
        <w:rPr>
          <w:rFonts w:ascii="Calibri" w:eastAsia="Times New Roman" w:hAnsi="Calibri" w:cs="Calibri"/>
          <w:b/>
          <w:bCs/>
          <w:color w:val="3A2C69" w:themeColor="accent1"/>
          <w:sz w:val="28"/>
          <w:szCs w:val="28"/>
          <w:lang w:eastAsia="es-MX"/>
        </w:rPr>
        <w:t xml:space="preserve"> </w:t>
      </w:r>
      <w:r w:rsidRPr="00A0091F">
        <w:rPr>
          <w:rFonts w:ascii="Calibri" w:eastAsia="Times New Roman" w:hAnsi="Calibri" w:cs="Calibri"/>
          <w:b/>
          <w:bCs/>
          <w:color w:val="3A2C69" w:themeColor="accent1"/>
          <w:sz w:val="28"/>
          <w:szCs w:val="28"/>
          <w:lang w:eastAsia="es-MX"/>
        </w:rPr>
        <w:t xml:space="preserve">desde y hacia </w:t>
      </w:r>
      <w:r w:rsidR="00100C5E" w:rsidRPr="00A0091F">
        <w:rPr>
          <w:rFonts w:ascii="Calibri" w:eastAsia="Times New Roman" w:hAnsi="Calibri" w:cs="Calibri"/>
          <w:b/>
          <w:bCs/>
          <w:color w:val="3A2C69" w:themeColor="accent1"/>
          <w:sz w:val="28"/>
          <w:szCs w:val="28"/>
          <w:lang w:eastAsia="es-MX"/>
        </w:rPr>
        <w:t>Latinoamérica y el Caribe</w:t>
      </w:r>
      <w:r w:rsidR="004B7D41" w:rsidRPr="00A0091F">
        <w:rPr>
          <w:rFonts w:ascii="Calibri" w:eastAsia="Times New Roman" w:hAnsi="Calibri" w:cs="Calibri"/>
          <w:b/>
          <w:bCs/>
          <w:color w:val="3A2C69" w:themeColor="accent1"/>
          <w:sz w:val="28"/>
          <w:szCs w:val="28"/>
          <w:lang w:eastAsia="es-MX"/>
        </w:rPr>
        <w:t xml:space="preserve"> </w:t>
      </w:r>
      <w:r w:rsidR="005C62C5" w:rsidRPr="00A0091F">
        <w:rPr>
          <w:rFonts w:ascii="Calibri" w:eastAsia="Times New Roman" w:hAnsi="Calibri" w:cs="Calibri"/>
          <w:b/>
          <w:bCs/>
          <w:color w:val="3A2C69" w:themeColor="accent1"/>
          <w:sz w:val="28"/>
          <w:szCs w:val="28"/>
          <w:lang w:eastAsia="es-MX"/>
        </w:rPr>
        <w:t>–</w:t>
      </w:r>
      <w:r w:rsidR="004B7D41" w:rsidRPr="00A0091F">
        <w:rPr>
          <w:rFonts w:ascii="Calibri" w:eastAsia="Times New Roman" w:hAnsi="Calibri" w:cs="Calibri"/>
          <w:b/>
          <w:bCs/>
          <w:color w:val="3A2C69" w:themeColor="accent1"/>
          <w:sz w:val="28"/>
          <w:szCs w:val="28"/>
          <w:lang w:eastAsia="es-MX"/>
        </w:rPr>
        <w:t xml:space="preserve"> </w:t>
      </w:r>
      <w:r w:rsidR="00394906">
        <w:rPr>
          <w:rFonts w:ascii="Calibri" w:eastAsia="Times New Roman" w:hAnsi="Calibri" w:cs="Calibri"/>
          <w:b/>
          <w:bCs/>
          <w:color w:val="3A2C69" w:themeColor="accent1"/>
          <w:sz w:val="28"/>
          <w:szCs w:val="28"/>
          <w:lang w:eastAsia="es-MX"/>
        </w:rPr>
        <w:t>octubre</w:t>
      </w:r>
      <w:r w:rsidR="005C62C5" w:rsidRPr="00A0091F">
        <w:rPr>
          <w:rFonts w:ascii="Calibri" w:eastAsia="Times New Roman" w:hAnsi="Calibri" w:cs="Calibri"/>
          <w:b/>
          <w:bCs/>
          <w:color w:val="3A2C69" w:themeColor="accent1"/>
          <w:sz w:val="28"/>
          <w:szCs w:val="28"/>
          <w:lang w:eastAsia="es-MX"/>
        </w:rPr>
        <w:t xml:space="preserve"> </w:t>
      </w:r>
    </w:p>
    <w:p w14:paraId="4C6DA7E3" w14:textId="6053E0E4" w:rsidR="00155FF0" w:rsidRPr="00A0091F" w:rsidRDefault="00155FF0" w:rsidP="00264B70">
      <w:pPr>
        <w:jc w:val="both"/>
        <w:rPr>
          <w:rFonts w:ascii="Calibri" w:eastAsia="Times New Roman" w:hAnsi="Calibri" w:cs="Calibri"/>
          <w:b/>
          <w:bCs/>
          <w:color w:val="3A2C69" w:themeColor="accent1"/>
          <w:sz w:val="28"/>
          <w:szCs w:val="28"/>
          <w:lang w:eastAsia="es-MX"/>
        </w:rPr>
      </w:pPr>
    </w:p>
    <w:p w14:paraId="044FE342" w14:textId="319692CD" w:rsidR="00D153D2" w:rsidRPr="00A0091F" w:rsidRDefault="00E26649" w:rsidP="00D153D2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color w:val="3A2C69" w:themeColor="accent1"/>
          <w:sz w:val="28"/>
          <w:szCs w:val="28"/>
          <w:lang w:eastAsia="es-MX"/>
        </w:rPr>
      </w:pPr>
      <w:r w:rsidRPr="00A0091F">
        <w:rPr>
          <w:rFonts w:ascii="Calibri" w:hAnsi="Calibri" w:cs="Calibri"/>
          <w:b/>
          <w:bCs/>
          <w:noProof/>
          <w:color w:val="3A2C69" w:themeColor="accent1"/>
          <w:sz w:val="28"/>
          <w:szCs w:val="28"/>
          <w:lang w:val="es-VE" w:eastAsia="es-VE"/>
        </w:rPr>
        <mc:AlternateContent>
          <mc:Choice Requires="wps">
            <w:drawing>
              <wp:anchor distT="0" distB="0" distL="114300" distR="114300" simplePos="0" relativeHeight="251658272" behindDoc="0" locked="0" layoutInCell="1" allowOverlap="1" wp14:anchorId="6F003AFF" wp14:editId="7E55079E">
                <wp:simplePos x="0" y="0"/>
                <wp:positionH relativeFrom="margin">
                  <wp:align>right</wp:align>
                </wp:positionH>
                <wp:positionV relativeFrom="paragraph">
                  <wp:posOffset>234488</wp:posOffset>
                </wp:positionV>
                <wp:extent cx="3069980" cy="550984"/>
                <wp:effectExtent l="0" t="0" r="0" b="1905"/>
                <wp:wrapNone/>
                <wp:docPr id="773049005" name="Cuadro de tex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9980" cy="55098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35B894" w14:textId="76AFA7F7" w:rsidR="00721A92" w:rsidRPr="00501A5C" w:rsidRDefault="00721A92" w:rsidP="00501A5C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501A5C">
                              <w:rPr>
                                <w:color w:val="FFFFFF" w:themeColor="background1"/>
                              </w:rPr>
                              <w:t>Gr</w:t>
                            </w:r>
                            <w:r>
                              <w:rPr>
                                <w:color w:val="FFFFFF" w:themeColor="background1"/>
                              </w:rPr>
                              <w:t>á</w:t>
                            </w:r>
                            <w:r w:rsidRPr="00501A5C">
                              <w:rPr>
                                <w:color w:val="FFFFFF" w:themeColor="background1"/>
                              </w:rPr>
                              <w:t xml:space="preserve">fica </w:t>
                            </w:r>
                            <w:r>
                              <w:rPr>
                                <w:color w:val="FFFFFF" w:themeColor="background1"/>
                              </w:rPr>
                              <w:t>8</w:t>
                            </w:r>
                            <w:r w:rsidRPr="00501A5C">
                              <w:rPr>
                                <w:color w:val="FFFFFF" w:themeColor="background1"/>
                              </w:rPr>
                              <w:t xml:space="preserve">. </w:t>
                            </w:r>
                            <w:r>
                              <w:rPr>
                                <w:color w:val="FFFFFF" w:themeColor="background1"/>
                              </w:rPr>
                              <w:t>D</w:t>
                            </w:r>
                            <w:r w:rsidRPr="00501A5C">
                              <w:rPr>
                                <w:color w:val="FFFFFF" w:themeColor="background1"/>
                              </w:rPr>
                              <w:t>istribución del tráfico internacional (tráfico por segmento</w:t>
                            </w:r>
                            <w:r>
                              <w:rPr>
                                <w:color w:val="FFFFFF" w:themeColor="background1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003AFF" id="Cuadro de texto 21" o:spid="_x0000_s1034" type="#_x0000_t202" style="position:absolute;margin-left:190.55pt;margin-top:18.45pt;width:241.75pt;height:43.4pt;z-index:2516582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htxPQIAAGgEAAAOAAAAZHJzL2Uyb0RvYy54bWysVEtv2zAMvg/YfxB0X+y8H4hTZCkyDAja&#10;AunQsyJLsQFL1CQldvbrR8lxGnQ7DbvIFEnx8X2klw+NqshZWFeCzmi/l1IiNIe81MeM/njdfplR&#10;4jzTOatAi4xehKMPq8+flrVZiAEUUOXCEgyi3aI2GS28N4skcbwQirkeGKHRKMEq5vFqj0luWY3R&#10;VZUM0nSS1GBzY4EL51D72BrpKsaXUnD/LKUTnlQZxdp8PG08D+FMVku2OFpmipJfy2D/UIVipcak&#10;t1CPzDNysuUfoVTJLTiQvsdBJSBlyUXsAbvppx+62RfMiNgLguPMDSb3/8Lyp/OLJWWe0el0mI7m&#10;aTqmRDOFVG1OLLdAckG8aDyQQT+gVRu3wEd7g8988xUaZL3TO1QGEBppVfhiewTtiPvlhjWGIhyV&#10;w3Qyn8/QxNE2Hqfz2SiESd5fG+v8NwGKBCGjFrmMELPzzvnWtXMJyTRsy6qKfFaa1BmdDMdpfHCz&#10;YPBKY47QQ1trkHxzaCICs66PA+QXbM9COy7O8G2JNeyY8y/M4nxg2Tjz/hkPWQHmgqtESQH219/0&#10;wR9pQyslNc5bRt3PE7OCkuq7RkLn/dEoDGi8jMbTAV7sveVwb9EntQEc6T5ul+FRDP6+6kRpQb3h&#10;aqxDVjQxzTF3Rn0nbny7BbhaXKzX0QlH0jC/03vDQ+iAakD4tXlj1lxpCLPwBN1kssUHNlrflo/1&#10;yYMsI1UB5xbVK/w4zpHs6+qFfbm/R6/3H8TqNwAAAP//AwBQSwMEFAAGAAgAAAAhAKK/EnffAAAA&#10;BwEAAA8AAABkcnMvZG93bnJldi54bWxMj0FPg0AUhO8m/ofNM/FmF8FWSlmahqQxMXpo7cXbg30F&#10;IruL7LZFf73Pkx4nM5n5Jl9PphdnGn3nrIL7WQSCbO10ZxsFh7ftXQrCB7Qae2dJwRd5WBfXVzlm&#10;2l3sjs770AgusT5DBW0IQyalr1sy6GduIMve0Y0GA8uxkXrEC5ebXsZRtJAGO8sLLQ5UtlR/7E9G&#10;wXO5fcVdFZv0uy+fXo6b4fPwPlfq9mbarEAEmsJfGH7xGR0KZqrcyWovegV8JChIFksQ7D6kyRxE&#10;xbE4eQRZ5PI/f/EDAAD//wMAUEsBAi0AFAAGAAgAAAAhALaDOJL+AAAA4QEAABMAAAAAAAAAAAAA&#10;AAAAAAAAAFtDb250ZW50X1R5cGVzXS54bWxQSwECLQAUAAYACAAAACEAOP0h/9YAAACUAQAACwAA&#10;AAAAAAAAAAAAAAAvAQAAX3JlbHMvLnJlbHNQSwECLQAUAAYACAAAACEA2z4bcT0CAABoBAAADgAA&#10;AAAAAAAAAAAAAAAuAgAAZHJzL2Uyb0RvYy54bWxQSwECLQAUAAYACAAAACEAor8Sd98AAAAHAQAA&#10;DwAAAAAAAAAAAAAAAACXBAAAZHJzL2Rvd25yZXYueG1sUEsFBgAAAAAEAAQA8wAAAKMFAAAAAA==&#10;" filled="f" stroked="f" strokeweight=".5pt">
                <v:textbox>
                  <w:txbxContent>
                    <w:p w14:paraId="2E35B894" w14:textId="76AFA7F7" w:rsidR="00721A92" w:rsidRPr="00501A5C" w:rsidRDefault="00721A92" w:rsidP="00501A5C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501A5C">
                        <w:rPr>
                          <w:color w:val="FFFFFF" w:themeColor="background1"/>
                        </w:rPr>
                        <w:t>Gr</w:t>
                      </w:r>
                      <w:r>
                        <w:rPr>
                          <w:color w:val="FFFFFF" w:themeColor="background1"/>
                        </w:rPr>
                        <w:t>á</w:t>
                      </w:r>
                      <w:r w:rsidRPr="00501A5C">
                        <w:rPr>
                          <w:color w:val="FFFFFF" w:themeColor="background1"/>
                        </w:rPr>
                        <w:t xml:space="preserve">fica </w:t>
                      </w:r>
                      <w:r>
                        <w:rPr>
                          <w:color w:val="FFFFFF" w:themeColor="background1"/>
                        </w:rPr>
                        <w:t>8</w:t>
                      </w:r>
                      <w:r w:rsidRPr="00501A5C">
                        <w:rPr>
                          <w:color w:val="FFFFFF" w:themeColor="background1"/>
                        </w:rPr>
                        <w:t xml:space="preserve">. </w:t>
                      </w:r>
                      <w:r>
                        <w:rPr>
                          <w:color w:val="FFFFFF" w:themeColor="background1"/>
                        </w:rPr>
                        <w:t>D</w:t>
                      </w:r>
                      <w:r w:rsidRPr="00501A5C">
                        <w:rPr>
                          <w:color w:val="FFFFFF" w:themeColor="background1"/>
                        </w:rPr>
                        <w:t>istribución del tráfico internacional (tráfico por segmento</w:t>
                      </w:r>
                      <w:r>
                        <w:rPr>
                          <w:color w:val="FFFFFF" w:themeColor="background1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53F8F" w:rsidRPr="00A0091F">
        <w:rPr>
          <w:rFonts w:ascii="Calibri" w:eastAsia="Times New Roman" w:hAnsi="Calibri" w:cs="Calibri"/>
          <w:b/>
          <w:bCs/>
          <w:noProof/>
          <w:color w:val="3A2C69" w:themeColor="accent1"/>
          <w:sz w:val="28"/>
          <w:szCs w:val="28"/>
          <w:lang w:val="es-VE" w:eastAsia="es-VE"/>
        </w:rPr>
        <w:drawing>
          <wp:anchor distT="0" distB="0" distL="114300" distR="114300" simplePos="0" relativeHeight="251658244" behindDoc="0" locked="0" layoutInCell="1" allowOverlap="1" wp14:anchorId="69B9329B" wp14:editId="756B1F76">
            <wp:simplePos x="0" y="0"/>
            <wp:positionH relativeFrom="margin">
              <wp:posOffset>-291042</wp:posOffset>
            </wp:positionH>
            <wp:positionV relativeFrom="paragraph">
              <wp:posOffset>80857</wp:posOffset>
            </wp:positionV>
            <wp:extent cx="9353893" cy="4865692"/>
            <wp:effectExtent l="0" t="0" r="0" b="0"/>
            <wp:wrapNone/>
            <wp:docPr id="31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1C325CA1-A190-F77B-917A-F938B2E883F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Gráfico 1">
                      <a:extLst>
                        <a:ext uri="{FF2B5EF4-FFF2-40B4-BE49-F238E27FC236}">
                          <a16:creationId xmlns:a16="http://schemas.microsoft.com/office/drawing/2014/main" id="{1C325CA1-A190-F77B-917A-F938B2E883F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4">
                      <a:extLs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53893" cy="48656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1A7A" w:rsidRPr="00A0091F">
        <w:rPr>
          <w:rFonts w:ascii="Calibri" w:eastAsia="Times New Roman" w:hAnsi="Calibri" w:cs="Calibri"/>
          <w:b/>
          <w:bCs/>
          <w:noProof/>
          <w:color w:val="3A2C69" w:themeColor="accent1"/>
          <w:sz w:val="28"/>
          <w:szCs w:val="28"/>
          <w:lang w:val="es-VE" w:eastAsia="es-VE"/>
        </w:rPr>
        <w:drawing>
          <wp:anchor distT="0" distB="0" distL="114300" distR="114300" simplePos="0" relativeHeight="251658245" behindDoc="0" locked="0" layoutInCell="1" allowOverlap="1" wp14:anchorId="5FF60141" wp14:editId="7B9B0AB4">
            <wp:simplePos x="0" y="0"/>
            <wp:positionH relativeFrom="column">
              <wp:posOffset>370840</wp:posOffset>
            </wp:positionH>
            <wp:positionV relativeFrom="paragraph">
              <wp:posOffset>518795</wp:posOffset>
            </wp:positionV>
            <wp:extent cx="1104900" cy="857250"/>
            <wp:effectExtent l="0" t="0" r="0" b="0"/>
            <wp:wrapNone/>
            <wp:docPr id="8" name="Gráfico 7">
              <a:extLst xmlns:a="http://schemas.openxmlformats.org/drawingml/2006/main">
                <a:ext uri="{FF2B5EF4-FFF2-40B4-BE49-F238E27FC236}">
                  <a16:creationId xmlns:a16="http://schemas.microsoft.com/office/drawing/2014/main" id="{22A941F7-1BE8-727A-880A-5E457AF6143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Gráfico 7">
                      <a:extLst>
                        <a:ext uri="{FF2B5EF4-FFF2-40B4-BE49-F238E27FC236}">
                          <a16:creationId xmlns:a16="http://schemas.microsoft.com/office/drawing/2014/main" id="{22A941F7-1BE8-727A-880A-5E457AF6143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6">
                      <a:extLst>
                        <a:ext uri="{96DAC541-7B7A-43D3-8B79-37D633B846F1}">
                          <asvg:svgBlip xmlns:asvg="http://schemas.microsoft.com/office/drawing/2016/SVG/main" r:embed="rId2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11A7A" w:rsidRPr="00A0091F">
        <w:rPr>
          <w:rFonts w:ascii="Calibri" w:eastAsia="Times New Roman" w:hAnsi="Calibri" w:cs="Calibri"/>
          <w:b/>
          <w:bCs/>
          <w:noProof/>
          <w:color w:val="3A2C69" w:themeColor="accent1"/>
          <w:sz w:val="28"/>
          <w:szCs w:val="28"/>
          <w:lang w:val="es-VE" w:eastAsia="es-VE"/>
        </w:rPr>
        <w:drawing>
          <wp:anchor distT="0" distB="0" distL="114300" distR="114300" simplePos="0" relativeHeight="251658246" behindDoc="0" locked="0" layoutInCell="1" allowOverlap="1" wp14:anchorId="05F69CDF" wp14:editId="60ECC5B1">
            <wp:simplePos x="0" y="0"/>
            <wp:positionH relativeFrom="column">
              <wp:posOffset>2353310</wp:posOffset>
            </wp:positionH>
            <wp:positionV relativeFrom="paragraph">
              <wp:posOffset>466725</wp:posOffset>
            </wp:positionV>
            <wp:extent cx="923925" cy="1133475"/>
            <wp:effectExtent l="0" t="0" r="9525" b="9525"/>
            <wp:wrapNone/>
            <wp:docPr id="14" name="Gráfico 13">
              <a:extLst xmlns:a="http://schemas.openxmlformats.org/drawingml/2006/main">
                <a:ext uri="{FF2B5EF4-FFF2-40B4-BE49-F238E27FC236}">
                  <a16:creationId xmlns:a16="http://schemas.microsoft.com/office/drawing/2014/main" id="{0622A7AD-3743-4B74-CDC9-3B2547F0F85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Gráfico 13">
                      <a:extLst>
                        <a:ext uri="{FF2B5EF4-FFF2-40B4-BE49-F238E27FC236}">
                          <a16:creationId xmlns:a16="http://schemas.microsoft.com/office/drawing/2014/main" id="{0622A7AD-3743-4B74-CDC9-3B2547F0F85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8">
                      <a:extLst>
                        <a:ext uri="{96DAC541-7B7A-43D3-8B79-37D633B846F1}">
                          <asvg:svgBlip xmlns:asvg="http://schemas.microsoft.com/office/drawing/2016/SVG/main" r:embed="rId2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11A7A" w:rsidRPr="00A0091F">
        <w:rPr>
          <w:rFonts w:ascii="Calibri" w:eastAsia="Times New Roman" w:hAnsi="Calibri" w:cs="Calibri"/>
          <w:b/>
          <w:bCs/>
          <w:noProof/>
          <w:color w:val="3A2C69" w:themeColor="accent1"/>
          <w:sz w:val="28"/>
          <w:szCs w:val="28"/>
          <w:lang w:val="es-VE" w:eastAsia="es-VE"/>
        </w:rPr>
        <w:drawing>
          <wp:anchor distT="0" distB="0" distL="114300" distR="114300" simplePos="0" relativeHeight="251658247" behindDoc="0" locked="0" layoutInCell="1" allowOverlap="1" wp14:anchorId="7668F75B" wp14:editId="33E65904">
            <wp:simplePos x="0" y="0"/>
            <wp:positionH relativeFrom="column">
              <wp:posOffset>4186555</wp:posOffset>
            </wp:positionH>
            <wp:positionV relativeFrom="paragraph">
              <wp:posOffset>461010</wp:posOffset>
            </wp:positionV>
            <wp:extent cx="942975" cy="828675"/>
            <wp:effectExtent l="0" t="0" r="9525" b="9525"/>
            <wp:wrapNone/>
            <wp:docPr id="16" name="Gráfico 15">
              <a:extLst xmlns:a="http://schemas.openxmlformats.org/drawingml/2006/main">
                <a:ext uri="{FF2B5EF4-FFF2-40B4-BE49-F238E27FC236}">
                  <a16:creationId xmlns:a16="http://schemas.microsoft.com/office/drawing/2014/main" id="{DECFE29F-62A5-EE50-A182-DACB4A197FD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áfico 15">
                      <a:extLst>
                        <a:ext uri="{FF2B5EF4-FFF2-40B4-BE49-F238E27FC236}">
                          <a16:creationId xmlns:a16="http://schemas.microsoft.com/office/drawing/2014/main" id="{DECFE29F-62A5-EE50-A182-DACB4A197FD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0">
                      <a:extLst>
                        <a:ext uri="{96DAC541-7B7A-43D3-8B79-37D633B846F1}">
                          <asvg:svgBlip xmlns:asvg="http://schemas.microsoft.com/office/drawing/2016/SVG/main" r:embed="rId3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11A7A" w:rsidRPr="00A0091F">
        <w:rPr>
          <w:rFonts w:ascii="Calibri" w:eastAsia="Times New Roman" w:hAnsi="Calibri" w:cs="Calibri"/>
          <w:b/>
          <w:bCs/>
          <w:noProof/>
          <w:color w:val="3A2C69" w:themeColor="accent1"/>
          <w:sz w:val="28"/>
          <w:szCs w:val="28"/>
          <w:lang w:val="es-VE" w:eastAsia="es-VE"/>
        </w:rPr>
        <w:drawing>
          <wp:anchor distT="0" distB="0" distL="114300" distR="114300" simplePos="0" relativeHeight="251658249" behindDoc="0" locked="0" layoutInCell="1" allowOverlap="1" wp14:anchorId="2FF2E69B" wp14:editId="7BB39563">
            <wp:simplePos x="0" y="0"/>
            <wp:positionH relativeFrom="column">
              <wp:posOffset>493395</wp:posOffset>
            </wp:positionH>
            <wp:positionV relativeFrom="paragraph">
              <wp:posOffset>2787650</wp:posOffset>
            </wp:positionV>
            <wp:extent cx="1047750" cy="914400"/>
            <wp:effectExtent l="0" t="0" r="0" b="0"/>
            <wp:wrapNone/>
            <wp:docPr id="20" name="Gráfico 19">
              <a:extLst xmlns:a="http://schemas.openxmlformats.org/drawingml/2006/main">
                <a:ext uri="{FF2B5EF4-FFF2-40B4-BE49-F238E27FC236}">
                  <a16:creationId xmlns:a16="http://schemas.microsoft.com/office/drawing/2014/main" id="{00FA1770-5A39-EFB9-4288-EC32608C1B0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Gráfico 19">
                      <a:extLst>
                        <a:ext uri="{FF2B5EF4-FFF2-40B4-BE49-F238E27FC236}">
                          <a16:creationId xmlns:a16="http://schemas.microsoft.com/office/drawing/2014/main" id="{00FA1770-5A39-EFB9-4288-EC32608C1B0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2">
                      <a:extLst>
                        <a:ext uri="{96DAC541-7B7A-43D3-8B79-37D633B846F1}">
                          <asvg:svgBlip xmlns:asvg="http://schemas.microsoft.com/office/drawing/2016/SVG/main" r:embed="rId3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11A7A" w:rsidRPr="00A0091F">
        <w:rPr>
          <w:rFonts w:ascii="Calibri" w:eastAsia="Times New Roman" w:hAnsi="Calibri" w:cs="Calibri"/>
          <w:b/>
          <w:bCs/>
          <w:noProof/>
          <w:color w:val="3A2C69" w:themeColor="accent1"/>
          <w:sz w:val="28"/>
          <w:szCs w:val="28"/>
          <w:lang w:val="es-VE" w:eastAsia="es-VE"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04380D71" wp14:editId="3376E0D7">
                <wp:simplePos x="0" y="0"/>
                <wp:positionH relativeFrom="column">
                  <wp:posOffset>424180</wp:posOffset>
                </wp:positionH>
                <wp:positionV relativeFrom="paragraph">
                  <wp:posOffset>1624965</wp:posOffset>
                </wp:positionV>
                <wp:extent cx="998200" cy="369332"/>
                <wp:effectExtent l="0" t="0" r="0" b="0"/>
                <wp:wrapNone/>
                <wp:docPr id="23" name="CuadroTexto 22">
                  <a:extLst xmlns:a="http://schemas.openxmlformats.org/drawingml/2006/main">
                    <a:ext uri="{FF2B5EF4-FFF2-40B4-BE49-F238E27FC236}">
                      <a16:creationId xmlns:a16="http://schemas.microsoft.com/office/drawing/2014/main" id="{6B220F6A-CF70-9EE1-028A-3EEB1F40424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8200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F6EA698" w14:textId="1B154999" w:rsidR="00721A92" w:rsidRDefault="00721A92" w:rsidP="00B11A7A">
                            <w:pPr>
                              <w:jc w:val="center"/>
                              <w:rPr>
                                <w:rFonts w:hAnsi="Aptos"/>
                                <w:color w:val="92D050" w:themeColor="accent2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Ansi="Aptos"/>
                                <w:color w:val="92D050" w:themeColor="accent2"/>
                                <w:kern w:val="24"/>
                                <w:sz w:val="36"/>
                                <w:szCs w:val="36"/>
                              </w:rPr>
                              <w:t>8.7 M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380D71" id="CuadroTexto 22" o:spid="_x0000_s1035" type="#_x0000_t202" style="position:absolute;margin-left:33.4pt;margin-top:127.95pt;width:78.6pt;height:29.1pt;z-index:25165825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dZq0QEAAG4DAAAOAAAAZHJzL2Uyb0RvYy54bWysU02P0zAQvSPxHyzf02SdUpqo6Yp2Gy4I&#10;kHb5Aa7jNJFij7HdJhXivzN2PxbBDXFxxjOeN+/NTFaPkxrISVrXg67owyyjRGoBTa8PFf32UidL&#10;SpznuuEDaFnRs3T0cf32zWo0pWTQwdBISxBEu3I0Fe28N2WaOtFJxd0MjNQYbMEq7vFqD2lj+Yjo&#10;akhZli3SEWxjLAjpHHqfLkG6jvhtK4X/0rZOejJUFLn5eNp47sOZrle8PFhuul5cafB/YKF4r7Ho&#10;HeqJe06Otv8LSvXCgoPWzwSoFNq2FzJqQDUP2R9qnjtuZNSCzXHm3ib3/2DF59NXS/qmoiynRHOF&#10;M9oeeWPhRU4eCGNRFtqfnA8C0boI+1HXbPNuV8+TGq1knm3myWY3L5Ka5csde19vWb74GRqcxqyY&#10;n47GlbFmmFA0nw0S8NMGJtyf8Dz4HTpDtam1KnyxUQTjOMHzfWqBiUBnUSxxEygRGMoXRZ6za9Fb&#10;srHOf5SgSDAqanEpoih+Qk4XfrcnoZaGuh+G4H9lEiw/7afYqeLGcg/NGcmPuD4Vdd+P3EpKrB+2&#10;ELctgDnz4egRMNYJKJecKzgONbbnuoBha36/x1evv8n6FwAAAP//AwBQSwMEFAAGAAgAAAAhADSp&#10;I/LeAAAACgEAAA8AAABkcnMvZG93bnJldi54bWxMj81OwzAQhO9IvIO1SNyok9BENMSpKn4kDlwo&#10;6X0bL3FEbEfxtknfHnOC42hGM99U28UO4kxT6L1TkK4SEORar3vXKWg+X+8eQARGp3HwjhRcKMC2&#10;vr6qsNR+dh903nMnYokLJSowzGMpZWgNWQwrP5KL3pefLHKUUyf1hHMst4PMkqSQFnsXFwyO9GSo&#10;/d6frAJmvUsvzYsNb4fl/Xk2SZtjo9TtzbJ7BMG08F8YfvEjOtSR6ehPTgcxKCiKSM4KsjzfgIiB&#10;LFvHc0cF9+k6BVlX8v+F+gcAAP//AwBQSwECLQAUAAYACAAAACEAtoM4kv4AAADhAQAAEwAAAAAA&#10;AAAAAAAAAAAAAAAAW0NvbnRlbnRfVHlwZXNdLnhtbFBLAQItABQABgAIAAAAIQA4/SH/1gAAAJQB&#10;AAALAAAAAAAAAAAAAAAAAC8BAABfcmVscy8ucmVsc1BLAQItABQABgAIAAAAIQAWvdZq0QEAAG4D&#10;AAAOAAAAAAAAAAAAAAAAAC4CAABkcnMvZTJvRG9jLnhtbFBLAQItABQABgAIAAAAIQA0qSPy3gAA&#10;AAoBAAAPAAAAAAAAAAAAAAAAACsEAABkcnMvZG93bnJldi54bWxQSwUGAAAAAAQABADzAAAANgUA&#10;AAAA&#10;" filled="f" stroked="f">
                <v:textbox style="mso-fit-shape-to-text:t">
                  <w:txbxContent>
                    <w:p w14:paraId="6F6EA698" w14:textId="1B154999" w:rsidR="00721A92" w:rsidRDefault="00721A92" w:rsidP="00B11A7A">
                      <w:pPr>
                        <w:jc w:val="center"/>
                        <w:rPr>
                          <w:rFonts w:hAnsi="Aptos"/>
                          <w:color w:val="92D050" w:themeColor="accent2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hAnsi="Aptos"/>
                          <w:color w:val="92D050" w:themeColor="accent2"/>
                          <w:kern w:val="24"/>
                          <w:sz w:val="36"/>
                          <w:szCs w:val="36"/>
                        </w:rPr>
                        <w:t>8.7 M</w:t>
                      </w:r>
                    </w:p>
                  </w:txbxContent>
                </v:textbox>
              </v:shape>
            </w:pict>
          </mc:Fallback>
        </mc:AlternateContent>
      </w:r>
      <w:r w:rsidR="00B11A7A" w:rsidRPr="00A0091F">
        <w:rPr>
          <w:rFonts w:ascii="Calibri" w:eastAsia="Times New Roman" w:hAnsi="Calibri" w:cs="Calibri"/>
          <w:b/>
          <w:bCs/>
          <w:noProof/>
          <w:color w:val="3A2C69" w:themeColor="accent1"/>
          <w:sz w:val="28"/>
          <w:szCs w:val="28"/>
          <w:lang w:val="es-VE" w:eastAsia="es-VE"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3217B8B4" wp14:editId="729C64E7">
                <wp:simplePos x="0" y="0"/>
                <wp:positionH relativeFrom="column">
                  <wp:posOffset>4286250</wp:posOffset>
                </wp:positionH>
                <wp:positionV relativeFrom="paragraph">
                  <wp:posOffset>1633855</wp:posOffset>
                </wp:positionV>
                <wp:extent cx="998200" cy="369332"/>
                <wp:effectExtent l="0" t="0" r="0" b="0"/>
                <wp:wrapNone/>
                <wp:docPr id="25" name="CuadroTexto 24">
                  <a:extLst xmlns:a="http://schemas.openxmlformats.org/drawingml/2006/main">
                    <a:ext uri="{FF2B5EF4-FFF2-40B4-BE49-F238E27FC236}">
                      <a16:creationId xmlns:a16="http://schemas.microsoft.com/office/drawing/2014/main" id="{E0083541-D052-5FB1-A1DF-D7D43FFB890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8200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79F63EB" w14:textId="48242EB0" w:rsidR="00721A92" w:rsidRDefault="00721A92" w:rsidP="00B11A7A">
                            <w:pPr>
                              <w:jc w:val="center"/>
                              <w:rPr>
                                <w:rFonts w:hAnsi="Aptos"/>
                                <w:color w:val="92D050" w:themeColor="accent2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Ansi="Aptos"/>
                                <w:color w:val="92D050" w:themeColor="accent2"/>
                                <w:kern w:val="24"/>
                                <w:sz w:val="36"/>
                                <w:szCs w:val="36"/>
                              </w:rPr>
                              <w:t>2.9 M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17B8B4" id="CuadroTexto 24" o:spid="_x0000_s1036" type="#_x0000_t202" style="position:absolute;margin-left:337.5pt;margin-top:128.65pt;width:78.6pt;height:29.1pt;z-index:25165825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9eT0QEAAG8DAAAOAAAAZHJzL2Uyb0RvYy54bWysU8Fu2zAMvQ/YPwi6O3ZsN0uMOMWSxrsM&#10;a4F2H6DIcmzAEjVJiR0U+/dRSpoU3W3YRaZI8fGRfF7ej7InR2FsB6qk00lCiVAc6k7tS/rzpYrm&#10;lFjHVM16UKKkJ2Hp/erzp+WgC5FCC30tDEEQZYtBl7R1ThdxbHkrJLMT0EJhsAEjmcOr2ce1YQOi&#10;yz5Ok2QWD2BqbYALa9H7cA7SVcBvGsHdY9NY4UhfUuTmwmnCufNnvFqyYm+Ybjt+ocH+gYVkncKi&#10;V6gH5hg5mO4vKNlxAxYaN+EgY2iajovQA3YzTT5089wyLUIvOByrr2Oy/w+W/zg+GdLVJU3vKFFM&#10;4o42B1YbeBGjA5LmoS20v1vnG0Tr3NhrVaXru22VRxVaUZ6s82i9zRdRlWbzbfql2qTZ7LcfcByy&#10;Qn48aFuEmn5DwXzWSMCNaxhRP/6591t0+mpjY6T/4qAIxnGDp+vWPBOOzsVijkqghGMomy2yLL0U&#10;fUvWxrpvAiTxRkkNiiI0xY7I6czv7YmvpaDq+t77b0y85cbdGCY1DbLxrh3UJ2Q/oH5Kan8dmBGU&#10;GNdvIMjNo1n99eAQMRS65VzQcathPhcFetm8v4dXt/9k9QcAAP//AwBQSwMEFAAGAAgAAAAhALcA&#10;d/nfAAAACwEAAA8AAABkcnMvZG93bnJldi54bWxMj0tPwzAQhO9I/AdrkbhR56G0VYhTVTwkDlxo&#10;w30bL3FEbEfxtkn/PeYEx9GMZr6pdosdxIWm0HunIF0lIMi1XveuU9AcXx+2IAKj0zh4RwquFGBX&#10;395UWGo/uw+6HLgTscSFEhUY5rGUMrSGLIaVH8lF78tPFjnKqZN6wjmW20FmSbKWFnsXFwyO9GSo&#10;/T6crQJmvU+vzYsNb5/L+/NskrbARqn7u2X/CIJp4b8w/OJHdKgj08mfnQ5iULDeFPELK8iKTQ4i&#10;JrZ5loE4KcjTogBZV/L/h/oHAAD//wMAUEsBAi0AFAAGAAgAAAAhALaDOJL+AAAA4QEAABMAAAAA&#10;AAAAAAAAAAAAAAAAAFtDb250ZW50X1R5cGVzXS54bWxQSwECLQAUAAYACAAAACEAOP0h/9YAAACU&#10;AQAACwAAAAAAAAAAAAAAAAAvAQAAX3JlbHMvLnJlbHNQSwECLQAUAAYACAAAACEAo7PXk9EBAABv&#10;AwAADgAAAAAAAAAAAAAAAAAuAgAAZHJzL2Uyb0RvYy54bWxQSwECLQAUAAYACAAAACEAtwB3+d8A&#10;AAALAQAADwAAAAAAAAAAAAAAAAArBAAAZHJzL2Rvd25yZXYueG1sUEsFBgAAAAAEAAQA8wAAADcF&#10;AAAAAA==&#10;" filled="f" stroked="f">
                <v:textbox style="mso-fit-shape-to-text:t">
                  <w:txbxContent>
                    <w:p w14:paraId="279F63EB" w14:textId="48242EB0" w:rsidR="00721A92" w:rsidRDefault="00721A92" w:rsidP="00B11A7A">
                      <w:pPr>
                        <w:jc w:val="center"/>
                        <w:rPr>
                          <w:rFonts w:hAnsi="Aptos"/>
                          <w:color w:val="92D050" w:themeColor="accent2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hAnsi="Aptos"/>
                          <w:color w:val="92D050" w:themeColor="accent2"/>
                          <w:kern w:val="24"/>
                          <w:sz w:val="36"/>
                          <w:szCs w:val="36"/>
                        </w:rPr>
                        <w:t>2.9 M</w:t>
                      </w:r>
                    </w:p>
                  </w:txbxContent>
                </v:textbox>
              </v:shape>
            </w:pict>
          </mc:Fallback>
        </mc:AlternateContent>
      </w:r>
      <w:r w:rsidR="00B11A7A" w:rsidRPr="00A0091F">
        <w:rPr>
          <w:rFonts w:ascii="Calibri" w:eastAsia="Times New Roman" w:hAnsi="Calibri" w:cs="Calibri"/>
          <w:b/>
          <w:bCs/>
          <w:noProof/>
          <w:color w:val="3A2C69" w:themeColor="accent1"/>
          <w:sz w:val="28"/>
          <w:szCs w:val="28"/>
          <w:lang w:val="es-VE" w:eastAsia="es-VE"/>
        </w:rPr>
        <mc:AlternateContent>
          <mc:Choice Requires="wps">
            <w:drawing>
              <wp:anchor distT="0" distB="0" distL="114300" distR="114300" simplePos="0" relativeHeight="251658257" behindDoc="0" locked="0" layoutInCell="1" allowOverlap="1" wp14:anchorId="39B36139" wp14:editId="74D7F916">
                <wp:simplePos x="0" y="0"/>
                <wp:positionH relativeFrom="column">
                  <wp:posOffset>478155</wp:posOffset>
                </wp:positionH>
                <wp:positionV relativeFrom="paragraph">
                  <wp:posOffset>2003425</wp:posOffset>
                </wp:positionV>
                <wp:extent cx="799046" cy="323165"/>
                <wp:effectExtent l="0" t="0" r="0" b="0"/>
                <wp:wrapNone/>
                <wp:docPr id="34" name="CuadroTexto 33">
                  <a:extLst xmlns:a="http://schemas.openxmlformats.org/drawingml/2006/main">
                    <a:ext uri="{FF2B5EF4-FFF2-40B4-BE49-F238E27FC236}">
                      <a16:creationId xmlns:a16="http://schemas.microsoft.com/office/drawing/2014/main" id="{EEE61D8B-4B46-7E57-1B62-9CDC68F1CDA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9046" cy="3231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F3F350F" w14:textId="107F12B5" w:rsidR="00721A92" w:rsidRDefault="00721A92" w:rsidP="00B11A7A">
                            <w:pPr>
                              <w:jc w:val="center"/>
                              <w:rPr>
                                <w:rFonts w:hAnsi="Aptos"/>
                                <w:color w:val="FFFFFF" w:themeColor="background1"/>
                                <w:kern w:val="24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Ansi="Aptos"/>
                                <w:color w:val="FFFFFF" w:themeColor="background1"/>
                                <w:kern w:val="24"/>
                                <w:sz w:val="30"/>
                                <w:szCs w:val="30"/>
                              </w:rPr>
                              <w:t>+1%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B36139" id="CuadroTexto 33" o:spid="_x0000_s1037" type="#_x0000_t202" style="position:absolute;margin-left:37.65pt;margin-top:157.75pt;width:62.9pt;height:25.45pt;z-index:25165825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oxf0gEAAG8DAAAOAAAAZHJzL2Uyb0RvYy54bWysU8Fu2zAMvQ/YPwi6O3JsN22MOMWSxrsM&#10;24B2H6DIcmzAEjVJiR0M+/dRSpoO223YRaZI8fE9kl49TmogJ2ldD7qi81lKidQCml4fKvrtpU4e&#10;KHGe64YPoGVFz9LRx/X7d6vRlDKDDoZGWoIg2pWjqWjnvSkZc6KTirsZGKkx2IJV3OPVHlhj+Yjo&#10;amBZmi7YCLYxFoR0Dr1PlyBdR/y2lcJ/aVsnPRkqitx8PG089+Fk6xUvD5abrhdXGvwfWCjeayx6&#10;g3rinpOj7f+CUr2w4KD1MwGKQdv2QkYNqGae/qHmueNGRi3YHGdubXL/D1Z8Pn21pG8qmheUaK5w&#10;Rtsjbyy8yMkDyfMoC+1PzgeBaF2E/ajrbHO3q4ukRisp0k2RbHbFMqmz/GGX3dfbLF/8DA1mMSvm&#10;s9G4MtYME4rms0ECftrAhPsTnge/Q2eoNrVWhS82imAcJ3i+TS0wEei8Xy7TYkGJwFCe5fPF3bXo&#10;a7Kxzn+UoEgwKmpxKaIofkJOF36vT0ItDXU/DMH/xiRYftpPsVPzG809NGdkP+L+VNR9P3IrKbF+&#10;2EJct4DmzIejR8RYKMBccq7oONXYn+sGhrX5/R5fvf0n618AAAD//wMAUEsDBBQABgAIAAAAIQAd&#10;mLeQ3gAAAAoBAAAPAAAAZHJzL2Rvd25yZXYueG1sTI9NT8MwDIbvSPyHyEjcWNKNFlSaThMfEgcu&#10;jHL3mtBUNE7VZGv37zEnONp+9Pp5q+3iB3GyU+wDachWCoSlNpieOg3Nx8vNPYiYkAwOgayGs42w&#10;rS8vKixNmOndnvapExxCsUQNLqWxlDK2znqMqzBa4ttXmDwmHqdOmglnDveDXCtVSI898QeHo310&#10;tv3eH72GlMwuOzfPPr5+Lm9Ps1Ntjo3W11fL7gFEskv6g+FXn9WhZqdDOJKJYtBwl2+Y1LDJ8hwE&#10;A2uVZSAOvCmKW5B1Jf9XqH8AAAD//wMAUEsBAi0AFAAGAAgAAAAhALaDOJL+AAAA4QEAABMAAAAA&#10;AAAAAAAAAAAAAAAAAFtDb250ZW50X1R5cGVzXS54bWxQSwECLQAUAAYACAAAACEAOP0h/9YAAACU&#10;AQAACwAAAAAAAAAAAAAAAAAvAQAAX3JlbHMvLnJlbHNQSwECLQAUAAYACAAAACEA1JaMX9IBAABv&#10;AwAADgAAAAAAAAAAAAAAAAAuAgAAZHJzL2Uyb0RvYy54bWxQSwECLQAUAAYACAAAACEAHZi3kN4A&#10;AAAKAQAADwAAAAAAAAAAAAAAAAAsBAAAZHJzL2Rvd25yZXYueG1sUEsFBgAAAAAEAAQA8wAAADcF&#10;AAAAAA==&#10;" filled="f" stroked="f">
                <v:textbox style="mso-fit-shape-to-text:t">
                  <w:txbxContent>
                    <w:p w14:paraId="4F3F350F" w14:textId="107F12B5" w:rsidR="00721A92" w:rsidRDefault="00721A92" w:rsidP="00B11A7A">
                      <w:pPr>
                        <w:jc w:val="center"/>
                        <w:rPr>
                          <w:rFonts w:hAnsi="Aptos"/>
                          <w:color w:val="FFFFFF" w:themeColor="background1"/>
                          <w:kern w:val="24"/>
                          <w:sz w:val="30"/>
                          <w:szCs w:val="30"/>
                        </w:rPr>
                      </w:pPr>
                      <w:r>
                        <w:rPr>
                          <w:rFonts w:hAnsi="Aptos"/>
                          <w:color w:val="FFFFFF" w:themeColor="background1"/>
                          <w:kern w:val="24"/>
                          <w:sz w:val="30"/>
                          <w:szCs w:val="30"/>
                        </w:rPr>
                        <w:t>+1%</w:t>
                      </w:r>
                    </w:p>
                  </w:txbxContent>
                </v:textbox>
              </v:shape>
            </w:pict>
          </mc:Fallback>
        </mc:AlternateContent>
      </w:r>
      <w:r w:rsidR="00B11A7A" w:rsidRPr="00A0091F">
        <w:rPr>
          <w:rFonts w:ascii="Calibri" w:eastAsia="Times New Roman" w:hAnsi="Calibri" w:cs="Calibri"/>
          <w:b/>
          <w:bCs/>
          <w:noProof/>
          <w:color w:val="3A2C69" w:themeColor="accent1"/>
          <w:sz w:val="28"/>
          <w:szCs w:val="28"/>
          <w:lang w:val="es-VE" w:eastAsia="es-VE"/>
        </w:rPr>
        <mc:AlternateContent>
          <mc:Choice Requires="wps">
            <w:drawing>
              <wp:anchor distT="0" distB="0" distL="114300" distR="114300" simplePos="0" relativeHeight="251658258" behindDoc="0" locked="0" layoutInCell="1" allowOverlap="1" wp14:anchorId="3AB78395" wp14:editId="1C7BB4E9">
                <wp:simplePos x="0" y="0"/>
                <wp:positionH relativeFrom="column">
                  <wp:posOffset>2506980</wp:posOffset>
                </wp:positionH>
                <wp:positionV relativeFrom="paragraph">
                  <wp:posOffset>2006600</wp:posOffset>
                </wp:positionV>
                <wp:extent cx="799046" cy="323165"/>
                <wp:effectExtent l="0" t="0" r="0" b="0"/>
                <wp:wrapNone/>
                <wp:docPr id="35" name="CuadroTexto 34">
                  <a:extLst xmlns:a="http://schemas.openxmlformats.org/drawingml/2006/main">
                    <a:ext uri="{FF2B5EF4-FFF2-40B4-BE49-F238E27FC236}">
                      <a16:creationId xmlns:a16="http://schemas.microsoft.com/office/drawing/2014/main" id="{A33D0217-C2A1-BF91-D3D1-64AD094F7A7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9046" cy="3231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DA67C8E" w14:textId="707F65BC" w:rsidR="00721A92" w:rsidRDefault="00721A92" w:rsidP="00B11A7A">
                            <w:pPr>
                              <w:jc w:val="center"/>
                              <w:rPr>
                                <w:rFonts w:hAnsi="Aptos"/>
                                <w:color w:val="FFFFFF" w:themeColor="background1"/>
                                <w:kern w:val="24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Ansi="Aptos"/>
                                <w:color w:val="FFFFFF" w:themeColor="background1"/>
                                <w:kern w:val="24"/>
                                <w:sz w:val="30"/>
                                <w:szCs w:val="30"/>
                              </w:rPr>
                              <w:t>+9.1%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B78395" id="CuadroTexto 34" o:spid="_x0000_s1038" type="#_x0000_t202" style="position:absolute;margin-left:197.4pt;margin-top:158pt;width:62.9pt;height:25.45pt;z-index:25165825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c8B0wEAAG8DAAAOAAAAZHJzL2Uyb0RvYy54bWysU01v2zAMvQ/YfxB0d+zYTtoYcYoljXcZ&#10;1gLtfoAiy7EBS9QkJXZQ9L+PUj46bLdhF5kixcf3SHr5MMqeHIWxHaiSTicJJUJxqDu1L+mP1yq6&#10;p8Q6pmrWgxIlPQlLH1afPy0HXYgUWuhrYQiCKFsMuqStc7qIY8tbIZmdgBYKgw0YyRxezT6uDRsQ&#10;XfZxmiTzeABTawNcWIvex3OQrgJ+0wjunprGCkf6kiI3F04Tzp0/49WSFXvDdNvxCw32Dywk6xQW&#10;vUE9MsfIwXR/QcmOG7DQuAkHGUPTdFwEDahmmvyh5qVlWgQt2Byrb22y/w+Wfz8+G9LVJc1mlCgm&#10;cUabA6sNvIrRAcnyIAvtb9Z5gWidhb1VVbqebas8qtCK8mSdR+ttvoiqNLvfpnfVJs3m777BccgK&#10;+fGgbRFq+gkF80UjATeuYcT98c+936LTVxsbI/0XG0UwjhM83abmmXB03i0WST6nhGMoS7PpfHYp&#10;ek3WxrqvAiTxRkkNLkUQxY7I6czv+sTXUlB1fe/9H0y85cbdGDo1Ta80d1CfkP2A+1NS+/PAjKDE&#10;uH4DYd08mtVfDg4RQyEPc865oONUQ38uG+jX5vd7ePXxn6x+AQAA//8DAFBLAwQUAAYACAAAACEA&#10;wUPRvd8AAAALAQAADwAAAGRycy9kb3ducmV2LnhtbEyPzU7DMBCE70i8g7VI3KidQiOaxqkqfiQO&#10;XCjp3Y1NHBGvo3jbpG/PcoLb7s5o9ptyO4denN2YuogasoUC4bCJtsNWQ/35evcIIpFBa/qITsPF&#10;JdhW11elKWyc8MOd99QKDsFUGA2eaCikTI13waRFHByy9hXHYIjXsZV2NBOHh14ulcplMB3yB28G&#10;9+Rd870/BQ1Edpdd6peQ3g7z+/PkVbMytda3N/NuA4LcTH9m+MVndKiY6RhPaJPoNdyvHxideMhy&#10;LsWO1VLlII58yfM1yKqU/ztUPwAAAP//AwBQSwECLQAUAAYACAAAACEAtoM4kv4AAADhAQAAEwAA&#10;AAAAAAAAAAAAAAAAAAAAW0NvbnRlbnRfVHlwZXNdLnhtbFBLAQItABQABgAIAAAAIQA4/SH/1gAA&#10;AJQBAAALAAAAAAAAAAAAAAAAAC8BAABfcmVscy8ucmVsc1BLAQItABQABgAIAAAAIQCSIc8B0wEA&#10;AG8DAAAOAAAAAAAAAAAAAAAAAC4CAABkcnMvZTJvRG9jLnhtbFBLAQItABQABgAIAAAAIQDBQ9G9&#10;3wAAAAsBAAAPAAAAAAAAAAAAAAAAAC0EAABkcnMvZG93bnJldi54bWxQSwUGAAAAAAQABADzAAAA&#10;OQUAAAAA&#10;" filled="f" stroked="f">
                <v:textbox style="mso-fit-shape-to-text:t">
                  <w:txbxContent>
                    <w:p w14:paraId="1DA67C8E" w14:textId="707F65BC" w:rsidR="00721A92" w:rsidRDefault="00721A92" w:rsidP="00B11A7A">
                      <w:pPr>
                        <w:jc w:val="center"/>
                        <w:rPr>
                          <w:rFonts w:hAnsi="Aptos"/>
                          <w:color w:val="FFFFFF" w:themeColor="background1"/>
                          <w:kern w:val="24"/>
                          <w:sz w:val="30"/>
                          <w:szCs w:val="30"/>
                        </w:rPr>
                      </w:pPr>
                      <w:r>
                        <w:rPr>
                          <w:rFonts w:hAnsi="Aptos"/>
                          <w:color w:val="FFFFFF" w:themeColor="background1"/>
                          <w:kern w:val="24"/>
                          <w:sz w:val="30"/>
                          <w:szCs w:val="30"/>
                        </w:rPr>
                        <w:t>+9.1%</w:t>
                      </w:r>
                    </w:p>
                  </w:txbxContent>
                </v:textbox>
              </v:shape>
            </w:pict>
          </mc:Fallback>
        </mc:AlternateContent>
      </w:r>
      <w:r w:rsidR="00B11A7A" w:rsidRPr="00A0091F">
        <w:rPr>
          <w:rFonts w:ascii="Calibri" w:eastAsia="Times New Roman" w:hAnsi="Calibri" w:cs="Calibri"/>
          <w:b/>
          <w:bCs/>
          <w:noProof/>
          <w:color w:val="3A2C69" w:themeColor="accent1"/>
          <w:sz w:val="28"/>
          <w:szCs w:val="28"/>
          <w:lang w:val="es-VE" w:eastAsia="es-VE"/>
        </w:rPr>
        <mc:AlternateContent>
          <mc:Choice Requires="wps">
            <w:drawing>
              <wp:anchor distT="0" distB="0" distL="114300" distR="114300" simplePos="0" relativeHeight="251658259" behindDoc="0" locked="0" layoutInCell="1" allowOverlap="1" wp14:anchorId="02B92CAA" wp14:editId="50D8021F">
                <wp:simplePos x="0" y="0"/>
                <wp:positionH relativeFrom="column">
                  <wp:posOffset>4385945</wp:posOffset>
                </wp:positionH>
                <wp:positionV relativeFrom="paragraph">
                  <wp:posOffset>1976755</wp:posOffset>
                </wp:positionV>
                <wp:extent cx="799046" cy="323165"/>
                <wp:effectExtent l="0" t="0" r="0" b="0"/>
                <wp:wrapNone/>
                <wp:docPr id="36" name="CuadroTexto 35">
                  <a:extLst xmlns:a="http://schemas.openxmlformats.org/drawingml/2006/main">
                    <a:ext uri="{FF2B5EF4-FFF2-40B4-BE49-F238E27FC236}">
                      <a16:creationId xmlns:a16="http://schemas.microsoft.com/office/drawing/2014/main" id="{698DE432-1E7E-17DD-E629-BF61F200E98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9046" cy="3231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74E7E17" w14:textId="092DDC16" w:rsidR="00721A92" w:rsidRDefault="00721A92" w:rsidP="00B11A7A">
                            <w:pPr>
                              <w:jc w:val="center"/>
                              <w:rPr>
                                <w:rFonts w:hAnsi="Aptos"/>
                                <w:color w:val="FFFFFF" w:themeColor="background1"/>
                                <w:kern w:val="24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Ansi="Aptos"/>
                                <w:color w:val="FFFFFF" w:themeColor="background1"/>
                                <w:kern w:val="24"/>
                                <w:sz w:val="30"/>
                                <w:szCs w:val="30"/>
                              </w:rPr>
                              <w:t>+6.3%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B92CAA" id="CuadroTexto 35" o:spid="_x0000_s1039" type="#_x0000_t202" style="position:absolute;margin-left:345.35pt;margin-top:155.65pt;width:62.9pt;height:25.45pt;z-index:25165825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JUB0wEAAG8DAAAOAAAAZHJzL2Uyb0RvYy54bWysU01v2zAMvQ/YfxB0d+zYTtoYcYoljXcZ&#10;1gLtfoAiy7EBS9QkJXZQ9L+PUj46bLdhF5kixcf3SHr5MMqeHIWxHaiSTicJJUJxqDu1L+mP1yq6&#10;p8Q6pmrWgxIlPQlLH1afPy0HXYgUWuhrYQiCKFsMuqStc7qIY8tbIZmdgBYKgw0YyRxezT6uDRsQ&#10;XfZxmiTzeABTawNcWIvex3OQrgJ+0wjunprGCkf6kiI3F04Tzp0/49WSFXvDdNvxCw32Dywk6xQW&#10;vUE9MsfIwXR/QcmOG7DQuAkHGUPTdFwEDahmmvyh5qVlWgQt2Byrb22y/w+Wfz8+G9LVJc3mlCgm&#10;cUabA6sNvIrRAclmQRba36zzAtE6C3urqnQ921Z5VKEV5ck6j9bbfBFVaXa/Te+qTZrN332D45AV&#10;8uNB2yLU9BMK5otGAm5cw4j74597v0WnrzY2RvovNopgHCd4uk3NM+HovFsskhzJcwxlaTadzy5F&#10;r8naWPdVgCTeKKnBpQii2BE5nfldn/haCqqu773/g4m33LgbQ6em2ZXmDuoTsh9wf0pqfx6YEZQY&#10;128grJtHs/rLwSFiKORhzjkXdJxq6M9lA/3a/H4Prz7+k9UvAAAA//8DAFBLAwQUAAYACAAAACEA&#10;qKg2zd8AAAALAQAADwAAAGRycy9kb3ducmV2LnhtbEyPy07DMBBF90j8gzVI7KjtVA0ljVNVPCQW&#10;bFrC3o2ncUQ8jmK3Sf8es4LlzBzdObfczq5nFxxD50mBXAhgSI03HbUK6s+3hzWwEDUZ3XtCBVcM&#10;sK1ub0pdGD/RHi+H2LIUQqHQCmyMQ8F5aCw6HRZ+QEq3kx+djmkcW25GPaVw1/NMiJw73VH6YPWA&#10;zxab78PZKYjR7OS1fnXh/Wv+eJmsaFa6Vur+bt5tgEWc4x8Mv/pJHarkdPRnMoH1CvIn8ZhQBUsp&#10;l8ASsZb5CtgxbfIsA16V/H+H6gcAAP//AwBQSwECLQAUAAYACAAAACEAtoM4kv4AAADhAQAAEwAA&#10;AAAAAAAAAAAAAAAAAAAAW0NvbnRlbnRfVHlwZXNdLnhtbFBLAQItABQABgAIAAAAIQA4/SH/1gAA&#10;AJQBAAALAAAAAAAAAAAAAAAAAC8BAABfcmVscy8ucmVsc1BLAQItABQABgAIAAAAIQBQ2JUB0wEA&#10;AG8DAAAOAAAAAAAAAAAAAAAAAC4CAABkcnMvZTJvRG9jLnhtbFBLAQItABQABgAIAAAAIQCoqDbN&#10;3wAAAAsBAAAPAAAAAAAAAAAAAAAAAC0EAABkcnMvZG93bnJldi54bWxQSwUGAAAAAAQABADzAAAA&#10;OQUAAAAA&#10;" filled="f" stroked="f">
                <v:textbox style="mso-fit-shape-to-text:t">
                  <w:txbxContent>
                    <w:p w14:paraId="374E7E17" w14:textId="092DDC16" w:rsidR="00721A92" w:rsidRDefault="00721A92" w:rsidP="00B11A7A">
                      <w:pPr>
                        <w:jc w:val="center"/>
                        <w:rPr>
                          <w:rFonts w:hAnsi="Aptos"/>
                          <w:color w:val="FFFFFF" w:themeColor="background1"/>
                          <w:kern w:val="24"/>
                          <w:sz w:val="30"/>
                          <w:szCs w:val="30"/>
                        </w:rPr>
                      </w:pPr>
                      <w:r>
                        <w:rPr>
                          <w:rFonts w:hAnsi="Aptos"/>
                          <w:color w:val="FFFFFF" w:themeColor="background1"/>
                          <w:kern w:val="24"/>
                          <w:sz w:val="30"/>
                          <w:szCs w:val="30"/>
                        </w:rPr>
                        <w:t>+6.3%</w:t>
                      </w:r>
                    </w:p>
                  </w:txbxContent>
                </v:textbox>
              </v:shape>
            </w:pict>
          </mc:Fallback>
        </mc:AlternateContent>
      </w:r>
      <w:r w:rsidR="00B11A7A" w:rsidRPr="00A0091F">
        <w:rPr>
          <w:rFonts w:ascii="Calibri" w:eastAsia="Times New Roman" w:hAnsi="Calibri" w:cs="Calibri"/>
          <w:b/>
          <w:bCs/>
          <w:noProof/>
          <w:color w:val="3A2C69" w:themeColor="accent1"/>
          <w:sz w:val="28"/>
          <w:szCs w:val="28"/>
          <w:lang w:val="es-VE" w:eastAsia="es-VE"/>
        </w:rPr>
        <mc:AlternateContent>
          <mc:Choice Requires="wps">
            <w:drawing>
              <wp:anchor distT="0" distB="0" distL="114300" distR="114300" simplePos="0" relativeHeight="251658260" behindDoc="0" locked="0" layoutInCell="1" allowOverlap="1" wp14:anchorId="51DD5950" wp14:editId="09D630F0">
                <wp:simplePos x="0" y="0"/>
                <wp:positionH relativeFrom="column">
                  <wp:posOffset>523875</wp:posOffset>
                </wp:positionH>
                <wp:positionV relativeFrom="paragraph">
                  <wp:posOffset>4152900</wp:posOffset>
                </wp:positionV>
                <wp:extent cx="799046" cy="323165"/>
                <wp:effectExtent l="0" t="0" r="0" b="0"/>
                <wp:wrapNone/>
                <wp:docPr id="37" name="CuadroTexto 36">
                  <a:extLst xmlns:a="http://schemas.openxmlformats.org/drawingml/2006/main">
                    <a:ext uri="{FF2B5EF4-FFF2-40B4-BE49-F238E27FC236}">
                      <a16:creationId xmlns:a16="http://schemas.microsoft.com/office/drawing/2014/main" id="{D5AC4D8F-C83D-7B97-46C3-74D1BCF895C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9046" cy="3231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91D85CF" w14:textId="025341FF" w:rsidR="00721A92" w:rsidRDefault="00721A92" w:rsidP="00B11A7A">
                            <w:pPr>
                              <w:jc w:val="center"/>
                              <w:rPr>
                                <w:rFonts w:hAnsi="Aptos"/>
                                <w:color w:val="FFFFFF" w:themeColor="background1"/>
                                <w:kern w:val="24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Ansi="Aptos"/>
                                <w:color w:val="FFFFFF" w:themeColor="background1"/>
                                <w:kern w:val="24"/>
                                <w:sz w:val="30"/>
                                <w:szCs w:val="30"/>
                              </w:rPr>
                              <w:t>-0.3%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DD5950" id="CuadroTexto 36" o:spid="_x0000_s1040" type="#_x0000_t202" style="position:absolute;margin-left:41.25pt;margin-top:327pt;width:62.9pt;height:25.45pt;z-index:2516582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yQp0wEAAG8DAAAOAAAAZHJzL2Uyb0RvYy54bWysU02PmzAQvVfqf7B8JxBgyQaFrJps6KVq&#10;K+32BzjGBCTscW0nEFX97x07H1u1t6oXM57xvHlvZlg9TXIgJ2FsD6qi81lCiVAcml4dKvrttY4e&#10;KbGOqYYNoERFz8LSp/X7d6tRlyKFDoZGGIIgypajrmjnnC7j2PJOSGZnoIXCYAtGModXc4gbw0ZE&#10;l0OcJkkRj2AabYALa9H7fAnSdcBvW8Hdl7a1wpGhosjNhdOEc+/PeL1i5cEw3fX8SoP9AwvJeoVF&#10;71DPzDFyNP1fULLnBiy0bsZBxtC2PRdBA6qZJ3+oeemYFkELNsfqe5vs/4Pln09fDembimYLShST&#10;OKPtkTUGXsXkgGRFkIX2J+u8QLQuwn7Udbp52NV5VKMV5ckmjza7fBnVafa4Sxf1Ns2Kn77BccgK&#10;+fGobRlq+gkF80UjATdtYML98c+936LTV5taI/0XG0UwjhM836fmmXB0LpbLJC8o4RjK0mxePFyL&#10;3pK1se6jAEm8UVGDSxFEsRNyuvC7PfG1FNT9MHj/GxNvuWk/hU7N8xvNPTRnZD/i/lTUfj8yIygx&#10;bthCWDePZvWHo0PEUMjDXHKu6DjV0J/rBvq1+f0eXr39J+tfAAAA//8DAFBLAwQUAAYACAAAACEA&#10;D8T0bN8AAAAKAQAADwAAAGRycy9kb3ducmV2LnhtbEyPy07DMBBF90j8gzVI3VG7aVNCiFNVPCQW&#10;bChh78ZDEhGPo9ht0r9nWMFyNEf3nlvsZteLM46h86RhtVQgkGpvO2o0VB8vtxmIEA1Z03tCDRcM&#10;sCuvrwqTWz/RO54PsREcQiE3GtoYh1zKULfoTFj6AYl/X350JvI5NtKOZuJw18tEqa10piNuaM2A&#10;jy3W34eT0xCj3a8u1bMLr5/z29PUqjo1ldaLm3n/ACLiHP9g+NVndSjZ6ehPZIPoNWRJyqSGbbrh&#10;TQwkKluDOGq4U5t7kGUh/08ofwAAAP//AwBQSwECLQAUAAYACAAAACEAtoM4kv4AAADhAQAAEwAA&#10;AAAAAAAAAAAAAAAAAAAAW0NvbnRlbnRfVHlwZXNdLnhtbFBLAQItABQABgAIAAAAIQA4/SH/1gAA&#10;AJQBAAALAAAAAAAAAAAAAAAAAC8BAABfcmVscy8ucmVsc1BLAQItABQABgAIAAAAIQBhfyQp0wEA&#10;AG8DAAAOAAAAAAAAAAAAAAAAAC4CAABkcnMvZTJvRG9jLnhtbFBLAQItABQABgAIAAAAIQAPxPRs&#10;3wAAAAoBAAAPAAAAAAAAAAAAAAAAAC0EAABkcnMvZG93bnJldi54bWxQSwUGAAAAAAQABADzAAAA&#10;OQUAAAAA&#10;" filled="f" stroked="f">
                <v:textbox style="mso-fit-shape-to-text:t">
                  <w:txbxContent>
                    <w:p w14:paraId="391D85CF" w14:textId="025341FF" w:rsidR="00721A92" w:rsidRDefault="00721A92" w:rsidP="00B11A7A">
                      <w:pPr>
                        <w:jc w:val="center"/>
                        <w:rPr>
                          <w:rFonts w:hAnsi="Aptos"/>
                          <w:color w:val="FFFFFF" w:themeColor="background1"/>
                          <w:kern w:val="24"/>
                          <w:sz w:val="30"/>
                          <w:szCs w:val="30"/>
                        </w:rPr>
                      </w:pPr>
                      <w:r>
                        <w:rPr>
                          <w:rFonts w:hAnsi="Aptos"/>
                          <w:color w:val="FFFFFF" w:themeColor="background1"/>
                          <w:kern w:val="24"/>
                          <w:sz w:val="30"/>
                          <w:szCs w:val="30"/>
                        </w:rPr>
                        <w:t>-0.3%</w:t>
                      </w:r>
                    </w:p>
                  </w:txbxContent>
                </v:textbox>
              </v:shape>
            </w:pict>
          </mc:Fallback>
        </mc:AlternateContent>
      </w:r>
    </w:p>
    <w:p w14:paraId="644BE306" w14:textId="0CD5E226" w:rsidR="008A20D3" w:rsidRPr="00A0091F" w:rsidRDefault="008A20D3" w:rsidP="00D66856">
      <w:pPr>
        <w:jc w:val="both"/>
        <w:rPr>
          <w:rFonts w:ascii="Calibri" w:hAnsi="Calibri" w:cs="Calibri"/>
          <w:b/>
          <w:bCs/>
          <w:color w:val="3A2C69" w:themeColor="accent1"/>
          <w:sz w:val="28"/>
          <w:szCs w:val="28"/>
        </w:rPr>
      </w:pPr>
    </w:p>
    <w:p w14:paraId="2241ACBC" w14:textId="045171CC" w:rsidR="008A20D3" w:rsidRPr="00A0091F" w:rsidRDefault="00CF0F0C" w:rsidP="00D66856">
      <w:pPr>
        <w:jc w:val="both"/>
        <w:rPr>
          <w:rFonts w:ascii="Calibri" w:hAnsi="Calibri" w:cs="Calibri"/>
          <w:b/>
          <w:bCs/>
          <w:color w:val="3A2C69" w:themeColor="accent1"/>
          <w:sz w:val="28"/>
          <w:szCs w:val="28"/>
        </w:rPr>
      </w:pPr>
      <w:r w:rsidRPr="00F50828">
        <w:rPr>
          <w:rFonts w:ascii="Calibri" w:hAnsi="Calibri" w:cs="Calibri"/>
          <w:noProof/>
          <w:lang w:val="es-VE" w:eastAsia="es-VE"/>
        </w:rPr>
        <w:drawing>
          <wp:anchor distT="0" distB="0" distL="114300" distR="114300" simplePos="0" relativeHeight="251658277" behindDoc="0" locked="0" layoutInCell="1" allowOverlap="1" wp14:anchorId="71434525" wp14:editId="3C7FE32F">
            <wp:simplePos x="0" y="0"/>
            <wp:positionH relativeFrom="margin">
              <wp:align>right</wp:align>
            </wp:positionH>
            <wp:positionV relativeFrom="paragraph">
              <wp:posOffset>247650</wp:posOffset>
            </wp:positionV>
            <wp:extent cx="2976880" cy="2230120"/>
            <wp:effectExtent l="0" t="0" r="0" b="0"/>
            <wp:wrapSquare wrapText="bothSides"/>
            <wp:docPr id="937597002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08D276FF-ED01-7622-1F28-E6AD85378B7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D4AAA9" w14:textId="41D50008" w:rsidR="008A20D3" w:rsidRPr="00A0091F" w:rsidRDefault="008A20D3" w:rsidP="00D66856">
      <w:pPr>
        <w:jc w:val="both"/>
        <w:rPr>
          <w:rFonts w:ascii="Calibri" w:hAnsi="Calibri" w:cs="Calibri"/>
          <w:b/>
          <w:bCs/>
          <w:color w:val="3A2C69" w:themeColor="accent1"/>
          <w:sz w:val="28"/>
          <w:szCs w:val="28"/>
        </w:rPr>
      </w:pPr>
    </w:p>
    <w:p w14:paraId="1A486983" w14:textId="3EE7941B" w:rsidR="008A20D3" w:rsidRPr="00A0091F" w:rsidRDefault="00A21A66" w:rsidP="00D66856">
      <w:pPr>
        <w:jc w:val="both"/>
        <w:rPr>
          <w:rFonts w:ascii="Calibri" w:hAnsi="Calibri" w:cs="Calibri"/>
          <w:b/>
          <w:bCs/>
          <w:color w:val="3A2C69" w:themeColor="accent1"/>
          <w:sz w:val="28"/>
          <w:szCs w:val="28"/>
        </w:rPr>
      </w:pPr>
      <w:r w:rsidRPr="00A0091F">
        <w:rPr>
          <w:rFonts w:ascii="Calibri" w:eastAsia="Times New Roman" w:hAnsi="Calibri" w:cs="Calibri"/>
          <w:b/>
          <w:bCs/>
          <w:noProof/>
          <w:color w:val="3A2C69" w:themeColor="accent1"/>
          <w:sz w:val="28"/>
          <w:szCs w:val="28"/>
          <w:lang w:val="es-VE" w:eastAsia="es-VE"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41F61FE9" wp14:editId="00562032">
                <wp:simplePos x="0" y="0"/>
                <wp:positionH relativeFrom="column">
                  <wp:posOffset>2430780</wp:posOffset>
                </wp:positionH>
                <wp:positionV relativeFrom="paragraph">
                  <wp:posOffset>55245</wp:posOffset>
                </wp:positionV>
                <wp:extent cx="998200" cy="369332"/>
                <wp:effectExtent l="0" t="0" r="0" b="0"/>
                <wp:wrapNone/>
                <wp:docPr id="24" name="CuadroTexto 23">
                  <a:extLst xmlns:a="http://schemas.openxmlformats.org/drawingml/2006/main">
                    <a:ext uri="{FF2B5EF4-FFF2-40B4-BE49-F238E27FC236}">
                      <a16:creationId xmlns:a16="http://schemas.microsoft.com/office/drawing/2014/main" id="{6AABCEE1-ACCC-365E-9D87-A462CA51B83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8200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D1AB8BE" w14:textId="341A0CC2" w:rsidR="00721A92" w:rsidRDefault="00721A92" w:rsidP="00371B60">
                            <w:pPr>
                              <w:jc w:val="center"/>
                              <w:rPr>
                                <w:rFonts w:hAnsi="Aptos"/>
                                <w:color w:val="92D050" w:themeColor="accent2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Ansi="Aptos"/>
                                <w:color w:val="92D050" w:themeColor="accent2"/>
                                <w:kern w:val="24"/>
                                <w:sz w:val="36"/>
                                <w:szCs w:val="36"/>
                              </w:rPr>
                              <w:t>4.7 M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F61FE9" id="CuadroTexto 23" o:spid="_x0000_s1041" type="#_x0000_t202" style="position:absolute;left:0;text-align:left;margin-left:191.4pt;margin-top:4.35pt;width:78.6pt;height:29.1pt;z-index:2516582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CnK0gEAAG8DAAAOAAAAZHJzL2Uyb0RvYy54bWysU01v2zAMvQ/YfxB0d+zYbpYYcYoljXcZ&#10;1gLtfoAiy7EBS9QkJXZQ7L+PUj5adLdhF5kixcf3SHp5P8qeHIWxHaiSTicJJUJxqDu1L+nPlyqa&#10;U2IdUzXrQYmSnoSl96vPn5aDLkQKLfS1MARBlC0GXdLWOV3EseWtkMxOQAuFwQaMZA6vZh/Xhg2I&#10;Lvs4TZJZPICptQEurEXvwzlIVwG/aQR3j01jhSN9SZGbC6cJ586f8WrJir1huu34hQb7BxaSdQqL&#10;3qAemGPkYLq/oGTHDVho3ISDjKFpOi6CBlQzTT6oeW6ZFkELNsfqW5vs/4PlP45PhnR1SdOcEsUk&#10;zmhzYLWBFzE6IGkWZKH93TovEK2zsNeqStd32yqPKrSiPFnn0XqbL6Iqzebb9Eu1SbPZb9/gOGSF&#10;/HjQtgg1/YSC+ayRgBvXMOL++Ofeb9Hpq42Nkf6LjSIYxwmeblPzTDg6F4s5bgIlHEPZbJFl6aXo&#10;NVkb674JkMQbJTW4FEEUOyKnM7/rE19LQdX1vfe/MfGWG3dj6NT07kpzB/UJ2Q+4PyW1vw7MCEqM&#10;6zcQ1s2jWf314BAxFPIw55wLOk419OeygX5t3t/Dq7f/ZPUHAAD//wMAUEsDBBQABgAIAAAAIQDj&#10;gXTP3QAAAAgBAAAPAAAAZHJzL2Rvd25yZXYueG1sTI/NTsMwEITvSLyDtUjcqN1CQwhxqoofiUMv&#10;lHDfxiaOiO0o3jbp27Oc4Dia0cw35Wb2vTjZMXUxaFguFAgbmmi60GqoP15vchCJMBjsY7AazjbB&#10;prq8KLEwcQrv9rSnVnBJSAVqcERDIWVqnPWYFnGwgb2vOHoklmMrzYgTl/terpTKpMcu8ILDwT45&#10;23zvj14Dkdkuz/WLT2+f8+55cqpZY6319dW8fQRBdqa/MPziMzpUzHSIx2CS6DXc5itGJw35PQj2&#10;13eKvx00ZNkDyKqU/w9UPwAAAP//AwBQSwECLQAUAAYACAAAACEAtoM4kv4AAADhAQAAEwAAAAAA&#10;AAAAAAAAAAAAAAAAW0NvbnRlbnRfVHlwZXNdLnhtbFBLAQItABQABgAIAAAAIQA4/SH/1gAAAJQB&#10;AAALAAAAAAAAAAAAAAAAAC8BAABfcmVscy8ucmVsc1BLAQItABQABgAIAAAAIQCWBCnK0gEAAG8D&#10;AAAOAAAAAAAAAAAAAAAAAC4CAABkcnMvZTJvRG9jLnhtbFBLAQItABQABgAIAAAAIQDjgXTP3QAA&#10;AAgBAAAPAAAAAAAAAAAAAAAAACwEAABkcnMvZG93bnJldi54bWxQSwUGAAAAAAQABADzAAAANgUA&#10;AAAA&#10;" filled="f" stroked="f">
                <v:textbox style="mso-fit-shape-to-text:t">
                  <w:txbxContent>
                    <w:p w14:paraId="4D1AB8BE" w14:textId="341A0CC2" w:rsidR="00721A92" w:rsidRDefault="00721A92" w:rsidP="00371B60">
                      <w:pPr>
                        <w:jc w:val="center"/>
                        <w:rPr>
                          <w:rFonts w:hAnsi="Aptos"/>
                          <w:color w:val="92D050" w:themeColor="accent2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hAnsi="Aptos"/>
                          <w:color w:val="92D050" w:themeColor="accent2"/>
                          <w:kern w:val="24"/>
                          <w:sz w:val="36"/>
                          <w:szCs w:val="36"/>
                        </w:rPr>
                        <w:t>4.7 M</w:t>
                      </w:r>
                    </w:p>
                  </w:txbxContent>
                </v:textbox>
              </v:shape>
            </w:pict>
          </mc:Fallback>
        </mc:AlternateContent>
      </w:r>
    </w:p>
    <w:p w14:paraId="30AFDCC6" w14:textId="776DEB21" w:rsidR="00E5554C" w:rsidRPr="00A0091F" w:rsidRDefault="00E5554C" w:rsidP="00E5554C">
      <w:pPr>
        <w:jc w:val="both"/>
        <w:rPr>
          <w:rFonts w:ascii="Calibri" w:hAnsi="Calibri" w:cs="Calibri"/>
          <w:b/>
          <w:bCs/>
          <w:color w:val="3A2C69" w:themeColor="accent1"/>
          <w:sz w:val="28"/>
          <w:szCs w:val="28"/>
        </w:rPr>
      </w:pPr>
    </w:p>
    <w:p w14:paraId="02899093" w14:textId="50259B1C" w:rsidR="004171E8" w:rsidRPr="00A0091F" w:rsidRDefault="002F1C7F" w:rsidP="00E5554C">
      <w:pPr>
        <w:jc w:val="both"/>
        <w:rPr>
          <w:rFonts w:ascii="Calibri" w:hAnsi="Calibri" w:cs="Calibri"/>
          <w:b/>
          <w:bCs/>
          <w:color w:val="3A2C69" w:themeColor="accent1"/>
          <w:sz w:val="28"/>
          <w:szCs w:val="28"/>
        </w:rPr>
      </w:pPr>
      <w:r w:rsidRPr="00A0091F">
        <w:rPr>
          <w:rFonts w:ascii="Calibri" w:eastAsia="Times New Roman" w:hAnsi="Calibri" w:cs="Calibri"/>
          <w:b/>
          <w:bCs/>
          <w:noProof/>
          <w:color w:val="3A2C69" w:themeColor="accent1"/>
          <w:sz w:val="28"/>
          <w:szCs w:val="28"/>
          <w:lang w:val="es-VE" w:eastAsia="es-VE"/>
        </w:rPr>
        <w:drawing>
          <wp:anchor distT="0" distB="0" distL="114300" distR="114300" simplePos="0" relativeHeight="251658250" behindDoc="0" locked="0" layoutInCell="1" allowOverlap="1" wp14:anchorId="660EF8F3" wp14:editId="56AEA9DA">
            <wp:simplePos x="0" y="0"/>
            <wp:positionH relativeFrom="column">
              <wp:posOffset>4134485</wp:posOffset>
            </wp:positionH>
            <wp:positionV relativeFrom="paragraph">
              <wp:posOffset>197485</wp:posOffset>
            </wp:positionV>
            <wp:extent cx="1219200" cy="1228725"/>
            <wp:effectExtent l="0" t="0" r="0" b="9525"/>
            <wp:wrapNone/>
            <wp:docPr id="22" name="Gráfico 21">
              <a:extLst xmlns:a="http://schemas.openxmlformats.org/drawingml/2006/main">
                <a:ext uri="{FF2B5EF4-FFF2-40B4-BE49-F238E27FC236}">
                  <a16:creationId xmlns:a16="http://schemas.microsoft.com/office/drawing/2014/main" id="{8A974E4C-26AF-B67A-B5BC-CC179143C60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Gráfico 21">
                      <a:extLst>
                        <a:ext uri="{FF2B5EF4-FFF2-40B4-BE49-F238E27FC236}">
                          <a16:creationId xmlns:a16="http://schemas.microsoft.com/office/drawing/2014/main" id="{8A974E4C-26AF-B67A-B5BC-CC179143C60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5">
                      <a:extLst>
                        <a:ext uri="{96DAC541-7B7A-43D3-8B79-37D633B846F1}">
                          <asvg:svgBlip xmlns:asvg="http://schemas.microsoft.com/office/drawing/2016/SVG/main" r:embed="rId3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0091F">
        <w:rPr>
          <w:rFonts w:ascii="Calibri" w:eastAsia="Times New Roman" w:hAnsi="Calibri" w:cs="Calibri"/>
          <w:b/>
          <w:bCs/>
          <w:noProof/>
          <w:color w:val="3A2C69" w:themeColor="accent1"/>
          <w:sz w:val="28"/>
          <w:szCs w:val="28"/>
          <w:lang w:val="es-VE" w:eastAsia="es-VE"/>
        </w:rPr>
        <w:drawing>
          <wp:anchor distT="0" distB="0" distL="114300" distR="114300" simplePos="0" relativeHeight="251658248" behindDoc="0" locked="0" layoutInCell="1" allowOverlap="1" wp14:anchorId="26F1CB24" wp14:editId="59CED8E4">
            <wp:simplePos x="0" y="0"/>
            <wp:positionH relativeFrom="column">
              <wp:posOffset>2545715</wp:posOffset>
            </wp:positionH>
            <wp:positionV relativeFrom="paragraph">
              <wp:posOffset>310515</wp:posOffset>
            </wp:positionV>
            <wp:extent cx="752475" cy="828675"/>
            <wp:effectExtent l="0" t="0" r="9525" b="9525"/>
            <wp:wrapNone/>
            <wp:docPr id="18" name="Gráfico 17">
              <a:extLst xmlns:a="http://schemas.openxmlformats.org/drawingml/2006/main">
                <a:ext uri="{FF2B5EF4-FFF2-40B4-BE49-F238E27FC236}">
                  <a16:creationId xmlns:a16="http://schemas.microsoft.com/office/drawing/2014/main" id="{45C8B2A9-2ED9-A877-1605-BE4DBC24580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Gráfico 17">
                      <a:extLst>
                        <a:ext uri="{FF2B5EF4-FFF2-40B4-BE49-F238E27FC236}">
                          <a16:creationId xmlns:a16="http://schemas.microsoft.com/office/drawing/2014/main" id="{45C8B2A9-2ED9-A877-1605-BE4DBC24580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7">
                      <a:extLst>
                        <a:ext uri="{96DAC541-7B7A-43D3-8B79-37D633B846F1}">
                          <asvg:svgBlip xmlns:asvg="http://schemas.microsoft.com/office/drawing/2016/SVG/main" r:embed="rId3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A447C3A" w14:textId="4B0999E9" w:rsidR="004171E8" w:rsidRPr="00A0091F" w:rsidRDefault="004171E8" w:rsidP="00E5554C">
      <w:pPr>
        <w:jc w:val="both"/>
        <w:rPr>
          <w:rFonts w:ascii="Calibri" w:hAnsi="Calibri" w:cs="Calibri"/>
          <w:b/>
          <w:bCs/>
          <w:color w:val="3A2C69" w:themeColor="accent1"/>
          <w:sz w:val="28"/>
          <w:szCs w:val="28"/>
        </w:rPr>
      </w:pPr>
    </w:p>
    <w:p w14:paraId="40BBCDB5" w14:textId="13C5C89E" w:rsidR="001E15B4" w:rsidRPr="00A0091F" w:rsidRDefault="001E15B4" w:rsidP="00E5554C">
      <w:pPr>
        <w:jc w:val="both"/>
        <w:rPr>
          <w:rFonts w:ascii="Calibri" w:hAnsi="Calibri" w:cs="Calibri"/>
          <w:b/>
          <w:bCs/>
          <w:color w:val="3A2C69" w:themeColor="accent1"/>
          <w:sz w:val="28"/>
          <w:szCs w:val="28"/>
        </w:rPr>
      </w:pPr>
    </w:p>
    <w:p w14:paraId="2189A447" w14:textId="61561112" w:rsidR="00155FF0" w:rsidRPr="00A0091F" w:rsidRDefault="00155FF0" w:rsidP="00E5554C">
      <w:pPr>
        <w:jc w:val="both"/>
        <w:rPr>
          <w:rFonts w:ascii="Calibri" w:hAnsi="Calibri" w:cs="Calibri"/>
          <w:b/>
          <w:bCs/>
          <w:color w:val="3A2C69" w:themeColor="accent1"/>
          <w:sz w:val="28"/>
          <w:szCs w:val="28"/>
        </w:rPr>
      </w:pPr>
    </w:p>
    <w:p w14:paraId="517804E7" w14:textId="33FC7199" w:rsidR="001E15B4" w:rsidRPr="00A0091F" w:rsidRDefault="00C40104" w:rsidP="00E5554C">
      <w:pPr>
        <w:jc w:val="both"/>
        <w:rPr>
          <w:rFonts w:ascii="Calibri" w:hAnsi="Calibri" w:cs="Calibri"/>
          <w:b/>
          <w:bCs/>
          <w:color w:val="3A2C69" w:themeColor="accent1"/>
          <w:sz w:val="28"/>
          <w:szCs w:val="28"/>
        </w:rPr>
      </w:pPr>
      <w:r w:rsidRPr="00A0091F">
        <w:rPr>
          <w:rFonts w:ascii="Calibri" w:eastAsia="Times New Roman" w:hAnsi="Calibri" w:cs="Calibri"/>
          <w:b/>
          <w:bCs/>
          <w:noProof/>
          <w:color w:val="3A2C69" w:themeColor="accent1"/>
          <w:sz w:val="28"/>
          <w:szCs w:val="28"/>
          <w:lang w:val="es-VE" w:eastAsia="es-VE"/>
        </w:rPr>
        <mc:AlternateContent>
          <mc:Choice Requires="wps">
            <w:drawing>
              <wp:anchor distT="0" distB="0" distL="114300" distR="114300" simplePos="0" relativeHeight="251658254" behindDoc="0" locked="0" layoutInCell="1" allowOverlap="1" wp14:anchorId="00205614" wp14:editId="0DC97295">
                <wp:simplePos x="0" y="0"/>
                <wp:positionH relativeFrom="column">
                  <wp:posOffset>4162425</wp:posOffset>
                </wp:positionH>
                <wp:positionV relativeFrom="paragraph">
                  <wp:posOffset>90805</wp:posOffset>
                </wp:positionV>
                <wp:extent cx="1214215" cy="369332"/>
                <wp:effectExtent l="0" t="0" r="0" b="0"/>
                <wp:wrapNone/>
                <wp:docPr id="26" name="CuadroTexto 25">
                  <a:extLst xmlns:a="http://schemas.openxmlformats.org/drawingml/2006/main">
                    <a:ext uri="{FF2B5EF4-FFF2-40B4-BE49-F238E27FC236}">
                      <a16:creationId xmlns:a16="http://schemas.microsoft.com/office/drawing/2014/main" id="{219C54ED-CAEF-6437-3140-207114444D7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4215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0C8EE42" w14:textId="47672F72" w:rsidR="00721A92" w:rsidRDefault="00721A92" w:rsidP="00B11A7A">
                            <w:pPr>
                              <w:jc w:val="center"/>
                              <w:rPr>
                                <w:rFonts w:hAnsi="Aptos"/>
                                <w:color w:val="92D050" w:themeColor="accent2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Ansi="Aptos"/>
                                <w:color w:val="92D050" w:themeColor="accent2"/>
                                <w:kern w:val="24"/>
                                <w:sz w:val="36"/>
                                <w:szCs w:val="36"/>
                              </w:rPr>
                              <w:t>28,495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205614" id="CuadroTexto 25" o:spid="_x0000_s1042" type="#_x0000_t202" style="position:absolute;left:0;text-align:left;margin-left:327.75pt;margin-top:7.15pt;width:95.6pt;height:29.1pt;z-index:25165825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i620wEAAHADAAAOAAAAZHJzL2Uyb0RvYy54bWysU01v2zAMvQ/YfxB0d2zLTtYacYoljXcZ&#10;1gHtfoAiy7EBy9QkJXYw7L+PUj46bLeiF5kixcf3SHr5MKmeHKWxHQwlTWcJJXIQUHfDvqQ/Xqro&#10;jhLr+FDzHgZZ0pO09GH18cNy1IVk0EJfS0MQZLDFqEvaOqeLOLailYrbGWg5YLABo7jDq9nHteEj&#10;oqs+ZkmyiEcwtTYgpLXofTwH6SrgN40U7qlprHSkLylyc+E04dz5M14tebE3XLeduNDgb2CheDdg&#10;0RvUI3ecHEz3H5TqhAELjZsJUDE0TSdk0IBq0uQfNc8t1zJoweZYfWuTfT9Y8e343ZCuLilbUDJw&#10;hTPaHHht4EVODgibB1lof7XOC0TrLOxXVbH1fFvlUYVWlCfrPFpv8/uoYtndln2qNixb/PYNjkNW&#10;yI9HbYtQ008omM8aCbhpDRPuj3/u/RadvtrUGOW/2CiCcZzg6TY1z0T4JJbmLJ1TIjCWLe6zjF2q&#10;XrO1se6LBEW8UVKDWxFU8SOSOhO8PvHFBqi6vvf+VyrectNuCq1KF1eeO6hPSH/EBSqp/XngRlJi&#10;XL+BsG8ezerPB4eIoZCHOedc0HGsoUGXFfR78/c9vHr9UVZ/AAAA//8DAFBLAwQUAAYACAAAACEA&#10;nue1ud4AAAAJAQAADwAAAGRycy9kb3ducmV2LnhtbEyPy07DMBBF90j8gzVI7KjTUqdViFNVPCQW&#10;bChh78ZDHBGPo9ht0r9nWMFydI/uPVPuZt+LM46xC6RhuchAIDXBdtRqqD9e7rYgYjJkTR8INVww&#10;wq66vipNYcNE73g+pFZwCcXCaHApDYWUsXHoTVyEAYmzrzB6k/gcW2lHM3G57+Uqy3LpTUe84MyA&#10;jw6b78PJa0jJ7peX+tnH18/57WlyWaNMrfXtzbx/AJFwTn8w/OqzOlTsdAwnslH0GnKlFKMcrO9B&#10;MLBd5xsQRw2blQJZlfL/B9UPAAAA//8DAFBLAQItABQABgAIAAAAIQC2gziS/gAAAOEBAAATAAAA&#10;AAAAAAAAAAAAAAAAAABbQ29udGVudF9UeXBlc10ueG1sUEsBAi0AFAAGAAgAAAAhADj9If/WAAAA&#10;lAEAAAsAAAAAAAAAAAAAAAAALwEAAF9yZWxzLy5yZWxzUEsBAi0AFAAGAAgAAAAhAMSKLrbTAQAA&#10;cAMAAA4AAAAAAAAAAAAAAAAALgIAAGRycy9lMm9Eb2MueG1sUEsBAi0AFAAGAAgAAAAhAJ7ntbne&#10;AAAACQEAAA8AAAAAAAAAAAAAAAAALQQAAGRycy9kb3ducmV2LnhtbFBLBQYAAAAABAAEAPMAAAA4&#10;BQAAAAA=&#10;" filled="f" stroked="f">
                <v:textbox style="mso-fit-shape-to-text:t">
                  <w:txbxContent>
                    <w:p w14:paraId="40C8EE42" w14:textId="47672F72" w:rsidR="00721A92" w:rsidRDefault="00721A92" w:rsidP="00B11A7A">
                      <w:pPr>
                        <w:jc w:val="center"/>
                        <w:rPr>
                          <w:rFonts w:hAnsi="Aptos"/>
                          <w:color w:val="92D050" w:themeColor="accent2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hAnsi="Aptos"/>
                          <w:color w:val="92D050" w:themeColor="accent2"/>
                          <w:kern w:val="24"/>
                          <w:sz w:val="36"/>
                          <w:szCs w:val="36"/>
                        </w:rPr>
                        <w:t>28,495</w:t>
                      </w:r>
                    </w:p>
                  </w:txbxContent>
                </v:textbox>
              </v:shape>
            </w:pict>
          </mc:Fallback>
        </mc:AlternateContent>
      </w:r>
      <w:r w:rsidRPr="00A0091F">
        <w:rPr>
          <w:rFonts w:ascii="Calibri" w:eastAsia="Times New Roman" w:hAnsi="Calibri" w:cs="Calibri"/>
          <w:b/>
          <w:bCs/>
          <w:noProof/>
          <w:color w:val="3A2C69" w:themeColor="accent1"/>
          <w:sz w:val="28"/>
          <w:szCs w:val="28"/>
          <w:lang w:val="es-VE" w:eastAsia="es-VE"/>
        </w:rPr>
        <mc:AlternateContent>
          <mc:Choice Requires="wps">
            <w:drawing>
              <wp:anchor distT="0" distB="0" distL="114300" distR="114300" simplePos="0" relativeHeight="251658262" behindDoc="0" locked="0" layoutInCell="1" allowOverlap="1" wp14:anchorId="6FF04227" wp14:editId="5A65E06A">
                <wp:simplePos x="0" y="0"/>
                <wp:positionH relativeFrom="column">
                  <wp:posOffset>2522220</wp:posOffset>
                </wp:positionH>
                <wp:positionV relativeFrom="paragraph">
                  <wp:posOffset>357505</wp:posOffset>
                </wp:positionV>
                <wp:extent cx="799046" cy="323165"/>
                <wp:effectExtent l="0" t="0" r="0" b="0"/>
                <wp:wrapNone/>
                <wp:docPr id="39" name="CuadroTexto 38">
                  <a:extLst xmlns:a="http://schemas.openxmlformats.org/drawingml/2006/main">
                    <a:ext uri="{FF2B5EF4-FFF2-40B4-BE49-F238E27FC236}">
                      <a16:creationId xmlns:a16="http://schemas.microsoft.com/office/drawing/2014/main" id="{B348376E-0184-7AA4-EFF1-FFE70BD0A8D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9046" cy="3231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A9CA91A" w14:textId="0DAB207F" w:rsidR="00721A92" w:rsidRDefault="00721A92" w:rsidP="00B11A7A">
                            <w:pPr>
                              <w:jc w:val="center"/>
                              <w:rPr>
                                <w:rFonts w:hAnsi="Aptos"/>
                                <w:color w:val="FFFFFF" w:themeColor="background1"/>
                                <w:kern w:val="24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Ansi="Aptos"/>
                                <w:color w:val="FFFFFF" w:themeColor="background1"/>
                                <w:kern w:val="24"/>
                                <w:sz w:val="30"/>
                                <w:szCs w:val="30"/>
                              </w:rPr>
                              <w:t>+40%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F04227" id="CuadroTexto 38" o:spid="_x0000_s1043" type="#_x0000_t202" style="position:absolute;left:0;text-align:left;margin-left:198.6pt;margin-top:28.15pt;width:62.9pt;height:25.45pt;z-index:25165826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eEL0wEAAG8DAAAOAAAAZHJzL2Uyb0RvYy54bWysU8uO2zAMvBfoPwi6O3Zsbx5GnEWTjXsp&#10;2gK7+wGKLMcGLFGVlNhB0X8vpTy2aG+LXmSKFIczJL16HGVPTsLYDlRJp5OEEqE41J06lPT1pYoW&#10;lFjHVM16UKKkZ2Hp4/rjh9WgC5FCC30tDEEQZYtBl7R1ThdxbHkrJLMT0EJhsAEjmcOrOcS1YQOi&#10;yz5Ok2QWD2BqbYALa9H7dAnSdcBvGsHdt6axwpG+pMjNhdOEc+/PeL1ixcEw3Xb8SoO9g4VkncKi&#10;d6gn5hg5mu4fKNlxAxYaN+EgY2iajougAdVMk7/UPLdMi6AFm2P1vU32/8Hyr6fvhnR1SbMlJYpJ&#10;nNH2yGoDL2J0QLJFkIX2F+u8QLQuwn5WVbp52FV5VKEV5ckmjza7fBlVabbYpfNqm2azX77BccgK&#10;+fGgbRFq+gkF81kjATduYMT98c+936LTVxsbI/0XG0UwjhM836fmmXB0zpfLJJ9RwjGUpdl09nAt&#10;ekvWxrrPAiTxRkkNLkUQxU7I6cLv9sTXUlB1fe/9b0y85cb9GDo1nd9o7qE+I/sB96ek9seRGUGJ&#10;cf0Wwrp5NKs/HR0ihkIe5pJzRcephv5cN9CvzZ/38OrtP1n/BgAA//8DAFBLAwQUAAYACAAAACEA&#10;3skUlt0AAAAKAQAADwAAAGRycy9kb3ducmV2LnhtbEyPy07DMBBF90j8gzVI7KjdRCkQ4lQVD4kF&#10;G0rYu/EQR8TjKHab9O8ZVrAc3aM751bbxQ/ihFPsA2lYrxQIpDbYnjoNzcfLzR2ImAxZMwRCDWeM&#10;sK0vLypT2jDTO572qRNcQrE0GlxKYyllbB16E1dhROLsK0zeJD6nTtrJzFzuB5kptZHe9MQfnBnx&#10;0WH7vT96DSnZ3frcPPv4+rm8Pc1OtYVptL6+WnYPIBIu6Q+GX31Wh5qdDuFINopBQ35/mzGqodjk&#10;IBgospzHHZhUnMi6kv8n1D8AAAD//wMAUEsBAi0AFAAGAAgAAAAhALaDOJL+AAAA4QEAABMAAAAA&#10;AAAAAAAAAAAAAAAAAFtDb250ZW50X1R5cGVzXS54bWxQSwECLQAUAAYACAAAACEAOP0h/9YAAACU&#10;AQAACwAAAAAAAAAAAAAAAAAvAQAAX3JlbHMvLnJlbHNQSwECLQAUAAYACAAAACEA+OXhC9MBAABv&#10;AwAADgAAAAAAAAAAAAAAAAAuAgAAZHJzL2Uyb0RvYy54bWxQSwECLQAUAAYACAAAACEA3skUlt0A&#10;AAAKAQAADwAAAAAAAAAAAAAAAAAtBAAAZHJzL2Rvd25yZXYueG1sUEsFBgAAAAAEAAQA8wAAADcF&#10;AAAAAA==&#10;" filled="f" stroked="f">
                <v:textbox style="mso-fit-shape-to-text:t">
                  <w:txbxContent>
                    <w:p w14:paraId="5A9CA91A" w14:textId="0DAB207F" w:rsidR="00721A92" w:rsidRDefault="00721A92" w:rsidP="00B11A7A">
                      <w:pPr>
                        <w:jc w:val="center"/>
                        <w:rPr>
                          <w:rFonts w:hAnsi="Aptos"/>
                          <w:color w:val="FFFFFF" w:themeColor="background1"/>
                          <w:kern w:val="24"/>
                          <w:sz w:val="30"/>
                          <w:szCs w:val="30"/>
                        </w:rPr>
                      </w:pPr>
                      <w:r>
                        <w:rPr>
                          <w:rFonts w:hAnsi="Aptos"/>
                          <w:color w:val="FFFFFF" w:themeColor="background1"/>
                          <w:kern w:val="24"/>
                          <w:sz w:val="30"/>
                          <w:szCs w:val="30"/>
                        </w:rPr>
                        <w:t>+40%</w:t>
                      </w:r>
                    </w:p>
                  </w:txbxContent>
                </v:textbox>
              </v:shape>
            </w:pict>
          </mc:Fallback>
        </mc:AlternateContent>
      </w:r>
      <w:r w:rsidRPr="00A0091F">
        <w:rPr>
          <w:rFonts w:ascii="Calibri" w:eastAsia="Times New Roman" w:hAnsi="Calibri" w:cs="Calibri"/>
          <w:b/>
          <w:bCs/>
          <w:noProof/>
          <w:color w:val="3A2C69" w:themeColor="accent1"/>
          <w:sz w:val="28"/>
          <w:szCs w:val="28"/>
          <w:lang w:val="es-VE" w:eastAsia="es-VE"/>
        </w:rPr>
        <mc:AlternateContent>
          <mc:Choice Requires="wps">
            <w:drawing>
              <wp:anchor distT="0" distB="0" distL="114300" distR="114300" simplePos="0" relativeHeight="251658256" behindDoc="0" locked="0" layoutInCell="1" allowOverlap="1" wp14:anchorId="06487BE7" wp14:editId="6B756C04">
                <wp:simplePos x="0" y="0"/>
                <wp:positionH relativeFrom="column">
                  <wp:posOffset>2352040</wp:posOffset>
                </wp:positionH>
                <wp:positionV relativeFrom="paragraph">
                  <wp:posOffset>106045</wp:posOffset>
                </wp:positionV>
                <wp:extent cx="1214120" cy="368935"/>
                <wp:effectExtent l="0" t="0" r="0" b="0"/>
                <wp:wrapNone/>
                <wp:docPr id="28" name="CuadroTexto 27">
                  <a:extLst xmlns:a="http://schemas.openxmlformats.org/drawingml/2006/main">
                    <a:ext uri="{FF2B5EF4-FFF2-40B4-BE49-F238E27FC236}">
                      <a16:creationId xmlns:a16="http://schemas.microsoft.com/office/drawing/2014/main" id="{2C39F9F0-75CA-30FE-A7BE-AD2CEFE4386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412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2B9ABF5" w14:textId="2725DB0F" w:rsidR="00721A92" w:rsidRDefault="00721A92" w:rsidP="00F9484C">
                            <w:pPr>
                              <w:jc w:val="center"/>
                              <w:rPr>
                                <w:rFonts w:hAnsi="Aptos"/>
                                <w:color w:val="92D050" w:themeColor="accent2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Ansi="Aptos"/>
                                <w:color w:val="92D050" w:themeColor="accent2"/>
                                <w:kern w:val="24"/>
                                <w:sz w:val="36"/>
                                <w:szCs w:val="36"/>
                              </w:rPr>
                              <w:t>39,975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487BE7" id="CuadroTexto 27" o:spid="_x0000_s1044" type="#_x0000_t202" style="position:absolute;left:0;text-align:left;margin-left:185.2pt;margin-top:8.35pt;width:95.6pt;height:29.05pt;z-index:251658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PpJ0gEAAHADAAAOAAAAZHJzL2Uyb0RvYy54bWysU01v2zAMvQ/YfxB0d2wrbpoGcYoljXcZ&#10;tgFtf4Aiy7EBS9QkJXYw7L+PUj46bLdiF5kixcf3SHr5OKqeHKV1HeiS5pOMEqkF1J3el/T1pUrm&#10;lDjPdc170LKkJ+no4+rjh+VgFpJBC30tLUEQ7RaDKWnrvVmkqROtVNxNwEiNwQas4h6vdp/Wlg+I&#10;rvqUZdksHcDWxoKQzqH36Rykq4jfNFL4b03jpCd9SZGbj6eN5y6c6WrJF3vLTduJCw3+DhaKdxqL&#10;3qCeuOfkYLt/oFQnLDho/ESASqFpOiGjBlSTZ3+peW65kVELNseZW5vc/4MVX4/fLenqkjKclOYK&#10;Z7Q58NrCixw9EHYfZaH9xfkgEK2zsJ9VxdZ326pIKrSSIlsXyXpbPCQVm8637L7asOnsV2hwGrNi&#10;fjoYt4g1w4Si+WyQgB/XMOL+hOfB79AZqo2NVeGLjSIYxwmeblMLTERIYnmRMwwJjE1n84fp3aXq&#10;NdtY5z9LUCQYJbW4FVEVPyKpM8Hrk1BMQ9X1ffC/UQmWH3djbFU+v/LcQX1C+gMuUEndjwO3khLr&#10;+w3EfQtoznw6eESMhQLMOeeCjmONDbqsYNibP+/x1duPsvoNAAD//wMAUEsDBBQABgAIAAAAIQCk&#10;HWkz3gAAAAkBAAAPAAAAZHJzL2Rvd25yZXYueG1sTI/LTsMwEEX3SPyDNUjsqB1okyrEqSoeEgs2&#10;lLCfxm4SNR5Hsdukf8+wosvRPbr3TLGZXS/OdgydJw3JQoGwVHvTUaOh+n5/WIMIEclg78lquNgA&#10;m/L2psDc+Im+7HkXG8ElFHLU0MY45FKGurUOw8IPljg7+NFh5HNspBlx4nLXy0elUumwI15ocbAv&#10;ra2Pu5PTEKPZJpfqzYWPn/nzdWpVvcJK6/u7efsMIto5/sPwp8/qULLT3p/IBNFreMrUklEO0gwE&#10;A6s0SUHsNWTLNciykNcflL8AAAD//wMAUEsBAi0AFAAGAAgAAAAhALaDOJL+AAAA4QEAABMAAAAA&#10;AAAAAAAAAAAAAAAAAFtDb250ZW50X1R5cGVzXS54bWxQSwECLQAUAAYACAAAACEAOP0h/9YAAACU&#10;AQAACwAAAAAAAAAAAAAAAAAvAQAAX3JlbHMvLnJlbHNQSwECLQAUAAYACAAAACEA04D6SdIBAABw&#10;AwAADgAAAAAAAAAAAAAAAAAuAgAAZHJzL2Uyb0RvYy54bWxQSwECLQAUAAYACAAAACEApB1pM94A&#10;AAAJAQAADwAAAAAAAAAAAAAAAAAsBAAAZHJzL2Rvd25yZXYueG1sUEsFBgAAAAAEAAQA8wAAADcF&#10;AAAAAA==&#10;" filled="f" stroked="f">
                <v:textbox style="mso-fit-shape-to-text:t">
                  <w:txbxContent>
                    <w:p w14:paraId="32B9ABF5" w14:textId="2725DB0F" w:rsidR="00721A92" w:rsidRDefault="00721A92" w:rsidP="00F9484C">
                      <w:pPr>
                        <w:jc w:val="center"/>
                        <w:rPr>
                          <w:rFonts w:hAnsi="Aptos"/>
                          <w:color w:val="92D050" w:themeColor="accent2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hAnsi="Aptos"/>
                          <w:color w:val="92D050" w:themeColor="accent2"/>
                          <w:kern w:val="24"/>
                          <w:sz w:val="36"/>
                          <w:szCs w:val="36"/>
                        </w:rPr>
                        <w:t>39,975</w:t>
                      </w:r>
                    </w:p>
                  </w:txbxContent>
                </v:textbox>
              </v:shape>
            </w:pict>
          </mc:Fallback>
        </mc:AlternateContent>
      </w:r>
      <w:r w:rsidR="00371B60" w:rsidRPr="00A0091F">
        <w:rPr>
          <w:rFonts w:ascii="Calibri" w:eastAsia="Times New Roman" w:hAnsi="Calibri" w:cs="Calibri"/>
          <w:b/>
          <w:bCs/>
          <w:noProof/>
          <w:color w:val="3A2C69" w:themeColor="accent1"/>
          <w:sz w:val="28"/>
          <w:szCs w:val="28"/>
          <w:lang w:val="es-VE" w:eastAsia="es-VE"/>
        </w:rPr>
        <mc:AlternateContent>
          <mc:Choice Requires="wps">
            <w:drawing>
              <wp:anchor distT="0" distB="0" distL="114300" distR="114300" simplePos="0" relativeHeight="251658255" behindDoc="0" locked="0" layoutInCell="1" allowOverlap="1" wp14:anchorId="64CED5DA" wp14:editId="0DB2BA64">
                <wp:simplePos x="0" y="0"/>
                <wp:positionH relativeFrom="column">
                  <wp:posOffset>540327</wp:posOffset>
                </wp:positionH>
                <wp:positionV relativeFrom="paragraph">
                  <wp:posOffset>53455</wp:posOffset>
                </wp:positionV>
                <wp:extent cx="1129146" cy="368935"/>
                <wp:effectExtent l="0" t="0" r="0" b="0"/>
                <wp:wrapNone/>
                <wp:docPr id="27" name="CuadroTexto 26">
                  <a:extLst xmlns:a="http://schemas.openxmlformats.org/drawingml/2006/main">
                    <a:ext uri="{FF2B5EF4-FFF2-40B4-BE49-F238E27FC236}">
                      <a16:creationId xmlns:a16="http://schemas.microsoft.com/office/drawing/2014/main" id="{351550DE-263C-BD23-266F-FB2FFA15416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9146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A40673D" w14:textId="44EA3C98" w:rsidR="00721A92" w:rsidRDefault="00721A92" w:rsidP="00B11A7A">
                            <w:pPr>
                              <w:rPr>
                                <w:rFonts w:hAnsi="Aptos"/>
                                <w:color w:val="92D050" w:themeColor="accent2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Ansi="Aptos"/>
                                <w:color w:val="92D050" w:themeColor="accent2"/>
                                <w:kern w:val="24"/>
                                <w:sz w:val="36"/>
                                <w:szCs w:val="36"/>
                              </w:rPr>
                              <w:t xml:space="preserve">70,322 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4CED5DA" id="CuadroTexto 26" o:spid="_x0000_s1045" type="#_x0000_t202" style="position:absolute;left:0;text-align:left;margin-left:42.55pt;margin-top:4.2pt;width:88.9pt;height:29.05pt;z-index:25165825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Abc0wEAAHADAAAOAAAAZHJzL2Uyb0RvYy54bWysU8uO2zAMvBfoPwi6O37E602MOIsmG/dS&#10;tAV2+wGKLMcGLFGVlNhB0X8vpTy2aG9FLzJFisMZkl49TXIgJ2FsD6qi6SyhRCgOTa8OFf32WkcL&#10;SqxjqmEDKFHRs7D0af3+3WrUpcigg6ERhiCIsuWoK9o5p8s4trwTktkZaKEw2IKRzOHVHOLGsBHR&#10;5RBnSVLEI5hGG+DCWvQ+X4J0HfDbVnD3pW2tcGSoKHJz4TTh3PszXq9YeTBMdz2/0mD/wEKyXmHR&#10;O9Qzc4wcTf8XlOy5AQutm3GQMbRtz0XQgGrS5A81Lx3TImjB5lh9b5P9f7D88+mrIX1T0eyREsUk&#10;zmh7ZI2BVzE5IFkRZKH9yTovEK2LsB91nW0ednUe1WhFebLJo80uX0Z1Nl/sssd6m82Ln77BccgK&#10;+fGobRlq+gkF80UjATdtYML98c+936LTV5taI/0XG0UwjhM836fmmXCflGbLNC8o4RibF4vl/OFa&#10;9ZatjXUfBUjijYoa3Iqgip2Q1IXg7YkvpqDuh8H736h4y037KbQqXd547qE5I/0RF6ii9vuRGUGJ&#10;ccMWwr55NKs/HB0ihkIe5pJzRcexhgZdV9Dvze/38OrtR1n/AgAA//8DAFBLAwQUAAYACAAAACEA&#10;tfFLvtwAAAAHAQAADwAAAGRycy9kb3ducmV2LnhtbEyOzU7DMBCE70i8g7WVuFEnEYlKiFNV/Egc&#10;uNCGuxsvcdR4HcVuk749ywlOo9GMZr5qu7hBXHAKvScF6ToBgdR601OnoDm83W9AhKjJ6METKrhi&#10;gG19e1Pp0viZPvGyj53gEQqlVmBjHEspQ2vR6bD2IxJn335yOrKdOmkmPfO4G2SWJIV0uid+sHrE&#10;Z4vtaX92CmI0u/TavLrw/rV8vMw2aXPdKHW3WnZPICIu8a8Mv/iMDjUzHf2ZTBCDgk2ecpP1AQTH&#10;WZE9gjgqKIocZF3J//z1DwAAAP//AwBQSwECLQAUAAYACAAAACEAtoM4kv4AAADhAQAAEwAAAAAA&#10;AAAAAAAAAAAAAAAAW0NvbnRlbnRfVHlwZXNdLnhtbFBLAQItABQABgAIAAAAIQA4/SH/1gAAAJQB&#10;AAALAAAAAAAAAAAAAAAAAC8BAABfcmVscy8ucmVsc1BLAQItABQABgAIAAAAIQCABAbc0wEAAHAD&#10;AAAOAAAAAAAAAAAAAAAAAC4CAABkcnMvZTJvRG9jLnhtbFBLAQItABQABgAIAAAAIQC18Uu+3AAA&#10;AAcBAAAPAAAAAAAAAAAAAAAAAC0EAABkcnMvZG93bnJldi54bWxQSwUGAAAAAAQABADzAAAANgUA&#10;AAAA&#10;" filled="f" stroked="f">
                <v:textbox style="mso-fit-shape-to-text:t">
                  <w:txbxContent>
                    <w:p w14:paraId="1A40673D" w14:textId="44EA3C98" w:rsidR="00721A92" w:rsidRDefault="00721A92" w:rsidP="00B11A7A">
                      <w:pPr>
                        <w:rPr>
                          <w:rFonts w:hAnsi="Aptos"/>
                          <w:color w:val="92D050" w:themeColor="accent2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hAnsi="Aptos"/>
                          <w:color w:val="92D050" w:themeColor="accent2"/>
                          <w:kern w:val="24"/>
                          <w:sz w:val="36"/>
                          <w:szCs w:val="36"/>
                        </w:rPr>
                        <w:t xml:space="preserve">70,322 </w:t>
                      </w:r>
                    </w:p>
                  </w:txbxContent>
                </v:textbox>
              </v:shape>
            </w:pict>
          </mc:Fallback>
        </mc:AlternateContent>
      </w:r>
    </w:p>
    <w:p w14:paraId="40A357BB" w14:textId="20CDB43F" w:rsidR="00D757C3" w:rsidRPr="00A0091F" w:rsidRDefault="002F1C7F" w:rsidP="007D4D68">
      <w:pPr>
        <w:jc w:val="both"/>
        <w:rPr>
          <w:rFonts w:ascii="Calibri" w:hAnsi="Calibri" w:cs="Calibri"/>
          <w:sz w:val="16"/>
          <w:szCs w:val="16"/>
        </w:rPr>
      </w:pPr>
      <w:r w:rsidRPr="00A0091F">
        <w:rPr>
          <w:rFonts w:ascii="Calibri" w:eastAsia="Times New Roman" w:hAnsi="Calibri" w:cs="Calibri"/>
          <w:b/>
          <w:bCs/>
          <w:noProof/>
          <w:color w:val="3A2C69" w:themeColor="accent1"/>
          <w:sz w:val="28"/>
          <w:szCs w:val="28"/>
          <w:lang w:val="es-VE" w:eastAsia="es-VE"/>
        </w:rPr>
        <mc:AlternateContent>
          <mc:Choice Requires="wps">
            <w:drawing>
              <wp:anchor distT="0" distB="0" distL="114300" distR="114300" simplePos="0" relativeHeight="251658261" behindDoc="0" locked="0" layoutInCell="1" allowOverlap="1" wp14:anchorId="3BA42CA7" wp14:editId="0F942A77">
                <wp:simplePos x="0" y="0"/>
                <wp:positionH relativeFrom="column">
                  <wp:posOffset>4369435</wp:posOffset>
                </wp:positionH>
                <wp:positionV relativeFrom="paragraph">
                  <wp:posOffset>7620</wp:posOffset>
                </wp:positionV>
                <wp:extent cx="799046" cy="323165"/>
                <wp:effectExtent l="0" t="0" r="0" b="0"/>
                <wp:wrapNone/>
                <wp:docPr id="38" name="CuadroTexto 37">
                  <a:extLst xmlns:a="http://schemas.openxmlformats.org/drawingml/2006/main">
                    <a:ext uri="{FF2B5EF4-FFF2-40B4-BE49-F238E27FC236}">
                      <a16:creationId xmlns:a16="http://schemas.microsoft.com/office/drawing/2014/main" id="{ABDE0B71-C067-EC92-EC18-C3AC2B14E7A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9046" cy="3231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8A821A3" w14:textId="513649B8" w:rsidR="00721A92" w:rsidRDefault="00721A92" w:rsidP="00B11A7A">
                            <w:pPr>
                              <w:jc w:val="center"/>
                              <w:rPr>
                                <w:rFonts w:hAnsi="Aptos"/>
                                <w:color w:val="FFFFFF" w:themeColor="background1"/>
                                <w:kern w:val="24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Ansi="Aptos"/>
                                <w:color w:val="FFFFFF" w:themeColor="background1"/>
                                <w:kern w:val="24"/>
                                <w:sz w:val="30"/>
                                <w:szCs w:val="30"/>
                              </w:rPr>
                              <w:t>+17%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A42CA7" id="CuadroTexto 37" o:spid="_x0000_s1046" type="#_x0000_t202" style="position:absolute;left:0;text-align:left;margin-left:344.05pt;margin-top:.6pt;width:62.9pt;height:25.45pt;z-index:25165826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LnT0gEAAG8DAAAOAAAAZHJzL2Uyb0RvYy54bWysU8Fu2zAMvQ/YPwi6O3ZsN2mMOMWSxr0M&#10;24B2H6DIcmzAEjVJiR0U/fdRSpoM3W3YRaZI8fE9kl4+jLInR2FsB6qk00lCiVAc6k7tS/rzpYru&#10;KbGOqZr1oERJT8LSh9XnT8tBFyKFFvpaGIIgyhaDLmnrnC7i2PJWSGYnoIXCYANGModXs49rwwZE&#10;l32cJsksHsDU2gAX1qL38Rykq4DfNIK7701jhSN9SZGbC6cJ586f8WrJir1huu34hQb7BxaSdQqL&#10;XqEemWPkYLq/oGTHDVho3ISDjKFpOi6CBlQzTT6oeW6ZFkELNsfqa5vs/4Pl344/DOnqkmY4KcUk&#10;zmhzYLWBFzE6INk8yEL7q3VeIFpnYa9Vla7vtlUeVWhFebLOo/U2X0RVmt1v03m1SbPZm29wHLJC&#10;fjxoW4SafkLBfNZIwI1rGHF//HPvt+j01cbGSP/FRhGM4wRP16l5Jhyd88UiyWeUcAxlaTad3V2K&#10;vidrY92TAEm8UVKDSxFEsSNyOvN7f+JrKai6vvf+GxNvuXE3hk6lYW28awf1CdkPuD8ltb8OzAhK&#10;jOs3ENbNo1n95eAQMRS65VzQcaqhP5cN9Gvz5z28uv0nq98AAAD//wMAUEsDBBQABgAIAAAAIQBk&#10;zp363AAAAAgBAAAPAAAAZHJzL2Rvd25yZXYueG1sTI/LTsMwEEX3SPyDNUjsqOOgViHEqSoeEgs2&#10;tGHvxkMcEY+j2G3Sv2dYwXJ0ru49U20XP4gzTrEPpEGtMhBIbbA9dRqaw+tdASImQ9YMgVDDBSNs&#10;6+urypQ2zPSB533qBJdQLI0Gl9JYShlbh97EVRiRmH2FyZvE59RJO5mZy/0g8yzbSG964gVnRnxy&#10;2H7vT15DSnanLs2Lj2+fy/vz7LJ2bRqtb2+W3SOIhEv6C8OvPqtDzU7HcCIbxaBhUxSKowxyEMwL&#10;df8A4qhhnSuQdSX/P1D/AAAA//8DAFBLAQItABQABgAIAAAAIQC2gziS/gAAAOEBAAATAAAAAAAA&#10;AAAAAAAAAAAAAABbQ29udGVudF9UeXBlc10ueG1sUEsBAi0AFAAGAAgAAAAhADj9If/WAAAAlAEA&#10;AAsAAAAAAAAAAAAAAAAALwEAAF9yZWxzLy5yZWxzUEsBAi0AFAAGAAgAAAAhAHW8udPSAQAAbwMA&#10;AA4AAAAAAAAAAAAAAAAALgIAAGRycy9lMm9Eb2MueG1sUEsBAi0AFAAGAAgAAAAhAGTOnfrcAAAA&#10;CAEAAA8AAAAAAAAAAAAAAAAALAQAAGRycy9kb3ducmV2LnhtbFBLBQYAAAAABAAEAPMAAAA1BQAA&#10;AAA=&#10;" filled="f" stroked="f">
                <v:textbox style="mso-fit-shape-to-text:t">
                  <w:txbxContent>
                    <w:p w14:paraId="58A821A3" w14:textId="513649B8" w:rsidR="00721A92" w:rsidRDefault="00721A92" w:rsidP="00B11A7A">
                      <w:pPr>
                        <w:jc w:val="center"/>
                        <w:rPr>
                          <w:rFonts w:hAnsi="Aptos"/>
                          <w:color w:val="FFFFFF" w:themeColor="background1"/>
                          <w:kern w:val="24"/>
                          <w:sz w:val="30"/>
                          <w:szCs w:val="30"/>
                        </w:rPr>
                      </w:pPr>
                      <w:r>
                        <w:rPr>
                          <w:rFonts w:hAnsi="Aptos"/>
                          <w:color w:val="FFFFFF" w:themeColor="background1"/>
                          <w:kern w:val="24"/>
                          <w:sz w:val="30"/>
                          <w:szCs w:val="30"/>
                        </w:rPr>
                        <w:t>+17%</w:t>
                      </w:r>
                    </w:p>
                  </w:txbxContent>
                </v:textbox>
              </v:shape>
            </w:pict>
          </mc:Fallback>
        </mc:AlternateContent>
      </w:r>
      <w:r w:rsidR="0066000B" w:rsidRPr="00A0091F">
        <w:rPr>
          <w:rFonts w:ascii="Calibri" w:hAnsi="Calibri" w:cs="Calibri"/>
          <w:noProof/>
          <w:sz w:val="16"/>
          <w:szCs w:val="16"/>
          <w:lang w:val="es-VE" w:eastAsia="es-VE"/>
        </w:rPr>
        <mc:AlternateContent>
          <mc:Choice Requires="wps">
            <w:drawing>
              <wp:anchor distT="0" distB="0" distL="114300" distR="114300" simplePos="0" relativeHeight="251658265" behindDoc="0" locked="0" layoutInCell="1" allowOverlap="1" wp14:anchorId="5129372A" wp14:editId="72C04153">
                <wp:simplePos x="0" y="0"/>
                <wp:positionH relativeFrom="column">
                  <wp:posOffset>-174414</wp:posOffset>
                </wp:positionH>
                <wp:positionV relativeFrom="paragraph">
                  <wp:posOffset>999913</wp:posOffset>
                </wp:positionV>
                <wp:extent cx="3284220" cy="213360"/>
                <wp:effectExtent l="0" t="0" r="0" b="0"/>
                <wp:wrapNone/>
                <wp:docPr id="1387380700" name="Cuadro de text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84220" cy="213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B938D0E" w14:textId="4C690F41" w:rsidR="00721A92" w:rsidRDefault="00721A92">
                            <w:r w:rsidRPr="00E70F27">
                              <w:rPr>
                                <w:rFonts w:asciiTheme="majorHAnsi" w:hAnsiTheme="majorHAnsi" w:cstheme="majorHAnsi"/>
                                <w:sz w:val="16"/>
                                <w:szCs w:val="16"/>
                              </w:rPr>
                              <w:t>Fuente: Análisis ALTA, elaborado con datos de Amadeu</w:t>
                            </w:r>
                            <w:r>
                              <w:rPr>
                                <w:rFonts w:asciiTheme="majorHAnsi" w:hAnsiTheme="majorHAnsi" w:cstheme="majorHAnsi"/>
                                <w:sz w:val="16"/>
                                <w:szCs w:val="16"/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29372A" id="Cuadro de texto 22" o:spid="_x0000_s1047" type="#_x0000_t202" style="position:absolute;left:0;text-align:left;margin-left:-13.75pt;margin-top:78.75pt;width:258.6pt;height:16.8pt;z-index:25165826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U/pUQIAAJIEAAAOAAAAZHJzL2Uyb0RvYy54bWysVMFu2zAMvQ/YPwi6L3actM2COkWWIsOA&#10;oi3QDj0rstwYkEVNUmJ3X78nOUm7bqdhF5kSyUfykfTlVd9qtlfON2RKPh7lnCkjqWrMc8m/P64/&#10;zTjzQZhKaDKq5C/K86vFxw+XnZ2rgrakK+UYQIyfd7bk2xDsPMu83KpW+BFZZaCsybUi4Oqes8qJ&#10;Duitzoo8P886cpV1JJX3eL0elHyR8OtayXBX114FpkuO3EI6XTo38cwWl2L+7ITdNvKQhviHLFrR&#10;GAQ9QV2LINjONX9AtY105KkOI0ltRnXdSJVqQDXj/F01D1thVaoF5Hh7osn/P1h5u793rKnQu8ns&#10;YjLLL3LQZESLXq12onLEKsWC6gOxooh0ddbP4fVg4Rf6L9TD9fju8RhZ6GvXxi/qY9AD8eVENqCY&#10;xOOkmE2LAioJXTGeTM5TN7JXb+t8+KqoZVEouUMzE8dif+MDMoHp0SQG86Sbat1onS5xgNRKO7YX&#10;aL0OKUd4/GalDetKfj45yxOwoeg+IGuDALHWoaYohX7TJ6qKU8Ebql7Ag6NhsLyV6wbJ3ggf7oXD&#10;JKE+bEe4w1FrQjA6SJxtyf3823u0R4Oh5azDZJbc/9gJpzjT3wxa/3k8nQI2pMv07CJy6N5qNm81&#10;ZteuCAyMsYdWJjHaB30Ua0ftE5ZoGaNCJYxE7JKHo7gKw75gCaVaLpMRhteKcGMerIzQkfHYisf+&#10;STh76Fccmls6zrCYv2vbYBs9DS13geom9TQSPbB64B+Dn1p9WNK4WW/vyer1V7L4BQAA//8DAFBL&#10;AwQUAAYACAAAACEAnTlbjuIAAAALAQAADwAAAGRycy9kb3ducmV2LnhtbEyPzU7DMBCE70i8g7VI&#10;XFDrpCWkDXEqhIBK3Gj4ETc3XpKKeB3FbhLenu0Jbrs7o9lv8s1kWzFg7w+OFMTzCARS5cyBagWv&#10;5eNsBcIHTUa3jlDBD3rYFOdnuc6MG+kFh12oBYeQz7SCJoQuk9JXDVrt565DYu3L9VYHXvtaml6P&#10;HG5buYiiG2n1gfhDozu8b7D63h2tgs+r+uPZT09v4zJZdg/boUzfTanU5cV0dwsi4BT+zHDCZ3Qo&#10;mGnvjmS8aBXMFmnCVhaS08CO69U6BbHnyzqOQRa5/N+h+AUAAP//AwBQSwECLQAUAAYACAAAACEA&#10;toM4kv4AAADhAQAAEwAAAAAAAAAAAAAAAAAAAAAAW0NvbnRlbnRfVHlwZXNdLnhtbFBLAQItABQA&#10;BgAIAAAAIQA4/SH/1gAAAJQBAAALAAAAAAAAAAAAAAAAAC8BAABfcmVscy8ucmVsc1BLAQItABQA&#10;BgAIAAAAIQAAKU/pUQIAAJIEAAAOAAAAAAAAAAAAAAAAAC4CAABkcnMvZTJvRG9jLnhtbFBLAQIt&#10;ABQABgAIAAAAIQCdOVuO4gAAAAsBAAAPAAAAAAAAAAAAAAAAAKsEAABkcnMvZG93bnJldi54bWxQ&#10;SwUGAAAAAAQABADzAAAAugUAAAAA&#10;" fillcolor="white [3201]" stroked="f" strokeweight=".5pt">
                <v:textbox>
                  <w:txbxContent>
                    <w:p w14:paraId="7B938D0E" w14:textId="4C690F41" w:rsidR="00721A92" w:rsidRDefault="00721A92">
                      <w:r w:rsidRPr="00E70F27">
                        <w:rPr>
                          <w:rFonts w:asciiTheme="majorHAnsi" w:hAnsiTheme="majorHAnsi" w:cstheme="majorHAnsi"/>
                          <w:sz w:val="16"/>
                          <w:szCs w:val="16"/>
                        </w:rPr>
                        <w:t>Fuente: Análisis ALTA, elaborado con datos de Amadeu</w:t>
                      </w:r>
                      <w:r>
                        <w:rPr>
                          <w:rFonts w:asciiTheme="majorHAnsi" w:hAnsiTheme="majorHAnsi" w:cstheme="majorHAnsi"/>
                          <w:sz w:val="16"/>
                          <w:szCs w:val="16"/>
                        </w:rPr>
                        <w:t>s</w:t>
                      </w:r>
                    </w:p>
                  </w:txbxContent>
                </v:textbox>
              </v:shape>
            </w:pict>
          </mc:Fallback>
        </mc:AlternateContent>
      </w:r>
      <w:r w:rsidR="008C20CA" w:rsidRPr="00A0091F">
        <w:rPr>
          <w:rFonts w:ascii="Calibri" w:hAnsi="Calibri" w:cs="Calibri"/>
          <w:sz w:val="16"/>
          <w:szCs w:val="16"/>
        </w:rPr>
        <w:t>Fuente: Análisis ALTA, elaborado con datos de Amade</w:t>
      </w:r>
      <w:r w:rsidR="007D4D68" w:rsidRPr="00A0091F">
        <w:rPr>
          <w:rFonts w:ascii="Calibri" w:hAnsi="Calibri" w:cs="Calibri"/>
          <w:sz w:val="16"/>
          <w:szCs w:val="16"/>
        </w:rPr>
        <w:t>s</w:t>
      </w:r>
    </w:p>
    <w:p w14:paraId="2ABD141D" w14:textId="0477555E" w:rsidR="00810B0E" w:rsidRDefault="00641745" w:rsidP="001C2279">
      <w:pPr>
        <w:rPr>
          <w:rFonts w:ascii="Calibri" w:hAnsi="Calibri" w:cs="Calibri"/>
          <w:b/>
          <w:bCs/>
          <w:color w:val="3A2C69" w:themeColor="accent1"/>
          <w:sz w:val="32"/>
          <w:szCs w:val="32"/>
        </w:rPr>
      </w:pPr>
      <w:r w:rsidRPr="00A0091F">
        <w:rPr>
          <w:rFonts w:ascii="Calibri" w:hAnsi="Calibri" w:cs="Calibri"/>
          <w:b/>
          <w:bCs/>
          <w:color w:val="3A2C69" w:themeColor="accent1"/>
          <w:sz w:val="32"/>
          <w:szCs w:val="32"/>
        </w:rPr>
        <w:t>Precios de los combustibles</w:t>
      </w:r>
      <w:r w:rsidR="00843729" w:rsidRPr="00A0091F">
        <w:rPr>
          <w:rFonts w:ascii="Calibri" w:hAnsi="Calibri" w:cs="Calibri"/>
          <w:b/>
          <w:bCs/>
          <w:color w:val="3A2C69" w:themeColor="accent1"/>
          <w:sz w:val="32"/>
          <w:szCs w:val="32"/>
        </w:rPr>
        <w:t xml:space="preserve">- </w:t>
      </w:r>
      <w:r w:rsidR="00DB0CB8" w:rsidRPr="00A0091F">
        <w:rPr>
          <w:rFonts w:ascii="Calibri" w:hAnsi="Calibri" w:cs="Calibri"/>
          <w:b/>
          <w:bCs/>
          <w:color w:val="3A2C69" w:themeColor="accent1"/>
          <w:sz w:val="32"/>
          <w:szCs w:val="32"/>
        </w:rPr>
        <w:t>2024</w:t>
      </w:r>
    </w:p>
    <w:p w14:paraId="684D8F64" w14:textId="77777777" w:rsidR="00CF0F0C" w:rsidRDefault="00CF0F0C" w:rsidP="004863C0">
      <w:pPr>
        <w:pBdr>
          <w:bottom w:val="single" w:sz="4" w:space="1" w:color="auto"/>
        </w:pBdr>
        <w:rPr>
          <w:rFonts w:ascii="Calibri" w:hAnsi="Calibri" w:cs="Calibri"/>
          <w:b/>
          <w:bCs/>
          <w:color w:val="3A2C69" w:themeColor="accent1"/>
          <w:sz w:val="32"/>
          <w:szCs w:val="32"/>
        </w:rPr>
      </w:pPr>
    </w:p>
    <w:p w14:paraId="0FF569EA" w14:textId="29A2DEE4" w:rsidR="002F524E" w:rsidRPr="00A0091F" w:rsidRDefault="004863C0" w:rsidP="004863C0">
      <w:pPr>
        <w:pBdr>
          <w:bottom w:val="single" w:sz="4" w:space="1" w:color="auto"/>
        </w:pBdr>
        <w:rPr>
          <w:rFonts w:ascii="Calibri" w:hAnsi="Calibri" w:cs="Calibri"/>
          <w:b/>
          <w:bCs/>
          <w:color w:val="3A2C69" w:themeColor="accent1"/>
          <w:sz w:val="32"/>
          <w:szCs w:val="32"/>
        </w:rPr>
      </w:pPr>
      <w:r w:rsidRPr="00A0091F">
        <w:rPr>
          <w:rFonts w:ascii="Calibri" w:hAnsi="Calibri" w:cs="Calibri"/>
          <w:b/>
          <w:bCs/>
          <w:color w:val="3A2C69" w:themeColor="accent1"/>
          <w:sz w:val="32"/>
          <w:szCs w:val="32"/>
        </w:rPr>
        <w:lastRenderedPageBreak/>
        <w:t>Precios de los combustibles</w:t>
      </w:r>
    </w:p>
    <w:p w14:paraId="71553B0C" w14:textId="77777777" w:rsidR="00652EA0" w:rsidRPr="00A0091F" w:rsidRDefault="00652EA0" w:rsidP="00975AB0">
      <w:pPr>
        <w:rPr>
          <w:rFonts w:ascii="Calibri" w:hAnsi="Calibri" w:cs="Calibri"/>
          <w:b/>
          <w:bCs/>
          <w:color w:val="7030A0"/>
          <w:sz w:val="32"/>
          <w:szCs w:val="32"/>
        </w:rPr>
      </w:pPr>
    </w:p>
    <w:p w14:paraId="2BA1BBB0" w14:textId="562C01FD" w:rsidR="00115C8D" w:rsidRPr="00A0091F" w:rsidRDefault="00C42A18" w:rsidP="00975AB0">
      <w:pPr>
        <w:rPr>
          <w:rFonts w:ascii="Calibri" w:hAnsi="Calibri" w:cs="Calibri"/>
          <w:b/>
          <w:bCs/>
          <w:color w:val="7030A0"/>
          <w:sz w:val="32"/>
          <w:szCs w:val="32"/>
        </w:rPr>
      </w:pPr>
      <w:r w:rsidRPr="00A0091F">
        <w:rPr>
          <w:rFonts w:ascii="Calibri" w:hAnsi="Calibri" w:cs="Calibri"/>
          <w:noProof/>
          <w:lang w:val="es-VE" w:eastAsia="es-VE"/>
        </w:rPr>
        <mc:AlternateContent>
          <mc:Choice Requires="wps">
            <w:drawing>
              <wp:anchor distT="0" distB="0" distL="114300" distR="114300" simplePos="0" relativeHeight="251658268" behindDoc="0" locked="0" layoutInCell="1" allowOverlap="1" wp14:anchorId="0BDBAAA1" wp14:editId="2A8993D7">
                <wp:simplePos x="0" y="0"/>
                <wp:positionH relativeFrom="column">
                  <wp:posOffset>1225550</wp:posOffset>
                </wp:positionH>
                <wp:positionV relativeFrom="paragraph">
                  <wp:posOffset>48683</wp:posOffset>
                </wp:positionV>
                <wp:extent cx="6537960" cy="632460"/>
                <wp:effectExtent l="0" t="0" r="0" b="0"/>
                <wp:wrapNone/>
                <wp:docPr id="3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37960" cy="6324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D43CB13" w14:textId="7DC57780" w:rsidR="00721A92" w:rsidRPr="000D172B" w:rsidRDefault="00721A92" w:rsidP="000D172B">
                            <w:pPr>
                              <w:jc w:val="center"/>
                              <w:rPr>
                                <w:rFonts w:hAnsi="Aptos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0D172B">
                              <w:rPr>
                                <w:rFonts w:hAnsi="Aptos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Gráfica </w:t>
                            </w:r>
                            <w:r>
                              <w:rPr>
                                <w:rFonts w:hAnsi="Aptos"/>
                                <w:color w:val="FFFFFF" w:themeColor="background1"/>
                                <w:sz w:val="22"/>
                                <w:szCs w:val="22"/>
                              </w:rPr>
                              <w:t>10.</w:t>
                            </w:r>
                            <w:r w:rsidRPr="000D172B">
                              <w:rPr>
                                <w:rFonts w:hAnsi="Aptos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Precio del Combustible Sostenible de Aviación (SAF) vs. combustible regular</w:t>
                            </w:r>
                            <w:r>
                              <w:rPr>
                                <w:rFonts w:hAnsi="Aptos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(</w:t>
                            </w:r>
                            <w:r w:rsidRPr="000D172B">
                              <w:rPr>
                                <w:rFonts w:hAnsi="Aptos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US$ </w:t>
                            </w:r>
                            <w:proofErr w:type="spellStart"/>
                            <w:r w:rsidRPr="000D172B">
                              <w:rPr>
                                <w:rFonts w:hAnsi="Aptos"/>
                                <w:color w:val="FFFFFF" w:themeColor="background1"/>
                                <w:sz w:val="22"/>
                                <w:szCs w:val="22"/>
                              </w:rPr>
                              <w:t>BarriI</w:t>
                            </w:r>
                            <w:proofErr w:type="spellEnd"/>
                            <w:r w:rsidRPr="000D172B">
                              <w:rPr>
                                <w:rFonts w:hAnsi="Aptos"/>
                                <w:color w:val="FFFFFF" w:themeColor="background1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hAnsi="Aptos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octubre)</w:t>
                            </w:r>
                          </w:p>
                        </w:txbxContent>
                      </wps:txbx>
                      <wps:bodyPr vertOverflow="clip"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DBAAA1" id="Cuadro de texto 2" o:spid="_x0000_s1048" type="#_x0000_t202" style="position:absolute;margin-left:96.5pt;margin-top:3.85pt;width:514.8pt;height:49.8pt;z-index:2516582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GitogEAACYDAAAOAAAAZHJzL2Uyb0RvYy54bWysUsGOEzEMvSPxD1HudLpTKDBquoJdwQWx&#10;SAsfkGaSTqRJHBy3M/17nLTbRXBDXJzEdp7fs725ncMojhazh6jkzWIphY0Geh/3Sv74/unVOyky&#10;6djrEaJV8mSzvN2+fLGZUmdbGGDsLQoGibmbkpIDUeqaJpvBBp0XkGzkoAMMmviJ+6ZHPTF6GJt2&#10;uVw3E2CfEIzNmb3356DcVnznrKEH57IlMSrJ3KharHZXbLPd6G6POg3eXGjof2ARtI9c9Ap1r0mL&#10;A/q/oII3CBkcLQyEBpzzxlYNrOZm+Yeax0EnW7Vwc3K6tin/P1jz9fgNhe+VXEkRdeAR3R10jyB6&#10;K8jOBKItTZpS7jj3MXE2zR9h5mE/+TM7i/bZYSgnqxIc53afri1mJGHYuX6zevt+zSHDsfWqfc13&#10;hm+efyfM9NlCEOWiJPIIa2f18Uumc+pTCv8rvM71y43m3VzFtFfSO+hPzJlXlB7YuBEmJc3okxQT&#10;j13J/POg0UqBNN5B3ZKiIcKHA4HztWKBPuNcKvIwKufL4pRp//6uWc/rvf0FAAD//wMAUEsDBBQA&#10;BgAIAAAAIQB/eRol3gAAAAoBAAAPAAAAZHJzL2Rvd25yZXYueG1sTI/BTsMwEETvSP0Ha5G4UZsU&#10;mjaNUyEQV1ALVOrNjbdJ1HgdxW4T/p7tCW47mtHsm3w9ulZcsA+NJw0PUwUCqfS2oUrD1+fb/QJE&#10;iIasaT2hhh8MsC4mN7nJrB9og5dtrASXUMiMhjrGLpMylDU6E6a+Q2Lv6HtnIsu+krY3A5e7ViZK&#10;zaUzDfGH2nT4UmN52p6dhu/34373qD6qV/fUDX5UktxSan13Oz6vQEQc418YrviMDgUzHfyZbBAt&#10;6+WMt0QNaQri6idJMgdx4EulM5BFLv9PKH4BAAD//wMAUEsBAi0AFAAGAAgAAAAhALaDOJL+AAAA&#10;4QEAABMAAAAAAAAAAAAAAAAAAAAAAFtDb250ZW50X1R5cGVzXS54bWxQSwECLQAUAAYACAAAACEA&#10;OP0h/9YAAACUAQAACwAAAAAAAAAAAAAAAAAvAQAAX3JlbHMvLnJlbHNQSwECLQAUAAYACAAAACEA&#10;fVBoraIBAAAmAwAADgAAAAAAAAAAAAAAAAAuAgAAZHJzL2Uyb0RvYy54bWxQSwECLQAUAAYACAAA&#10;ACEAf3kaJd4AAAAKAQAADwAAAAAAAAAAAAAAAAD8AwAAZHJzL2Rvd25yZXYueG1sUEsFBgAAAAAE&#10;AAQA8wAAAAcFAAAAAA==&#10;" filled="f" stroked="f">
                <v:textbox>
                  <w:txbxContent>
                    <w:p w14:paraId="7D43CB13" w14:textId="7DC57780" w:rsidR="00721A92" w:rsidRPr="000D172B" w:rsidRDefault="00721A92" w:rsidP="000D172B">
                      <w:pPr>
                        <w:jc w:val="center"/>
                        <w:rPr>
                          <w:rFonts w:hAnsi="Aptos"/>
                          <w:color w:val="FFFFFF" w:themeColor="background1"/>
                          <w:sz w:val="22"/>
                          <w:szCs w:val="22"/>
                        </w:rPr>
                      </w:pPr>
                      <w:r w:rsidRPr="000D172B">
                        <w:rPr>
                          <w:rFonts w:hAnsi="Aptos"/>
                          <w:color w:val="FFFFFF" w:themeColor="background1"/>
                          <w:sz w:val="22"/>
                          <w:szCs w:val="22"/>
                        </w:rPr>
                        <w:t xml:space="preserve">Gráfica </w:t>
                      </w:r>
                      <w:r>
                        <w:rPr>
                          <w:rFonts w:hAnsi="Aptos"/>
                          <w:color w:val="FFFFFF" w:themeColor="background1"/>
                          <w:sz w:val="22"/>
                          <w:szCs w:val="22"/>
                        </w:rPr>
                        <w:t>10.</w:t>
                      </w:r>
                      <w:r w:rsidRPr="000D172B">
                        <w:rPr>
                          <w:rFonts w:hAnsi="Aptos"/>
                          <w:color w:val="FFFFFF" w:themeColor="background1"/>
                          <w:sz w:val="22"/>
                          <w:szCs w:val="22"/>
                        </w:rPr>
                        <w:t xml:space="preserve"> Precio del Combustible Sostenible de Aviación (SAF) vs. combustible regular</w:t>
                      </w:r>
                      <w:r>
                        <w:rPr>
                          <w:rFonts w:hAnsi="Aptos"/>
                          <w:color w:val="FFFFFF" w:themeColor="background1"/>
                          <w:sz w:val="22"/>
                          <w:szCs w:val="22"/>
                        </w:rPr>
                        <w:t xml:space="preserve"> (</w:t>
                      </w:r>
                      <w:r w:rsidRPr="000D172B">
                        <w:rPr>
                          <w:rFonts w:hAnsi="Aptos"/>
                          <w:color w:val="FFFFFF" w:themeColor="background1"/>
                          <w:sz w:val="22"/>
                          <w:szCs w:val="22"/>
                        </w:rPr>
                        <w:t>US$ BarriI,</w:t>
                      </w:r>
                      <w:r>
                        <w:rPr>
                          <w:rFonts w:hAnsi="Aptos"/>
                          <w:color w:val="FFFFFF" w:themeColor="background1"/>
                          <w:sz w:val="22"/>
                          <w:szCs w:val="22"/>
                        </w:rPr>
                        <w:t xml:space="preserve"> octubre)</w:t>
                      </w:r>
                    </w:p>
                  </w:txbxContent>
                </v:textbox>
              </v:shape>
            </w:pict>
          </mc:Fallback>
        </mc:AlternateContent>
      </w:r>
      <w:r w:rsidR="00916A68" w:rsidRPr="00A0091F">
        <w:rPr>
          <w:rFonts w:ascii="Calibri" w:hAnsi="Calibri" w:cs="Calibri"/>
          <w:noProof/>
          <w:lang w:val="es-VE" w:eastAsia="es-VE"/>
        </w:rPr>
        <w:drawing>
          <wp:anchor distT="0" distB="0" distL="114300" distR="114300" simplePos="0" relativeHeight="251658267" behindDoc="0" locked="0" layoutInCell="1" allowOverlap="1" wp14:anchorId="23BAF13C" wp14:editId="17841A45">
            <wp:simplePos x="0" y="0"/>
            <wp:positionH relativeFrom="margin">
              <wp:align>left</wp:align>
            </wp:positionH>
            <wp:positionV relativeFrom="paragraph">
              <wp:posOffset>29210</wp:posOffset>
            </wp:positionV>
            <wp:extent cx="8664996" cy="509973"/>
            <wp:effectExtent l="0" t="0" r="3175" b="4445"/>
            <wp:wrapNone/>
            <wp:docPr id="2" name="Gráfic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áfico 1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64996" cy="5099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391E390" w14:textId="6556C96D" w:rsidR="00510708" w:rsidRPr="00813490" w:rsidRDefault="001A13A4" w:rsidP="00975AB0">
      <w:pPr>
        <w:rPr>
          <w:rFonts w:ascii="Calibri" w:hAnsi="Calibri" w:cs="Calibri"/>
          <w:b/>
          <w:bCs/>
          <w:color w:val="7030A0"/>
          <w:sz w:val="32"/>
          <w:szCs w:val="32"/>
          <w:lang w:val="en-US"/>
        </w:rPr>
      </w:pPr>
      <w:r w:rsidRPr="00F50828">
        <w:rPr>
          <w:rFonts w:ascii="Calibri" w:hAnsi="Calibri" w:cs="Calibri"/>
          <w:noProof/>
          <w:lang w:val="es-VE" w:eastAsia="es-VE"/>
        </w:rPr>
        <w:drawing>
          <wp:inline distT="0" distB="0" distL="0" distR="0" wp14:anchorId="6B68CA66" wp14:editId="2E29A02B">
            <wp:extent cx="8686800" cy="3963600"/>
            <wp:effectExtent l="0" t="0" r="0" b="0"/>
            <wp:docPr id="1624856897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E63CF133-F16B-06BB-CDD9-928B8D6F12D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inline>
        </w:drawing>
      </w:r>
      <w:r w:rsidRPr="00813490">
        <w:rPr>
          <w:rFonts w:ascii="Calibri" w:hAnsi="Calibri" w:cs="Calibri"/>
          <w:noProof/>
          <w:lang w:val="en-US"/>
        </w:rPr>
        <w:t xml:space="preserve"> </w:t>
      </w:r>
    </w:p>
    <w:p w14:paraId="473785EE" w14:textId="475FB0D7" w:rsidR="00E37C96" w:rsidRPr="00A0091F" w:rsidRDefault="00850E1D" w:rsidP="002F4FD8">
      <w:pPr>
        <w:jc w:val="both"/>
        <w:rPr>
          <w:rFonts w:ascii="Calibri" w:hAnsi="Calibri" w:cs="Calibri"/>
          <w:color w:val="000000" w:themeColor="text1"/>
          <w:sz w:val="18"/>
          <w:szCs w:val="18"/>
          <w:lang w:val="en-US"/>
        </w:rPr>
      </w:pPr>
      <w:r w:rsidRPr="00A0091F">
        <w:rPr>
          <w:rFonts w:ascii="Calibri" w:hAnsi="Calibri" w:cs="Calibri"/>
          <w:sz w:val="18"/>
          <w:szCs w:val="18"/>
          <w:lang w:val="en-US"/>
        </w:rPr>
        <w:t xml:space="preserve">Fuente: S&amp;P Global Commodity Insights y </w:t>
      </w:r>
      <w:r w:rsidRPr="00A0091F">
        <w:rPr>
          <w:rFonts w:ascii="Calibri" w:hAnsi="Calibri" w:cs="Calibri"/>
          <w:color w:val="000000" w:themeColor="text1"/>
          <w:sz w:val="18"/>
          <w:szCs w:val="18"/>
          <w:lang w:val="en-US"/>
        </w:rPr>
        <w:t>US Energy Information Administration</w:t>
      </w:r>
    </w:p>
    <w:p w14:paraId="67730115" w14:textId="2A42B23F" w:rsidR="00002BA1" w:rsidRPr="00002BA1" w:rsidRDefault="00002BA1" w:rsidP="001F55B5">
      <w:pPr>
        <w:pBdr>
          <w:bottom w:val="single" w:sz="4" w:space="1" w:color="auto"/>
        </w:pBdr>
        <w:jc w:val="both"/>
        <w:rPr>
          <w:rFonts w:ascii="Calibri" w:hAnsi="Calibri" w:cs="Calibri"/>
          <w:sz w:val="22"/>
          <w:szCs w:val="22"/>
        </w:rPr>
      </w:pPr>
      <w:r w:rsidRPr="00002BA1">
        <w:rPr>
          <w:rFonts w:ascii="Calibri" w:hAnsi="Calibri" w:cs="Calibri"/>
          <w:sz w:val="22"/>
          <w:szCs w:val="22"/>
        </w:rPr>
        <w:lastRenderedPageBreak/>
        <w:t>Durante noviembre de 2024, el precio promedio del Jet Fuel fue de US$ 86.82 por barril, con un máximo de US$ 89.59. Esto representó una ligera disminución del 0.02% respecto a octubre de 2024 y una reducción significativa del 24.7% en comparación con noviembre de 2023, cuando el precio promedio fue considerablemente mayor.</w:t>
      </w:r>
      <w:r>
        <w:rPr>
          <w:rFonts w:ascii="Calibri" w:hAnsi="Calibri" w:cs="Calibri"/>
          <w:sz w:val="22"/>
          <w:szCs w:val="22"/>
        </w:rPr>
        <w:t xml:space="preserve"> </w:t>
      </w:r>
      <w:r w:rsidRPr="00002BA1">
        <w:rPr>
          <w:rFonts w:ascii="Calibri" w:hAnsi="Calibri" w:cs="Calibri"/>
          <w:sz w:val="22"/>
          <w:szCs w:val="22"/>
        </w:rPr>
        <w:t>La notable caída interanual refleja una tendencia descendente sostenida en los costos del Jet Fuel a lo largo de 2024, impulsada por factores como la estabilización en los mercados de crudo y un incremento en la producción global de combustibles fósiles. Este comportamiento contrasta con los picos observados en 2023, marcados por interrupciones en el suministro y volatilidad geopolítica. En el contexto actual, la moderación en los precios ha contribuido a aliviar parcialmente las presiones sobre los costos operativos de las aerolíneas, aunque la persistente diferencia de precios con el SAF sigue siendo un desafío clave para la industria.</w:t>
      </w:r>
    </w:p>
    <w:p w14:paraId="32779ABF" w14:textId="77777777" w:rsidR="00002BA1" w:rsidRPr="00002BA1" w:rsidRDefault="00002BA1" w:rsidP="001F55B5">
      <w:pPr>
        <w:pBdr>
          <w:bottom w:val="single" w:sz="4" w:space="1" w:color="auto"/>
        </w:pBdr>
        <w:jc w:val="both"/>
        <w:rPr>
          <w:rFonts w:ascii="Calibri" w:hAnsi="Calibri" w:cs="Calibri"/>
          <w:sz w:val="22"/>
          <w:szCs w:val="22"/>
        </w:rPr>
      </w:pPr>
      <w:r w:rsidRPr="00002BA1">
        <w:rPr>
          <w:rFonts w:ascii="Calibri" w:hAnsi="Calibri" w:cs="Calibri"/>
          <w:sz w:val="22"/>
          <w:szCs w:val="22"/>
        </w:rPr>
        <w:t>En el mismo período, el precio del Combustible Sostenible de Aviación (SAF) fue aproximadamente 2.3 veces más caro que el Jet Fuel convencional, con un promedio mensual de US$ 203.58 por barril. Este precio mostró una reducción del 3.1% frente a octubre de 2024 y una disminución del 12.1% respecto a noviembre de 2023. Durante el mes, el precio máximo registrado del SAF fue de US$ 205.84, reflejando una tendencia descendente continua desde sus máximos anuales.</w:t>
      </w:r>
    </w:p>
    <w:p w14:paraId="6E7BD292" w14:textId="318F5110" w:rsidR="00DA4859" w:rsidRPr="00A0091F" w:rsidRDefault="00DA4859" w:rsidP="00975AB0">
      <w:pPr>
        <w:pBdr>
          <w:bottom w:val="single" w:sz="4" w:space="1" w:color="auto"/>
        </w:pBdr>
        <w:rPr>
          <w:rFonts w:ascii="Calibri" w:hAnsi="Calibri" w:cs="Calibri"/>
          <w:sz w:val="22"/>
          <w:szCs w:val="22"/>
        </w:rPr>
      </w:pPr>
    </w:p>
    <w:p w14:paraId="33E6A59B" w14:textId="28C6145D" w:rsidR="008226D4" w:rsidRPr="00A0091F" w:rsidRDefault="00E05FD6" w:rsidP="00775791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1A1A1A"/>
          <w:sz w:val="18"/>
          <w:szCs w:val="18"/>
        </w:rPr>
      </w:pPr>
      <w:r w:rsidRPr="00A0091F">
        <w:rPr>
          <w:rFonts w:ascii="Calibri" w:eastAsiaTheme="minorEastAsia" w:hAnsi="Calibri" w:cs="Calibri"/>
          <w:noProof/>
          <w:sz w:val="21"/>
          <w:szCs w:val="21"/>
          <w:lang w:val="es-VE" w:eastAsia="es-VE"/>
        </w:rPr>
        <w:lastRenderedPageBreak/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4B564F20" wp14:editId="3A8EAC49">
                <wp:simplePos x="0" y="0"/>
                <wp:positionH relativeFrom="margin">
                  <wp:align>center</wp:align>
                </wp:positionH>
                <wp:positionV relativeFrom="paragraph">
                  <wp:posOffset>-314597</wp:posOffset>
                </wp:positionV>
                <wp:extent cx="9284970" cy="4168140"/>
                <wp:effectExtent l="0" t="0" r="0" b="0"/>
                <wp:wrapNone/>
                <wp:docPr id="7" name="CuadroTexto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7E6A65D6-096C-D0E6-0B35-F277A3A0969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84970" cy="41681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5059CA1" w14:textId="20895F34" w:rsidR="00721A92" w:rsidRPr="003F4419" w:rsidRDefault="00721A92" w:rsidP="003F4419">
                            <w:pPr>
                              <w:rPr>
                                <w:rFonts w:asciiTheme="majorHAnsi" w:hAnsiTheme="majorHAnsi"/>
                                <w:color w:val="FFFFFF" w:themeColor="background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D757C3">
                              <w:rPr>
                                <w:rFonts w:asciiTheme="majorHAnsi" w:hAnsiTheme="majorHAnsi"/>
                                <w:color w:val="FFFFFF" w:themeColor="background1"/>
                                <w:kern w:val="24"/>
                                <w:sz w:val="28"/>
                                <w:szCs w:val="28"/>
                              </w:rPr>
                              <w:t xml:space="preserve">Contenido generado por el equipo económico de ALTA. </w:t>
                            </w:r>
                            <w:r w:rsidRPr="003F4419">
                              <w:rPr>
                                <w:rFonts w:asciiTheme="majorHAnsi" w:hAnsiTheme="majorHAnsi"/>
                                <w:color w:val="FFFFFF" w:themeColor="background1"/>
                                <w:kern w:val="24"/>
                                <w:sz w:val="28"/>
                                <w:szCs w:val="28"/>
                              </w:rPr>
                              <w:t>Para más información, por favor contacte a:</w:t>
                            </w:r>
                          </w:p>
                          <w:p w14:paraId="5356B8B9" w14:textId="51160D0E" w:rsidR="00721A92" w:rsidRPr="00616FBE" w:rsidRDefault="00721A92" w:rsidP="00616FBE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rPr>
                                <w:rFonts w:asciiTheme="majorHAnsi" w:hAnsiTheme="majorHAnsi"/>
                                <w:color w:val="FFFFFF" w:themeColor="background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616FBE">
                              <w:rPr>
                                <w:rFonts w:asciiTheme="majorHAnsi" w:hAnsiTheme="majorHAnsi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szCs w:val="28"/>
                              </w:rPr>
                              <w:t>Nicole Lorca</w:t>
                            </w:r>
                            <w:r w:rsidRPr="00616FBE">
                              <w:rPr>
                                <w:rFonts w:asciiTheme="majorHAnsi" w:hAnsiTheme="majorHAnsi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szCs w:val="28"/>
                              </w:rPr>
                              <w:br/>
                            </w:r>
                            <w:hyperlink r:id="rId40" w:history="1">
                              <w:r w:rsidRPr="00616FBE">
                                <w:rPr>
                                  <w:rStyle w:val="Hyperlink"/>
                                  <w:rFonts w:asciiTheme="majorHAnsi" w:hAnsiTheme="majorHAnsi"/>
                                  <w:color w:val="FFFFFF" w:themeColor="background1"/>
                                  <w:kern w:val="24"/>
                                  <w:sz w:val="28"/>
                                  <w:szCs w:val="28"/>
                                </w:rPr>
                                <w:t>nlorca@alta.aero</w:t>
                              </w:r>
                            </w:hyperlink>
                          </w:p>
                          <w:p w14:paraId="24EB47A2" w14:textId="27A79212" w:rsidR="00721A92" w:rsidRPr="00D757C3" w:rsidRDefault="00721A92" w:rsidP="005B39A4">
                            <w:pPr>
                              <w:rPr>
                                <w:rFonts w:asciiTheme="majorHAnsi" w:hAnsiTheme="majorHAnsi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D757C3">
                              <w:rPr>
                                <w:rFonts w:asciiTheme="majorHAnsi" w:hAnsiTheme="majorHAnsi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szCs w:val="28"/>
                              </w:rPr>
                              <w:t>Notas del editor:</w:t>
                            </w:r>
                          </w:p>
                          <w:p w14:paraId="1F2E6927" w14:textId="77777777" w:rsidR="00721A92" w:rsidRDefault="00721A92" w:rsidP="005B39A4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Theme="majorHAnsi" w:hAnsiTheme="majorHAnsi"/>
                                <w:color w:val="FFFFFF" w:themeColor="background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D757C3">
                              <w:rPr>
                                <w:rFonts w:asciiTheme="majorHAnsi" w:hAnsiTheme="majorHAnsi"/>
                                <w:color w:val="FFFFFF" w:themeColor="background1"/>
                                <w:kern w:val="24"/>
                                <w:sz w:val="28"/>
                                <w:szCs w:val="28"/>
                              </w:rPr>
                              <w:t xml:space="preserve">Los datos contenidos son estimaciones y están sujetas a revisión. </w:t>
                            </w:r>
                          </w:p>
                          <w:p w14:paraId="4A96FF29" w14:textId="77D1C11A" w:rsidR="00721A92" w:rsidRPr="000E6D24" w:rsidRDefault="00721A92" w:rsidP="005B39A4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Theme="majorHAnsi" w:hAnsiTheme="majorHAnsi"/>
                                <w:color w:val="FFFFFF" w:themeColor="background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4A3ABC">
                              <w:rPr>
                                <w:noProof/>
                              </w:rPr>
                              <w:t xml:space="preserve"> </w:t>
                            </w:r>
                            <w:r w:rsidRPr="000E6D24">
                              <w:rPr>
                                <w:rFonts w:asciiTheme="majorHAnsi" w:hAnsiTheme="majorHAnsi"/>
                                <w:noProof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Para mas información sobre ALTA: </w:t>
                            </w:r>
                          </w:p>
                          <w:p w14:paraId="52C3AB2F" w14:textId="4025C01B" w:rsidR="00721A92" w:rsidRPr="00D757C3" w:rsidRDefault="00721A92" w:rsidP="00521FD0">
                            <w:pPr>
                              <w:pStyle w:val="ListParagraph"/>
                              <w:rPr>
                                <w:rFonts w:asciiTheme="majorHAnsi" w:hAnsiTheme="majorHAnsi"/>
                                <w:color w:val="FFFFFF" w:themeColor="background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796975">
                              <w:rPr>
                                <w:noProof/>
                              </w:rPr>
                              <w:t xml:space="preserve">  </w:t>
                            </w:r>
                            <w:r>
                              <w:rPr>
                                <w:noProof/>
                                <w:lang w:val="es-VE" w:eastAsia="es-VE"/>
                              </w:rPr>
                              <w:drawing>
                                <wp:inline distT="0" distB="0" distL="0" distR="0" wp14:anchorId="0347B22A" wp14:editId="4234E449">
                                  <wp:extent cx="3590476" cy="2152381"/>
                                  <wp:effectExtent l="0" t="0" r="0" b="635"/>
                                  <wp:docPr id="279354355" name="Imagen 1" descr="Interfaz de usuario gráfica, Aplicación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242095" name="Imagen 1" descr="Interfaz de usuario gráfica, Aplicación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4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590476" cy="215238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564F20" id="CuadroTexto 6" o:spid="_x0000_s1049" type="#_x0000_t202" style="position:absolute;left:0;text-align:left;margin-left:0;margin-top:-24.75pt;width:731.1pt;height:328.2pt;z-index:251658243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6Iv0wEAAG8DAAAOAAAAZHJzL2Uyb0RvYy54bWysU01v2zAMvQ/YfxB0d+w4Xj6MOMWSxrsM&#10;64B2P0CR5ViALWqSEjsY9t9HyUk6bLeiF5kixcf3SHr9MHQtOQtjJaiCTicJJUJxqKQ6FvTHSxkt&#10;KbGOqYq1oERBL8LSh83HD+te5yKFBtpKGIIgyua9LmjjnM7j2PJGdMxOQAuFwRpMxxxezTGuDOsR&#10;vWvjNEnmcQ+m0ga4sBa9j2OQbgJ+XQvunuraCkfagiI3F04TzoM/482a5UfDdCP5lQZ7A4uOSYVF&#10;71CPzDFyMvI/qE5yAxZqN+HQxVDXkougAdVMk3/UPDdMi6AFm2P1vU32/WD5t/N3Q2RV0AUlinU4&#10;ot2JVQZexOCAzIMoNL9a5+WhNcr6VZbp9tO+zKISrShLtlm03WerqExny326KHfpbP7btzcOWSE/&#10;7rXNQ0U/n2A+ayzvhi0MuD3+ufdbdPpqQ206/8U2EYzj/C73mXkmHJ2rdJmtFhjiGMum8+U0C1PF&#10;srd0baz7IqAj3iiowaUIstgZWY0Mb098NQWlbFvvf+XiLTcchtCpdHYjeoDqgvx73J+C2p8nZgQl&#10;xrU7COs2on0+OahlKORhxpwrOk41dOi6gX5t/r6HV6//yeYPAAAA//8DAFBLAwQUAAYACAAAACEA&#10;loa0X90AAAAJAQAADwAAAGRycy9kb3ducmV2LnhtbEyPwU7DMBBE70j9B2uRuLU2URo1IZuqAnEF&#10;USgSNzfeJhHxOordJvw97gmOoxnNvCm3s+3FhUbfOUa4XykQxLUzHTcIH+/Pyw0IHzQb3TsmhB/y&#10;sK0WN6UujJv4jS770IhYwr7QCG0IQyGlr1uy2q/cQBy9kxutDlGOjTSjnmK57WWiVCat7jgutHqg&#10;x5bq7/3ZIhxeTl+fqXptnux6mNysJNtcIt7dzrsHEIHm8BeGK35EhyoyHd2ZjRc9QjwSEJZpvgZx&#10;tdMsSUAcETKV5SCrUv5/UP0CAAD//wMAUEsBAi0AFAAGAAgAAAAhALaDOJL+AAAA4QEAABMAAAAA&#10;AAAAAAAAAAAAAAAAAFtDb250ZW50X1R5cGVzXS54bWxQSwECLQAUAAYACAAAACEAOP0h/9YAAACU&#10;AQAACwAAAAAAAAAAAAAAAAAvAQAAX3JlbHMvLnJlbHNQSwECLQAUAAYACAAAACEA05eiL9MBAABv&#10;AwAADgAAAAAAAAAAAAAAAAAuAgAAZHJzL2Uyb0RvYy54bWxQSwECLQAUAAYACAAAACEAloa0X90A&#10;AAAJAQAADwAAAAAAAAAAAAAAAAAtBAAAZHJzL2Rvd25yZXYueG1sUEsFBgAAAAAEAAQA8wAAADcF&#10;AAAAAA==&#10;" filled="f" stroked="f">
                <v:textbox>
                  <w:txbxContent>
                    <w:p w14:paraId="55059CA1" w14:textId="20895F34" w:rsidR="00721A92" w:rsidRPr="003F4419" w:rsidRDefault="00721A92" w:rsidP="003F4419">
                      <w:pPr>
                        <w:rPr>
                          <w:rFonts w:asciiTheme="majorHAnsi" w:hAnsiTheme="majorHAnsi"/>
                          <w:color w:val="FFFFFF" w:themeColor="background1"/>
                          <w:kern w:val="24"/>
                          <w:sz w:val="28"/>
                          <w:szCs w:val="28"/>
                        </w:rPr>
                      </w:pPr>
                      <w:r w:rsidRPr="00D757C3">
                        <w:rPr>
                          <w:rFonts w:asciiTheme="majorHAnsi" w:hAnsiTheme="majorHAnsi"/>
                          <w:color w:val="FFFFFF" w:themeColor="background1"/>
                          <w:kern w:val="24"/>
                          <w:sz w:val="28"/>
                          <w:szCs w:val="28"/>
                        </w:rPr>
                        <w:t xml:space="preserve">Contenido generado por el equipo económico de ALTA. </w:t>
                      </w:r>
                      <w:r w:rsidRPr="003F4419">
                        <w:rPr>
                          <w:rFonts w:asciiTheme="majorHAnsi" w:hAnsiTheme="majorHAnsi"/>
                          <w:color w:val="FFFFFF" w:themeColor="background1"/>
                          <w:kern w:val="24"/>
                          <w:sz w:val="28"/>
                          <w:szCs w:val="28"/>
                        </w:rPr>
                        <w:t>Para más información, por favor contacte a:</w:t>
                      </w:r>
                    </w:p>
                    <w:p w14:paraId="5356B8B9" w14:textId="51160D0E" w:rsidR="00721A92" w:rsidRPr="00616FBE" w:rsidRDefault="00721A92" w:rsidP="00616FBE">
                      <w:pPr>
                        <w:pStyle w:val="Prrafodelista"/>
                        <w:numPr>
                          <w:ilvl w:val="0"/>
                          <w:numId w:val="16"/>
                        </w:numPr>
                        <w:rPr>
                          <w:rFonts w:asciiTheme="majorHAnsi" w:hAnsiTheme="majorHAnsi"/>
                          <w:color w:val="FFFFFF" w:themeColor="background1"/>
                          <w:kern w:val="24"/>
                          <w:sz w:val="28"/>
                          <w:szCs w:val="28"/>
                        </w:rPr>
                      </w:pPr>
                      <w:r w:rsidRPr="00616FBE">
                        <w:rPr>
                          <w:rFonts w:asciiTheme="majorHAnsi" w:hAnsiTheme="majorHAnsi"/>
                          <w:b/>
                          <w:bCs/>
                          <w:color w:val="FFFFFF" w:themeColor="background1"/>
                          <w:kern w:val="24"/>
                          <w:sz w:val="28"/>
                          <w:szCs w:val="28"/>
                        </w:rPr>
                        <w:t>Nicole Lorca</w:t>
                      </w:r>
                      <w:r w:rsidRPr="00616FBE">
                        <w:rPr>
                          <w:rFonts w:asciiTheme="majorHAnsi" w:hAnsiTheme="majorHAnsi"/>
                          <w:b/>
                          <w:bCs/>
                          <w:color w:val="FFFFFF" w:themeColor="background1"/>
                          <w:kern w:val="24"/>
                          <w:sz w:val="28"/>
                          <w:szCs w:val="28"/>
                        </w:rPr>
                        <w:br/>
                      </w:r>
                      <w:hyperlink r:id="rId42" w:history="1">
                        <w:r w:rsidRPr="00616FBE">
                          <w:rPr>
                            <w:rStyle w:val="Hipervnculo"/>
                            <w:rFonts w:asciiTheme="majorHAnsi" w:hAnsiTheme="majorHAnsi"/>
                            <w:color w:val="FFFFFF" w:themeColor="background1"/>
                            <w:kern w:val="24"/>
                            <w:sz w:val="28"/>
                            <w:szCs w:val="28"/>
                          </w:rPr>
                          <w:t>nlorca@alta.aero</w:t>
                        </w:r>
                      </w:hyperlink>
                    </w:p>
                    <w:p w14:paraId="24EB47A2" w14:textId="27A79212" w:rsidR="00721A92" w:rsidRPr="00D757C3" w:rsidRDefault="00721A92" w:rsidP="005B39A4">
                      <w:pPr>
                        <w:rPr>
                          <w:rFonts w:asciiTheme="majorHAnsi" w:hAnsiTheme="majorHAnsi"/>
                          <w:b/>
                          <w:bCs/>
                          <w:color w:val="FFFFFF" w:themeColor="background1"/>
                          <w:kern w:val="24"/>
                          <w:sz w:val="28"/>
                          <w:szCs w:val="28"/>
                        </w:rPr>
                      </w:pPr>
                      <w:r w:rsidRPr="00D757C3">
                        <w:rPr>
                          <w:rFonts w:asciiTheme="majorHAnsi" w:hAnsiTheme="majorHAnsi"/>
                          <w:b/>
                          <w:bCs/>
                          <w:color w:val="FFFFFF" w:themeColor="background1"/>
                          <w:kern w:val="24"/>
                          <w:sz w:val="28"/>
                          <w:szCs w:val="28"/>
                        </w:rPr>
                        <w:t>Notas del editor:</w:t>
                      </w:r>
                    </w:p>
                    <w:p w14:paraId="1F2E6927" w14:textId="77777777" w:rsidR="00721A92" w:rsidRDefault="00721A92" w:rsidP="005B39A4">
                      <w:pPr>
                        <w:pStyle w:val="Prrafodelista"/>
                        <w:numPr>
                          <w:ilvl w:val="0"/>
                          <w:numId w:val="7"/>
                        </w:numPr>
                        <w:rPr>
                          <w:rFonts w:asciiTheme="majorHAnsi" w:hAnsiTheme="majorHAnsi"/>
                          <w:color w:val="FFFFFF" w:themeColor="background1"/>
                          <w:kern w:val="24"/>
                          <w:sz w:val="28"/>
                          <w:szCs w:val="28"/>
                        </w:rPr>
                      </w:pPr>
                      <w:r w:rsidRPr="00D757C3">
                        <w:rPr>
                          <w:rFonts w:asciiTheme="majorHAnsi" w:hAnsiTheme="majorHAnsi"/>
                          <w:color w:val="FFFFFF" w:themeColor="background1"/>
                          <w:kern w:val="24"/>
                          <w:sz w:val="28"/>
                          <w:szCs w:val="28"/>
                        </w:rPr>
                        <w:t xml:space="preserve">Los datos contenidos son estimaciones y están sujetas a revisión. </w:t>
                      </w:r>
                    </w:p>
                    <w:p w14:paraId="4A96FF29" w14:textId="77D1C11A" w:rsidR="00721A92" w:rsidRPr="000E6D24" w:rsidRDefault="00721A92" w:rsidP="005B39A4">
                      <w:pPr>
                        <w:pStyle w:val="Prrafodelista"/>
                        <w:numPr>
                          <w:ilvl w:val="0"/>
                          <w:numId w:val="7"/>
                        </w:numPr>
                        <w:rPr>
                          <w:rFonts w:asciiTheme="majorHAnsi" w:hAnsiTheme="majorHAnsi"/>
                          <w:color w:val="FFFFFF" w:themeColor="background1"/>
                          <w:kern w:val="24"/>
                          <w:sz w:val="28"/>
                          <w:szCs w:val="28"/>
                        </w:rPr>
                      </w:pPr>
                      <w:r w:rsidRPr="004A3ABC">
                        <w:rPr>
                          <w:noProof/>
                        </w:rPr>
                        <w:t xml:space="preserve"> </w:t>
                      </w:r>
                      <w:r w:rsidRPr="000E6D24">
                        <w:rPr>
                          <w:rFonts w:asciiTheme="majorHAnsi" w:hAnsiTheme="majorHAnsi"/>
                          <w:noProof/>
                          <w:color w:val="FFFFFF" w:themeColor="background1"/>
                          <w:sz w:val="28"/>
                          <w:szCs w:val="28"/>
                        </w:rPr>
                        <w:t xml:space="preserve">Para mas información sobre ALTA: </w:t>
                      </w:r>
                    </w:p>
                    <w:p w14:paraId="52C3AB2F" w14:textId="4025C01B" w:rsidR="00721A92" w:rsidRPr="00D757C3" w:rsidRDefault="00721A92" w:rsidP="00521FD0">
                      <w:pPr>
                        <w:pStyle w:val="Prrafodelista"/>
                        <w:rPr>
                          <w:rFonts w:asciiTheme="majorHAnsi" w:hAnsiTheme="majorHAnsi"/>
                          <w:color w:val="FFFFFF" w:themeColor="background1"/>
                          <w:kern w:val="24"/>
                          <w:sz w:val="28"/>
                          <w:szCs w:val="28"/>
                        </w:rPr>
                      </w:pPr>
                      <w:r w:rsidRPr="00796975">
                        <w:rPr>
                          <w:noProof/>
                        </w:rPr>
                        <w:t xml:space="preserve">  </w:t>
                      </w:r>
                      <w:r>
                        <w:rPr>
                          <w:noProof/>
                          <w:lang w:val="es-VE" w:eastAsia="es-VE"/>
                        </w:rPr>
                        <w:drawing>
                          <wp:inline distT="0" distB="0" distL="0" distR="0" wp14:anchorId="0347B22A" wp14:editId="4234E449">
                            <wp:extent cx="3590476" cy="2152381"/>
                            <wp:effectExtent l="0" t="0" r="0" b="635"/>
                            <wp:docPr id="279354355" name="Imagen 1" descr="Interfaz de usuario gráfica, Aplicación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7242095" name="Imagen 1" descr="Interfaz de usuario gráfica, Aplicación&#10;&#10;Descripción generada automáticamente"/>
                                    <pic:cNvPicPr/>
                                  </pic:nvPicPr>
                                  <pic:blipFill>
                                    <a:blip r:embed="rId4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590476" cy="215238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21FD0" w:rsidRPr="00A0091F">
        <w:rPr>
          <w:rFonts w:ascii="Calibri" w:hAnsi="Calibri" w:cs="Calibri"/>
          <w:noProof/>
          <w:lang w:val="es-VE" w:eastAsia="es-VE"/>
        </w:rPr>
        <w:drawing>
          <wp:anchor distT="0" distB="0" distL="114300" distR="114300" simplePos="0" relativeHeight="251658242" behindDoc="0" locked="0" layoutInCell="1" allowOverlap="1" wp14:anchorId="691319CC" wp14:editId="6C2A3A1F">
            <wp:simplePos x="0" y="0"/>
            <wp:positionH relativeFrom="column">
              <wp:posOffset>4036695</wp:posOffset>
            </wp:positionH>
            <wp:positionV relativeFrom="paragraph">
              <wp:posOffset>2355850</wp:posOffset>
            </wp:positionV>
            <wp:extent cx="5269865" cy="3583940"/>
            <wp:effectExtent l="0" t="0" r="6985" b="0"/>
            <wp:wrapSquare wrapText="bothSides"/>
            <wp:docPr id="361692244" name="Gráfic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692244" name=""/>
                    <pic:cNvPicPr/>
                  </pic:nvPicPr>
                  <pic:blipFill>
                    <a:blip r:embed="rId44">
                      <a:extLst>
                        <a:ext uri="{96DAC541-7B7A-43D3-8B79-37D633B846F1}">
                          <asvg:svgBlip xmlns:asvg="http://schemas.microsoft.com/office/drawing/2016/SVG/main" r:embed="rId4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583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12FA" w:rsidRPr="00A0091F">
        <w:rPr>
          <w:rFonts w:ascii="Calibri" w:hAnsi="Calibri" w:cs="Calibri"/>
          <w:noProof/>
          <w:lang w:val="es-VE" w:eastAsia="es-VE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4F8AF5C4" wp14:editId="329DA9D7">
                <wp:simplePos x="0" y="0"/>
                <wp:positionH relativeFrom="page">
                  <wp:align>right</wp:align>
                </wp:positionH>
                <wp:positionV relativeFrom="paragraph">
                  <wp:posOffset>-914458</wp:posOffset>
                </wp:positionV>
                <wp:extent cx="10090785" cy="7826375"/>
                <wp:effectExtent l="0" t="0" r="24765" b="22225"/>
                <wp:wrapNone/>
                <wp:docPr id="241480652" name="Rectángul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0785" cy="78263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rect w14:anchorId="4D2F7881" id="Rectángulo 18" o:spid="_x0000_s1026" style="position:absolute;margin-left:743.35pt;margin-top:-1in;width:794.55pt;height:616.25pt;z-index:251658241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h3IYAIAABUFAAAOAAAAZHJzL2Uyb0RvYy54bWysVFFP2zAQfp+0/2D5fSTpKIWKFFUgpkkI&#10;0GDi2XXsJpLj885u0+7X7+ykKQK0h2kvju27++7uy3e+vNq1hm0V+gZsyYuTnDNlJVSNXZf85/Pt&#10;l3POfBC2EgasKvleeX61+PzpsnNzNYEaTKWQEYj1886VvA7BzbPMy1q1wp+AU5aMGrAVgY64zioU&#10;HaG3Jpvk+VnWAVYOQSrv6famN/JFwtdayfCgtVeBmZJTbSGtmNZVXLPFpZivUbi6kUMZ4h+qaEVj&#10;KekIdSOCYBts3kG1jUTwoMOJhDYDrRupUg/UTZG/6eapFk6lXogc70aa/P+DlffbJ/eIREPn/NzT&#10;Nnax09jGL9XHdoms/UiW2gUm6bLI84t8dj7lTJJxdj45+zqbRj6zY7xDH74paFnclBzpdySWxPbO&#10;h9714EJxxwrSLuyNikUY+0Np1lSUc5KikzjUtUG2FfRbhZTKhqI31aJS/XUxzfP0f6meMSJVlwAj&#10;sm6MGbEHgCi899h9rYN/DFVJW2Nw/rfC+uAxImUGG8bgtrGAHwEY6mrI3PsfSOqpiSytoNo/IkPo&#10;le2dvG2I6zvhw6NAkjKJnsYzPNCiDXQlh2HHWQ34+6P76E8KIytnHY1Gyf2vjUDFmfluSXsXxelp&#10;nKV0OJ3OJnTA15bVa4vdtNdAv6mgh8DJtI3+wRy2GqF9oSlexqxkElZS7pLLgIfDdehHlt4BqZbL&#10;5Ebz40S4s09ORvDIatTS8+5FoBsEF0is93AYIzF/o7veN0ZaWG4C6CaJ8sjrwDfNXhLO8E7E4X59&#10;Tl7H12zxBwAA//8DAFBLAwQUAAYACAAAACEAZ419H98AAAALAQAADwAAAGRycy9kb3ducmV2Lnht&#10;bEyPwU7DMBBE70j9B2srcWvtoDYKIU5VIfXAgQOh3N14SdLGdrCdNPD1bE9wm9WMZt8Uu9n0bEIf&#10;OmclJGsBDG3tdGcbCcf3wyoDFqKyWvXOooRvDLArF3eFyrW72jecqtgwKrEhVxLaGIec81C3aFRY&#10;uwEteZ/OGxXp9A3XXl2p3PT8QYiUG9VZ+tCqAZ9brC/VaCTsP17wZ6rOh/HMLz5NQ5qI1y8p75fz&#10;/glYxDn+heGGT+hQEtPJjVYH1kugIVHCKtlsSN38bfaYADuRElm2BV4W/P+G8hcAAP//AwBQSwEC&#10;LQAUAAYACAAAACEAtoM4kv4AAADhAQAAEwAAAAAAAAAAAAAAAAAAAAAAW0NvbnRlbnRfVHlwZXNd&#10;LnhtbFBLAQItABQABgAIAAAAIQA4/SH/1gAAAJQBAAALAAAAAAAAAAAAAAAAAC8BAABfcmVscy8u&#10;cmVsc1BLAQItABQABgAIAAAAIQCpyh3IYAIAABUFAAAOAAAAAAAAAAAAAAAAAC4CAABkcnMvZTJv&#10;RG9jLnhtbFBLAQItABQABgAIAAAAIQBnjX0f3wAAAAsBAAAPAAAAAAAAAAAAAAAAALoEAABkcnMv&#10;ZG93bnJldi54bWxQSwUGAAAAAAQABADzAAAAxgUAAAAA&#10;" fillcolor="#3a2c69 [3204]" strokecolor="#08060f [484]" strokeweight=".85pt">
                <w10:wrap anchorx="page"/>
              </v:rect>
            </w:pict>
          </mc:Fallback>
        </mc:AlternateContent>
      </w:r>
      <w:r w:rsidR="006B1FD2" w:rsidRPr="00A0091F">
        <w:rPr>
          <w:rFonts w:ascii="Calibri" w:hAnsi="Calibri" w:cs="Calibri"/>
          <w:noProof/>
          <w:lang w:val="es-VE" w:eastAsia="es-VE"/>
        </w:rPr>
        <w:drawing>
          <wp:inline distT="0" distB="0" distL="0" distR="0" wp14:anchorId="5FD23605" wp14:editId="593DD175">
            <wp:extent cx="4762500" cy="4762500"/>
            <wp:effectExtent l="0" t="0" r="0" b="0"/>
            <wp:docPr id="1045884167" name="Gráfic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884167" name=""/>
                    <pic:cNvPicPr/>
                  </pic:nvPicPr>
                  <pic:blipFill>
                    <a:blip r:embed="rId46">
                      <a:extLst>
                        <a:ext uri="{96DAC541-7B7A-43D3-8B79-37D633B846F1}">
                          <asvg:svgBlip xmlns:asvg="http://schemas.microsoft.com/office/drawing/2016/SVG/main" r:embed="rId4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61FFB" w:rsidRPr="00A0091F">
        <w:rPr>
          <w:rFonts w:ascii="Calibri" w:eastAsiaTheme="minorEastAsia" w:hAnsi="Calibri" w:cs="Calibri"/>
          <w:noProof/>
          <w:sz w:val="21"/>
          <w:szCs w:val="21"/>
          <w:lang w:eastAsia="en-US"/>
        </w:rPr>
        <w:t xml:space="preserve"> </w:t>
      </w:r>
    </w:p>
    <w:sectPr w:rsidR="008226D4" w:rsidRPr="00A0091F" w:rsidSect="00292FFA">
      <w:type w:val="continuous"/>
      <w:pgSz w:w="15840" w:h="12240" w:orient="landscape"/>
      <w:pgMar w:top="1440" w:right="1080" w:bottom="1440" w:left="1080" w:header="17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6836A6" w14:textId="77777777" w:rsidR="003328A1" w:rsidRDefault="003328A1" w:rsidP="00E41323">
      <w:pPr>
        <w:spacing w:after="0" w:line="240" w:lineRule="auto"/>
      </w:pPr>
      <w:r>
        <w:separator/>
      </w:r>
    </w:p>
  </w:endnote>
  <w:endnote w:type="continuationSeparator" w:id="0">
    <w:p w14:paraId="059B4897" w14:textId="77777777" w:rsidR="003328A1" w:rsidRDefault="003328A1" w:rsidP="00E41323">
      <w:pPr>
        <w:spacing w:after="0" w:line="240" w:lineRule="auto"/>
      </w:pPr>
      <w:r>
        <w:continuationSeparator/>
      </w:r>
    </w:p>
  </w:endnote>
  <w:endnote w:type="continuationNotice" w:id="1">
    <w:p w14:paraId="76FF2B9E" w14:textId="77777777" w:rsidR="003328A1" w:rsidRDefault="003328A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100371852"/>
      <w:docPartObj>
        <w:docPartGallery w:val="Page Numbers (Bottom of Page)"/>
        <w:docPartUnique/>
      </w:docPartObj>
    </w:sdtPr>
    <w:sdtContent>
      <w:p w14:paraId="59669073" w14:textId="0CFF70DA" w:rsidR="00721A92" w:rsidRDefault="00721A9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52F3" w:rsidRPr="00EA52F3">
          <w:rPr>
            <w:noProof/>
            <w:lang w:val="es-ES"/>
          </w:rPr>
          <w:t>14</w:t>
        </w:r>
        <w:r>
          <w:fldChar w:fldCharType="end"/>
        </w:r>
      </w:p>
    </w:sdtContent>
  </w:sdt>
  <w:p w14:paraId="55E2B189" w14:textId="77777777" w:rsidR="00721A92" w:rsidRDefault="00721A9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DEDF59" w14:textId="3FC60DC9" w:rsidR="00721A92" w:rsidRDefault="00721A92">
    <w:pPr>
      <w:pStyle w:val="Footer"/>
    </w:pPr>
    <w:r w:rsidRPr="001E5818">
      <w:rPr>
        <w:noProof/>
        <w:lang w:val="es-VE" w:eastAsia="es-VE"/>
      </w:rPr>
      <w:drawing>
        <wp:anchor distT="0" distB="0" distL="114300" distR="114300" simplePos="0" relativeHeight="251658240" behindDoc="0" locked="0" layoutInCell="1" allowOverlap="1" wp14:anchorId="04125B9C" wp14:editId="2C0BA0ED">
          <wp:simplePos x="0" y="0"/>
          <wp:positionH relativeFrom="page">
            <wp:align>right</wp:align>
          </wp:positionH>
          <wp:positionV relativeFrom="paragraph">
            <wp:posOffset>-507539</wp:posOffset>
          </wp:positionV>
          <wp:extent cx="723496" cy="895985"/>
          <wp:effectExtent l="0" t="0" r="635" b="0"/>
          <wp:wrapNone/>
          <wp:docPr id="1300350852" name="Imagen 1" descr="Icon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6176796" name="Imagen 1" descr="Icon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496" cy="8959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540AFA" w14:textId="77777777" w:rsidR="003328A1" w:rsidRDefault="003328A1" w:rsidP="00E41323">
      <w:pPr>
        <w:spacing w:after="0" w:line="240" w:lineRule="auto"/>
      </w:pPr>
      <w:r>
        <w:separator/>
      </w:r>
    </w:p>
  </w:footnote>
  <w:footnote w:type="continuationSeparator" w:id="0">
    <w:p w14:paraId="0920673D" w14:textId="77777777" w:rsidR="003328A1" w:rsidRDefault="003328A1" w:rsidP="00E41323">
      <w:pPr>
        <w:spacing w:after="0" w:line="240" w:lineRule="auto"/>
      </w:pPr>
      <w:r>
        <w:continuationSeparator/>
      </w:r>
    </w:p>
  </w:footnote>
  <w:footnote w:type="continuationNotice" w:id="1">
    <w:p w14:paraId="1EEA7F5B" w14:textId="77777777" w:rsidR="003328A1" w:rsidRDefault="003328A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C0F9B1" w14:textId="6A9A5DCF" w:rsidR="00721A92" w:rsidRDefault="00721A92">
    <w:pPr>
      <w:pStyle w:val="Header"/>
    </w:pPr>
    <w:r w:rsidRPr="00394906">
      <w:rPr>
        <w:noProof/>
        <w:lang w:val="es-VE" w:eastAsia="es-VE"/>
      </w:rPr>
      <w:drawing>
        <wp:anchor distT="0" distB="0" distL="114300" distR="114300" simplePos="0" relativeHeight="251658242" behindDoc="0" locked="0" layoutInCell="1" allowOverlap="1" wp14:anchorId="3F0DABA3" wp14:editId="0F36C4A6">
          <wp:simplePos x="0" y="0"/>
          <wp:positionH relativeFrom="page">
            <wp:align>right</wp:align>
          </wp:positionH>
          <wp:positionV relativeFrom="paragraph">
            <wp:posOffset>-103505</wp:posOffset>
          </wp:positionV>
          <wp:extent cx="10058400" cy="635000"/>
          <wp:effectExtent l="0" t="0" r="0" b="0"/>
          <wp:wrapNone/>
          <wp:docPr id="165938342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938342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58400" cy="635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58B2B1" w14:textId="7AC7742D" w:rsidR="00721A92" w:rsidRPr="0072158D" w:rsidRDefault="00721A92">
    <w:pPr>
      <w:pStyle w:val="Header"/>
      <w:rPr>
        <w:b/>
        <w:bCs/>
        <w:sz w:val="18"/>
        <w:szCs w:val="18"/>
      </w:rPr>
    </w:pPr>
    <w:r w:rsidRPr="00394906">
      <w:rPr>
        <w:noProof/>
        <w:sz w:val="18"/>
        <w:szCs w:val="18"/>
        <w:lang w:val="es-VE" w:eastAsia="es-VE"/>
      </w:rPr>
      <w:drawing>
        <wp:anchor distT="0" distB="0" distL="114300" distR="114300" simplePos="0" relativeHeight="251658241" behindDoc="0" locked="0" layoutInCell="1" allowOverlap="1" wp14:anchorId="50C0CE78" wp14:editId="0A296093">
          <wp:simplePos x="0" y="0"/>
          <wp:positionH relativeFrom="page">
            <wp:align>right</wp:align>
          </wp:positionH>
          <wp:positionV relativeFrom="paragraph">
            <wp:posOffset>-107604</wp:posOffset>
          </wp:positionV>
          <wp:extent cx="10051415" cy="628650"/>
          <wp:effectExtent l="0" t="0" r="6985" b="0"/>
          <wp:wrapNone/>
          <wp:docPr id="129698719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698719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51479" cy="6286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B070E">
      <w:rPr>
        <w:sz w:val="18"/>
        <w:szCs w:val="18"/>
      </w:rPr>
      <w:t xml:space="preserve">                                                                                                                                                                                                                          </w:t>
    </w:r>
    <w:r>
      <w:rPr>
        <w:sz w:val="18"/>
        <w:szCs w:val="18"/>
      </w:rPr>
      <w:t xml:space="preserve">                                                                              </w:t>
    </w:r>
  </w:p>
  <w:p w14:paraId="00294C12" w14:textId="129D8362" w:rsidR="00721A92" w:rsidRDefault="00721A9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DD6588"/>
    <w:multiLevelType w:val="hybridMultilevel"/>
    <w:tmpl w:val="A5BC9E5A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8E75B9A"/>
    <w:multiLevelType w:val="hybridMultilevel"/>
    <w:tmpl w:val="CCDCB9D6"/>
    <w:lvl w:ilvl="0" w:tplc="152207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7B0A7B"/>
    <w:multiLevelType w:val="hybridMultilevel"/>
    <w:tmpl w:val="856E55AC"/>
    <w:lvl w:ilvl="0" w:tplc="1522078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1600E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3227A3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B186D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8AE71F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F980F9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88EE0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5038E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F3CD8A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6256349"/>
    <w:multiLevelType w:val="hybridMultilevel"/>
    <w:tmpl w:val="6DEC65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8F4A93"/>
    <w:multiLevelType w:val="hybridMultilevel"/>
    <w:tmpl w:val="59B62B6E"/>
    <w:lvl w:ilvl="0" w:tplc="802809D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B5C78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A823B7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A16D3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32AA89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8605EF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7BA92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647B1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A008E9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48E409C7"/>
    <w:multiLevelType w:val="multilevel"/>
    <w:tmpl w:val="713C7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32E4802"/>
    <w:multiLevelType w:val="multilevel"/>
    <w:tmpl w:val="76F4E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3647A2A"/>
    <w:multiLevelType w:val="hybridMultilevel"/>
    <w:tmpl w:val="CDFE17E8"/>
    <w:lvl w:ilvl="0" w:tplc="152207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3265C3"/>
    <w:multiLevelType w:val="multilevel"/>
    <w:tmpl w:val="7ABAC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9D6340F"/>
    <w:multiLevelType w:val="multilevel"/>
    <w:tmpl w:val="D1DEA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AA24F5B"/>
    <w:multiLevelType w:val="hybridMultilevel"/>
    <w:tmpl w:val="A3FEF6D2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477CDA"/>
    <w:multiLevelType w:val="hybridMultilevel"/>
    <w:tmpl w:val="36F24C28"/>
    <w:lvl w:ilvl="0" w:tplc="190A0506">
      <w:numFmt w:val="bullet"/>
      <w:lvlText w:val="•"/>
      <w:lvlJc w:val="left"/>
      <w:pPr>
        <w:ind w:left="720" w:hanging="360"/>
      </w:pPr>
      <w:rPr>
        <w:rFonts w:ascii="Aptos Display" w:eastAsiaTheme="minorEastAsia" w:hAnsi="Aptos Display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3F2F68"/>
    <w:multiLevelType w:val="hybridMultilevel"/>
    <w:tmpl w:val="24646B2E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5E6604"/>
    <w:multiLevelType w:val="hybridMultilevel"/>
    <w:tmpl w:val="1902BFC8"/>
    <w:lvl w:ilvl="0" w:tplc="152207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FD1A12"/>
    <w:multiLevelType w:val="hybridMultilevel"/>
    <w:tmpl w:val="64F8D7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B00064"/>
    <w:multiLevelType w:val="hybridMultilevel"/>
    <w:tmpl w:val="4F8C33CA"/>
    <w:lvl w:ilvl="0" w:tplc="1522078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9565703">
    <w:abstractNumId w:val="0"/>
  </w:num>
  <w:num w:numId="2" w16cid:durableId="367754063">
    <w:abstractNumId w:val="14"/>
  </w:num>
  <w:num w:numId="3" w16cid:durableId="1777015703">
    <w:abstractNumId w:val="3"/>
  </w:num>
  <w:num w:numId="4" w16cid:durableId="1039546067">
    <w:abstractNumId w:val="11"/>
  </w:num>
  <w:num w:numId="5" w16cid:durableId="716703380">
    <w:abstractNumId w:val="2"/>
  </w:num>
  <w:num w:numId="6" w16cid:durableId="1462067269">
    <w:abstractNumId w:val="4"/>
  </w:num>
  <w:num w:numId="7" w16cid:durableId="1264067566">
    <w:abstractNumId w:val="15"/>
  </w:num>
  <w:num w:numId="8" w16cid:durableId="128135189">
    <w:abstractNumId w:val="1"/>
  </w:num>
  <w:num w:numId="9" w16cid:durableId="1317877258">
    <w:abstractNumId w:val="12"/>
  </w:num>
  <w:num w:numId="10" w16cid:durableId="942151029">
    <w:abstractNumId w:val="6"/>
  </w:num>
  <w:num w:numId="11" w16cid:durableId="502672762">
    <w:abstractNumId w:val="9"/>
  </w:num>
  <w:num w:numId="12" w16cid:durableId="800542390">
    <w:abstractNumId w:val="5"/>
  </w:num>
  <w:num w:numId="13" w16cid:durableId="224608603">
    <w:abstractNumId w:val="8"/>
  </w:num>
  <w:num w:numId="14" w16cid:durableId="1176698941">
    <w:abstractNumId w:val="13"/>
  </w:num>
  <w:num w:numId="15" w16cid:durableId="161505529">
    <w:abstractNumId w:val="10"/>
  </w:num>
  <w:num w:numId="16" w16cid:durableId="685979359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7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7123"/>
    <w:rsid w:val="0000007D"/>
    <w:rsid w:val="00000196"/>
    <w:rsid w:val="00000300"/>
    <w:rsid w:val="00000316"/>
    <w:rsid w:val="0000061E"/>
    <w:rsid w:val="0000084E"/>
    <w:rsid w:val="00000A06"/>
    <w:rsid w:val="00000AB2"/>
    <w:rsid w:val="00000C67"/>
    <w:rsid w:val="00000CEE"/>
    <w:rsid w:val="00000DF9"/>
    <w:rsid w:val="00000ED9"/>
    <w:rsid w:val="0000117D"/>
    <w:rsid w:val="000015ED"/>
    <w:rsid w:val="00001685"/>
    <w:rsid w:val="000018DA"/>
    <w:rsid w:val="000018DC"/>
    <w:rsid w:val="00001BB6"/>
    <w:rsid w:val="00001DAA"/>
    <w:rsid w:val="00001E2F"/>
    <w:rsid w:val="00001F7C"/>
    <w:rsid w:val="00002501"/>
    <w:rsid w:val="00002556"/>
    <w:rsid w:val="00002B30"/>
    <w:rsid w:val="00002BA1"/>
    <w:rsid w:val="00002CD0"/>
    <w:rsid w:val="00002E89"/>
    <w:rsid w:val="0000326E"/>
    <w:rsid w:val="000032E1"/>
    <w:rsid w:val="000033F8"/>
    <w:rsid w:val="0000349B"/>
    <w:rsid w:val="00003647"/>
    <w:rsid w:val="000037D6"/>
    <w:rsid w:val="00003864"/>
    <w:rsid w:val="00003D06"/>
    <w:rsid w:val="00003DC6"/>
    <w:rsid w:val="00003EDB"/>
    <w:rsid w:val="00004034"/>
    <w:rsid w:val="00004219"/>
    <w:rsid w:val="00004350"/>
    <w:rsid w:val="00004416"/>
    <w:rsid w:val="000045BE"/>
    <w:rsid w:val="00004709"/>
    <w:rsid w:val="000047D7"/>
    <w:rsid w:val="00004812"/>
    <w:rsid w:val="0000484B"/>
    <w:rsid w:val="00004982"/>
    <w:rsid w:val="00004AFA"/>
    <w:rsid w:val="00004B5F"/>
    <w:rsid w:val="00004B8E"/>
    <w:rsid w:val="00004BBD"/>
    <w:rsid w:val="00004C52"/>
    <w:rsid w:val="00004E7F"/>
    <w:rsid w:val="00004F0E"/>
    <w:rsid w:val="00004F34"/>
    <w:rsid w:val="00005089"/>
    <w:rsid w:val="00005400"/>
    <w:rsid w:val="00005426"/>
    <w:rsid w:val="000057D9"/>
    <w:rsid w:val="00005AB7"/>
    <w:rsid w:val="00005B52"/>
    <w:rsid w:val="00005B99"/>
    <w:rsid w:val="00005D76"/>
    <w:rsid w:val="00005F80"/>
    <w:rsid w:val="0000615C"/>
    <w:rsid w:val="00006288"/>
    <w:rsid w:val="000062E1"/>
    <w:rsid w:val="00006905"/>
    <w:rsid w:val="0000749A"/>
    <w:rsid w:val="00007517"/>
    <w:rsid w:val="00007533"/>
    <w:rsid w:val="00007595"/>
    <w:rsid w:val="00007641"/>
    <w:rsid w:val="000077BA"/>
    <w:rsid w:val="000077E5"/>
    <w:rsid w:val="00007895"/>
    <w:rsid w:val="0000794A"/>
    <w:rsid w:val="00007F01"/>
    <w:rsid w:val="00007F2C"/>
    <w:rsid w:val="00007F77"/>
    <w:rsid w:val="00010461"/>
    <w:rsid w:val="00010727"/>
    <w:rsid w:val="0001099F"/>
    <w:rsid w:val="00010A94"/>
    <w:rsid w:val="00010BAF"/>
    <w:rsid w:val="00010CDB"/>
    <w:rsid w:val="00010EC3"/>
    <w:rsid w:val="00010EF6"/>
    <w:rsid w:val="00011026"/>
    <w:rsid w:val="0001111B"/>
    <w:rsid w:val="00011327"/>
    <w:rsid w:val="0001136A"/>
    <w:rsid w:val="00011390"/>
    <w:rsid w:val="00011408"/>
    <w:rsid w:val="000114D9"/>
    <w:rsid w:val="0001156F"/>
    <w:rsid w:val="00011648"/>
    <w:rsid w:val="00011766"/>
    <w:rsid w:val="0001190E"/>
    <w:rsid w:val="0001193F"/>
    <w:rsid w:val="00011940"/>
    <w:rsid w:val="0001195D"/>
    <w:rsid w:val="00011B10"/>
    <w:rsid w:val="00011B8E"/>
    <w:rsid w:val="00011C12"/>
    <w:rsid w:val="000121C5"/>
    <w:rsid w:val="000122AC"/>
    <w:rsid w:val="000122CE"/>
    <w:rsid w:val="000123E0"/>
    <w:rsid w:val="000124F5"/>
    <w:rsid w:val="000126BC"/>
    <w:rsid w:val="000128F0"/>
    <w:rsid w:val="00012AEC"/>
    <w:rsid w:val="00012B1D"/>
    <w:rsid w:val="00012BE0"/>
    <w:rsid w:val="00012CB9"/>
    <w:rsid w:val="00013109"/>
    <w:rsid w:val="0001332D"/>
    <w:rsid w:val="00013B4A"/>
    <w:rsid w:val="00013C84"/>
    <w:rsid w:val="00013DCA"/>
    <w:rsid w:val="00013F91"/>
    <w:rsid w:val="00013FD2"/>
    <w:rsid w:val="000141A0"/>
    <w:rsid w:val="000142B0"/>
    <w:rsid w:val="000142BA"/>
    <w:rsid w:val="0001467F"/>
    <w:rsid w:val="000147FC"/>
    <w:rsid w:val="00014949"/>
    <w:rsid w:val="00014E5B"/>
    <w:rsid w:val="000151D5"/>
    <w:rsid w:val="00015300"/>
    <w:rsid w:val="00015973"/>
    <w:rsid w:val="00015B0E"/>
    <w:rsid w:val="00015B65"/>
    <w:rsid w:val="00015B68"/>
    <w:rsid w:val="00015C0B"/>
    <w:rsid w:val="000161CC"/>
    <w:rsid w:val="000161E9"/>
    <w:rsid w:val="0001659A"/>
    <w:rsid w:val="0001662B"/>
    <w:rsid w:val="000166F6"/>
    <w:rsid w:val="00016707"/>
    <w:rsid w:val="0001684A"/>
    <w:rsid w:val="00016D93"/>
    <w:rsid w:val="0001713F"/>
    <w:rsid w:val="000172AF"/>
    <w:rsid w:val="00017846"/>
    <w:rsid w:val="00017E58"/>
    <w:rsid w:val="000206DB"/>
    <w:rsid w:val="0002082E"/>
    <w:rsid w:val="000209D0"/>
    <w:rsid w:val="00021269"/>
    <w:rsid w:val="0002142F"/>
    <w:rsid w:val="00021577"/>
    <w:rsid w:val="00021639"/>
    <w:rsid w:val="00021C96"/>
    <w:rsid w:val="00021EA6"/>
    <w:rsid w:val="00021EE0"/>
    <w:rsid w:val="0002225E"/>
    <w:rsid w:val="00022425"/>
    <w:rsid w:val="0002265A"/>
    <w:rsid w:val="0002272A"/>
    <w:rsid w:val="00022C6C"/>
    <w:rsid w:val="00022CDA"/>
    <w:rsid w:val="00022E65"/>
    <w:rsid w:val="00022F64"/>
    <w:rsid w:val="0002330F"/>
    <w:rsid w:val="00023398"/>
    <w:rsid w:val="0002340C"/>
    <w:rsid w:val="00023665"/>
    <w:rsid w:val="00023937"/>
    <w:rsid w:val="00023D12"/>
    <w:rsid w:val="00023DEE"/>
    <w:rsid w:val="00023E02"/>
    <w:rsid w:val="00023E0D"/>
    <w:rsid w:val="00024039"/>
    <w:rsid w:val="00024048"/>
    <w:rsid w:val="0002405C"/>
    <w:rsid w:val="000240B5"/>
    <w:rsid w:val="0002419A"/>
    <w:rsid w:val="0002443D"/>
    <w:rsid w:val="00024601"/>
    <w:rsid w:val="00024739"/>
    <w:rsid w:val="00024850"/>
    <w:rsid w:val="00024C09"/>
    <w:rsid w:val="00024C93"/>
    <w:rsid w:val="00024D38"/>
    <w:rsid w:val="00024F6E"/>
    <w:rsid w:val="00024FC5"/>
    <w:rsid w:val="00025209"/>
    <w:rsid w:val="000252D3"/>
    <w:rsid w:val="000254CE"/>
    <w:rsid w:val="000254E9"/>
    <w:rsid w:val="000255EF"/>
    <w:rsid w:val="0002597C"/>
    <w:rsid w:val="00025BF9"/>
    <w:rsid w:val="00025CD8"/>
    <w:rsid w:val="000264D2"/>
    <w:rsid w:val="00026577"/>
    <w:rsid w:val="0002674E"/>
    <w:rsid w:val="00026993"/>
    <w:rsid w:val="00026B61"/>
    <w:rsid w:val="00026D48"/>
    <w:rsid w:val="000273FA"/>
    <w:rsid w:val="0002784F"/>
    <w:rsid w:val="00027A6D"/>
    <w:rsid w:val="00027D2B"/>
    <w:rsid w:val="00027D6F"/>
    <w:rsid w:val="00030128"/>
    <w:rsid w:val="00030185"/>
    <w:rsid w:val="000302BB"/>
    <w:rsid w:val="00030449"/>
    <w:rsid w:val="00030731"/>
    <w:rsid w:val="00030A7A"/>
    <w:rsid w:val="00030AB5"/>
    <w:rsid w:val="00030E94"/>
    <w:rsid w:val="00030EAF"/>
    <w:rsid w:val="00030EE3"/>
    <w:rsid w:val="00031072"/>
    <w:rsid w:val="00031A70"/>
    <w:rsid w:val="00031BDA"/>
    <w:rsid w:val="00031C76"/>
    <w:rsid w:val="00031D28"/>
    <w:rsid w:val="00031E1F"/>
    <w:rsid w:val="00031F71"/>
    <w:rsid w:val="000324E1"/>
    <w:rsid w:val="000328EC"/>
    <w:rsid w:val="0003290F"/>
    <w:rsid w:val="000329C6"/>
    <w:rsid w:val="00032E8E"/>
    <w:rsid w:val="00032F4F"/>
    <w:rsid w:val="00032F72"/>
    <w:rsid w:val="00032FA7"/>
    <w:rsid w:val="00032FD8"/>
    <w:rsid w:val="000331E5"/>
    <w:rsid w:val="000332B9"/>
    <w:rsid w:val="00033306"/>
    <w:rsid w:val="0003374D"/>
    <w:rsid w:val="0003379F"/>
    <w:rsid w:val="00033B0E"/>
    <w:rsid w:val="00033CF9"/>
    <w:rsid w:val="00033E4B"/>
    <w:rsid w:val="0003407D"/>
    <w:rsid w:val="0003430B"/>
    <w:rsid w:val="00034441"/>
    <w:rsid w:val="00034583"/>
    <w:rsid w:val="000349F5"/>
    <w:rsid w:val="00034A1D"/>
    <w:rsid w:val="00034B9F"/>
    <w:rsid w:val="00034BEE"/>
    <w:rsid w:val="00034E96"/>
    <w:rsid w:val="00035710"/>
    <w:rsid w:val="000357DB"/>
    <w:rsid w:val="000357DD"/>
    <w:rsid w:val="000357ED"/>
    <w:rsid w:val="00035C42"/>
    <w:rsid w:val="00035C9E"/>
    <w:rsid w:val="0003601B"/>
    <w:rsid w:val="0003611E"/>
    <w:rsid w:val="000362BB"/>
    <w:rsid w:val="000363BF"/>
    <w:rsid w:val="000366E9"/>
    <w:rsid w:val="000367AF"/>
    <w:rsid w:val="000369FF"/>
    <w:rsid w:val="00036A8B"/>
    <w:rsid w:val="000373CC"/>
    <w:rsid w:val="0003751A"/>
    <w:rsid w:val="0003778F"/>
    <w:rsid w:val="000377D2"/>
    <w:rsid w:val="00037828"/>
    <w:rsid w:val="000379C1"/>
    <w:rsid w:val="000379E7"/>
    <w:rsid w:val="00037C2C"/>
    <w:rsid w:val="00037E61"/>
    <w:rsid w:val="0004018F"/>
    <w:rsid w:val="000404FF"/>
    <w:rsid w:val="000405A4"/>
    <w:rsid w:val="000407B2"/>
    <w:rsid w:val="00040A7D"/>
    <w:rsid w:val="00040C9D"/>
    <w:rsid w:val="00041115"/>
    <w:rsid w:val="0004132D"/>
    <w:rsid w:val="0004147F"/>
    <w:rsid w:val="0004189E"/>
    <w:rsid w:val="000418C0"/>
    <w:rsid w:val="00042033"/>
    <w:rsid w:val="0004218A"/>
    <w:rsid w:val="000424A0"/>
    <w:rsid w:val="0004256F"/>
    <w:rsid w:val="0004271B"/>
    <w:rsid w:val="00042A05"/>
    <w:rsid w:val="00042CA2"/>
    <w:rsid w:val="00042E5A"/>
    <w:rsid w:val="000430BF"/>
    <w:rsid w:val="0004318B"/>
    <w:rsid w:val="000433AE"/>
    <w:rsid w:val="000436C3"/>
    <w:rsid w:val="000437D1"/>
    <w:rsid w:val="00043857"/>
    <w:rsid w:val="00043932"/>
    <w:rsid w:val="00043C54"/>
    <w:rsid w:val="00043E9D"/>
    <w:rsid w:val="000440E9"/>
    <w:rsid w:val="00044229"/>
    <w:rsid w:val="000443C5"/>
    <w:rsid w:val="000445A4"/>
    <w:rsid w:val="00044B77"/>
    <w:rsid w:val="00044DBC"/>
    <w:rsid w:val="00044DE5"/>
    <w:rsid w:val="00044E84"/>
    <w:rsid w:val="000450D2"/>
    <w:rsid w:val="000451C0"/>
    <w:rsid w:val="0004522F"/>
    <w:rsid w:val="000453FB"/>
    <w:rsid w:val="00045545"/>
    <w:rsid w:val="00045764"/>
    <w:rsid w:val="0004585A"/>
    <w:rsid w:val="00045861"/>
    <w:rsid w:val="000459FA"/>
    <w:rsid w:val="00045A53"/>
    <w:rsid w:val="00045B75"/>
    <w:rsid w:val="00045C84"/>
    <w:rsid w:val="00045E24"/>
    <w:rsid w:val="00046170"/>
    <w:rsid w:val="00046351"/>
    <w:rsid w:val="0004635F"/>
    <w:rsid w:val="00046531"/>
    <w:rsid w:val="00046567"/>
    <w:rsid w:val="00046614"/>
    <w:rsid w:val="0004670B"/>
    <w:rsid w:val="00046813"/>
    <w:rsid w:val="00046833"/>
    <w:rsid w:val="00046944"/>
    <w:rsid w:val="0004695A"/>
    <w:rsid w:val="00046A77"/>
    <w:rsid w:val="00046D19"/>
    <w:rsid w:val="00046F97"/>
    <w:rsid w:val="0004726D"/>
    <w:rsid w:val="00047716"/>
    <w:rsid w:val="00047781"/>
    <w:rsid w:val="000477BC"/>
    <w:rsid w:val="00047966"/>
    <w:rsid w:val="00047A54"/>
    <w:rsid w:val="00047B99"/>
    <w:rsid w:val="00047F36"/>
    <w:rsid w:val="00047F45"/>
    <w:rsid w:val="000501AF"/>
    <w:rsid w:val="00050235"/>
    <w:rsid w:val="000502E6"/>
    <w:rsid w:val="000502FC"/>
    <w:rsid w:val="0005060F"/>
    <w:rsid w:val="000508B4"/>
    <w:rsid w:val="00050982"/>
    <w:rsid w:val="00050A60"/>
    <w:rsid w:val="00050A7F"/>
    <w:rsid w:val="00050C7B"/>
    <w:rsid w:val="00050DEF"/>
    <w:rsid w:val="00050EE4"/>
    <w:rsid w:val="00050FA1"/>
    <w:rsid w:val="00050FF5"/>
    <w:rsid w:val="000512DF"/>
    <w:rsid w:val="0005130B"/>
    <w:rsid w:val="00051589"/>
    <w:rsid w:val="0005162E"/>
    <w:rsid w:val="000516A8"/>
    <w:rsid w:val="000518FA"/>
    <w:rsid w:val="0005190D"/>
    <w:rsid w:val="00051981"/>
    <w:rsid w:val="00051A64"/>
    <w:rsid w:val="00051B7A"/>
    <w:rsid w:val="00051F13"/>
    <w:rsid w:val="000523F5"/>
    <w:rsid w:val="00052769"/>
    <w:rsid w:val="000527E0"/>
    <w:rsid w:val="00052BBD"/>
    <w:rsid w:val="00052BF1"/>
    <w:rsid w:val="00053026"/>
    <w:rsid w:val="000530CC"/>
    <w:rsid w:val="00053173"/>
    <w:rsid w:val="0005336C"/>
    <w:rsid w:val="0005382C"/>
    <w:rsid w:val="00053AFC"/>
    <w:rsid w:val="00053B6D"/>
    <w:rsid w:val="00053D3D"/>
    <w:rsid w:val="00053E39"/>
    <w:rsid w:val="00054242"/>
    <w:rsid w:val="00054416"/>
    <w:rsid w:val="0005452A"/>
    <w:rsid w:val="00054594"/>
    <w:rsid w:val="000546A5"/>
    <w:rsid w:val="000547B3"/>
    <w:rsid w:val="0005488D"/>
    <w:rsid w:val="00054891"/>
    <w:rsid w:val="00054B17"/>
    <w:rsid w:val="00054E43"/>
    <w:rsid w:val="000551B3"/>
    <w:rsid w:val="00055204"/>
    <w:rsid w:val="00055316"/>
    <w:rsid w:val="000556C9"/>
    <w:rsid w:val="00055976"/>
    <w:rsid w:val="00055ACB"/>
    <w:rsid w:val="00055ADC"/>
    <w:rsid w:val="00055BAA"/>
    <w:rsid w:val="00055D02"/>
    <w:rsid w:val="00055D74"/>
    <w:rsid w:val="00055DAF"/>
    <w:rsid w:val="00055FB8"/>
    <w:rsid w:val="00056144"/>
    <w:rsid w:val="00056200"/>
    <w:rsid w:val="00056909"/>
    <w:rsid w:val="00056BE7"/>
    <w:rsid w:val="00056CA3"/>
    <w:rsid w:val="00056EFF"/>
    <w:rsid w:val="00057185"/>
    <w:rsid w:val="000572E9"/>
    <w:rsid w:val="0005742B"/>
    <w:rsid w:val="000577DA"/>
    <w:rsid w:val="00057995"/>
    <w:rsid w:val="00057B6A"/>
    <w:rsid w:val="00057FB9"/>
    <w:rsid w:val="0006018B"/>
    <w:rsid w:val="000601D1"/>
    <w:rsid w:val="00060245"/>
    <w:rsid w:val="00060B17"/>
    <w:rsid w:val="00060B26"/>
    <w:rsid w:val="00060C0C"/>
    <w:rsid w:val="00060D4B"/>
    <w:rsid w:val="00060E61"/>
    <w:rsid w:val="00060F2A"/>
    <w:rsid w:val="00060FAE"/>
    <w:rsid w:val="00061143"/>
    <w:rsid w:val="0006138D"/>
    <w:rsid w:val="00061901"/>
    <w:rsid w:val="0006191C"/>
    <w:rsid w:val="00061B1B"/>
    <w:rsid w:val="00061C45"/>
    <w:rsid w:val="00061C7E"/>
    <w:rsid w:val="00061DE1"/>
    <w:rsid w:val="0006213B"/>
    <w:rsid w:val="0006237D"/>
    <w:rsid w:val="00062459"/>
    <w:rsid w:val="00062656"/>
    <w:rsid w:val="00062A08"/>
    <w:rsid w:val="00062D54"/>
    <w:rsid w:val="00063010"/>
    <w:rsid w:val="00063047"/>
    <w:rsid w:val="0006307D"/>
    <w:rsid w:val="000630B1"/>
    <w:rsid w:val="00063293"/>
    <w:rsid w:val="000633D1"/>
    <w:rsid w:val="0006358E"/>
    <w:rsid w:val="00063614"/>
    <w:rsid w:val="0006388B"/>
    <w:rsid w:val="00063C85"/>
    <w:rsid w:val="00063D50"/>
    <w:rsid w:val="00063DEA"/>
    <w:rsid w:val="00064454"/>
    <w:rsid w:val="000645FD"/>
    <w:rsid w:val="00064665"/>
    <w:rsid w:val="000648B6"/>
    <w:rsid w:val="00064C98"/>
    <w:rsid w:val="00064CCD"/>
    <w:rsid w:val="00064D74"/>
    <w:rsid w:val="00064D85"/>
    <w:rsid w:val="00064EBE"/>
    <w:rsid w:val="00064F41"/>
    <w:rsid w:val="000653CC"/>
    <w:rsid w:val="000654C2"/>
    <w:rsid w:val="000654F6"/>
    <w:rsid w:val="000656D6"/>
    <w:rsid w:val="00065BE0"/>
    <w:rsid w:val="00065CCF"/>
    <w:rsid w:val="00065DDE"/>
    <w:rsid w:val="00065DEA"/>
    <w:rsid w:val="00065ED0"/>
    <w:rsid w:val="000665D2"/>
    <w:rsid w:val="000665D6"/>
    <w:rsid w:val="000666DD"/>
    <w:rsid w:val="00066810"/>
    <w:rsid w:val="000668D8"/>
    <w:rsid w:val="00066ACA"/>
    <w:rsid w:val="00066AD6"/>
    <w:rsid w:val="00066C7F"/>
    <w:rsid w:val="00066F05"/>
    <w:rsid w:val="00067001"/>
    <w:rsid w:val="00067195"/>
    <w:rsid w:val="000671D6"/>
    <w:rsid w:val="000672B2"/>
    <w:rsid w:val="000672E3"/>
    <w:rsid w:val="000674F8"/>
    <w:rsid w:val="00067A93"/>
    <w:rsid w:val="00067C8E"/>
    <w:rsid w:val="00067DC1"/>
    <w:rsid w:val="00067DCE"/>
    <w:rsid w:val="00067E32"/>
    <w:rsid w:val="00067E4C"/>
    <w:rsid w:val="000701FC"/>
    <w:rsid w:val="00071146"/>
    <w:rsid w:val="00071292"/>
    <w:rsid w:val="00071319"/>
    <w:rsid w:val="00071341"/>
    <w:rsid w:val="0007168D"/>
    <w:rsid w:val="000716F9"/>
    <w:rsid w:val="00071976"/>
    <w:rsid w:val="00071CC4"/>
    <w:rsid w:val="00071D0A"/>
    <w:rsid w:val="00071F51"/>
    <w:rsid w:val="00072074"/>
    <w:rsid w:val="00072285"/>
    <w:rsid w:val="00072391"/>
    <w:rsid w:val="00072647"/>
    <w:rsid w:val="0007268B"/>
    <w:rsid w:val="000729BA"/>
    <w:rsid w:val="00072B54"/>
    <w:rsid w:val="00072B91"/>
    <w:rsid w:val="00072D16"/>
    <w:rsid w:val="00072D96"/>
    <w:rsid w:val="00072DFB"/>
    <w:rsid w:val="00072EEF"/>
    <w:rsid w:val="0007347C"/>
    <w:rsid w:val="00073652"/>
    <w:rsid w:val="000738C9"/>
    <w:rsid w:val="00073B9A"/>
    <w:rsid w:val="00073CF3"/>
    <w:rsid w:val="00073D1B"/>
    <w:rsid w:val="00073E01"/>
    <w:rsid w:val="0007416C"/>
    <w:rsid w:val="00074461"/>
    <w:rsid w:val="00074667"/>
    <w:rsid w:val="0007491B"/>
    <w:rsid w:val="0007496B"/>
    <w:rsid w:val="00074AD6"/>
    <w:rsid w:val="00074B1E"/>
    <w:rsid w:val="00074D3F"/>
    <w:rsid w:val="00074E11"/>
    <w:rsid w:val="00074F09"/>
    <w:rsid w:val="0007507B"/>
    <w:rsid w:val="0007525C"/>
    <w:rsid w:val="0007528B"/>
    <w:rsid w:val="00075480"/>
    <w:rsid w:val="00075493"/>
    <w:rsid w:val="000758BF"/>
    <w:rsid w:val="00075E81"/>
    <w:rsid w:val="00075E9B"/>
    <w:rsid w:val="00075F43"/>
    <w:rsid w:val="00075FF1"/>
    <w:rsid w:val="00076349"/>
    <w:rsid w:val="0007647E"/>
    <w:rsid w:val="0007651D"/>
    <w:rsid w:val="000765ED"/>
    <w:rsid w:val="000766BE"/>
    <w:rsid w:val="00076A0D"/>
    <w:rsid w:val="00076A92"/>
    <w:rsid w:val="00076BF6"/>
    <w:rsid w:val="00076C9B"/>
    <w:rsid w:val="000772AB"/>
    <w:rsid w:val="000775AF"/>
    <w:rsid w:val="00077607"/>
    <w:rsid w:val="0007781D"/>
    <w:rsid w:val="000778C4"/>
    <w:rsid w:val="00077A26"/>
    <w:rsid w:val="00077ACF"/>
    <w:rsid w:val="00077BDC"/>
    <w:rsid w:val="00077CBC"/>
    <w:rsid w:val="00077D3D"/>
    <w:rsid w:val="000801A6"/>
    <w:rsid w:val="000805A2"/>
    <w:rsid w:val="00080601"/>
    <w:rsid w:val="00080619"/>
    <w:rsid w:val="000807CF"/>
    <w:rsid w:val="000809D5"/>
    <w:rsid w:val="00080B09"/>
    <w:rsid w:val="00080B16"/>
    <w:rsid w:val="00080BDC"/>
    <w:rsid w:val="00080DF7"/>
    <w:rsid w:val="00080E76"/>
    <w:rsid w:val="00080F34"/>
    <w:rsid w:val="0008130B"/>
    <w:rsid w:val="000813CC"/>
    <w:rsid w:val="000816EB"/>
    <w:rsid w:val="0008186B"/>
    <w:rsid w:val="00081A95"/>
    <w:rsid w:val="00081AC1"/>
    <w:rsid w:val="00081FDE"/>
    <w:rsid w:val="0008238E"/>
    <w:rsid w:val="000826C6"/>
    <w:rsid w:val="0008298E"/>
    <w:rsid w:val="00082C3F"/>
    <w:rsid w:val="00082CC1"/>
    <w:rsid w:val="00082F76"/>
    <w:rsid w:val="00083074"/>
    <w:rsid w:val="00083128"/>
    <w:rsid w:val="00083291"/>
    <w:rsid w:val="0008353A"/>
    <w:rsid w:val="000837E2"/>
    <w:rsid w:val="00083805"/>
    <w:rsid w:val="00083896"/>
    <w:rsid w:val="000838B9"/>
    <w:rsid w:val="00083938"/>
    <w:rsid w:val="00083A33"/>
    <w:rsid w:val="00083D01"/>
    <w:rsid w:val="00083E6E"/>
    <w:rsid w:val="00084102"/>
    <w:rsid w:val="00084309"/>
    <w:rsid w:val="00084404"/>
    <w:rsid w:val="00084464"/>
    <w:rsid w:val="000844D3"/>
    <w:rsid w:val="00084553"/>
    <w:rsid w:val="00084586"/>
    <w:rsid w:val="000845F0"/>
    <w:rsid w:val="0008481E"/>
    <w:rsid w:val="00084990"/>
    <w:rsid w:val="00084B7F"/>
    <w:rsid w:val="00084BFC"/>
    <w:rsid w:val="00084CEC"/>
    <w:rsid w:val="0008500A"/>
    <w:rsid w:val="000850D7"/>
    <w:rsid w:val="00085287"/>
    <w:rsid w:val="00085932"/>
    <w:rsid w:val="0008595B"/>
    <w:rsid w:val="00085A64"/>
    <w:rsid w:val="00085A81"/>
    <w:rsid w:val="00085AF8"/>
    <w:rsid w:val="00085BA6"/>
    <w:rsid w:val="00085C8A"/>
    <w:rsid w:val="00085DB8"/>
    <w:rsid w:val="00085E9B"/>
    <w:rsid w:val="00086463"/>
    <w:rsid w:val="00086556"/>
    <w:rsid w:val="00086634"/>
    <w:rsid w:val="0008664E"/>
    <w:rsid w:val="00086659"/>
    <w:rsid w:val="000867FC"/>
    <w:rsid w:val="00086FDC"/>
    <w:rsid w:val="000873CF"/>
    <w:rsid w:val="0008752D"/>
    <w:rsid w:val="000879DB"/>
    <w:rsid w:val="00087C79"/>
    <w:rsid w:val="00087C9D"/>
    <w:rsid w:val="00087E61"/>
    <w:rsid w:val="00087FBC"/>
    <w:rsid w:val="00090064"/>
    <w:rsid w:val="00090076"/>
    <w:rsid w:val="0009013B"/>
    <w:rsid w:val="000903AC"/>
    <w:rsid w:val="0009050E"/>
    <w:rsid w:val="00090761"/>
    <w:rsid w:val="0009078E"/>
    <w:rsid w:val="00090969"/>
    <w:rsid w:val="00090FB0"/>
    <w:rsid w:val="000914ED"/>
    <w:rsid w:val="000918B4"/>
    <w:rsid w:val="00091A13"/>
    <w:rsid w:val="00091AA6"/>
    <w:rsid w:val="00091C0F"/>
    <w:rsid w:val="00091CEB"/>
    <w:rsid w:val="00091E85"/>
    <w:rsid w:val="00091F13"/>
    <w:rsid w:val="00091FF5"/>
    <w:rsid w:val="00092145"/>
    <w:rsid w:val="000923BE"/>
    <w:rsid w:val="00092537"/>
    <w:rsid w:val="000926D9"/>
    <w:rsid w:val="00092703"/>
    <w:rsid w:val="00092795"/>
    <w:rsid w:val="00092B27"/>
    <w:rsid w:val="00092C16"/>
    <w:rsid w:val="00092F88"/>
    <w:rsid w:val="00092FB7"/>
    <w:rsid w:val="00092FC9"/>
    <w:rsid w:val="00093072"/>
    <w:rsid w:val="000930F5"/>
    <w:rsid w:val="00093304"/>
    <w:rsid w:val="000934C7"/>
    <w:rsid w:val="000935F5"/>
    <w:rsid w:val="000937D0"/>
    <w:rsid w:val="00093A16"/>
    <w:rsid w:val="00093A74"/>
    <w:rsid w:val="00093AA6"/>
    <w:rsid w:val="00093AD8"/>
    <w:rsid w:val="00093CDF"/>
    <w:rsid w:val="00093D33"/>
    <w:rsid w:val="000941E5"/>
    <w:rsid w:val="0009448A"/>
    <w:rsid w:val="00094542"/>
    <w:rsid w:val="00094552"/>
    <w:rsid w:val="0009455D"/>
    <w:rsid w:val="000947E0"/>
    <w:rsid w:val="000947FD"/>
    <w:rsid w:val="000949D5"/>
    <w:rsid w:val="00094A6D"/>
    <w:rsid w:val="00094CBC"/>
    <w:rsid w:val="00094D65"/>
    <w:rsid w:val="00094E1F"/>
    <w:rsid w:val="00095155"/>
    <w:rsid w:val="00095283"/>
    <w:rsid w:val="000957B7"/>
    <w:rsid w:val="00095853"/>
    <w:rsid w:val="00095A16"/>
    <w:rsid w:val="00095AF2"/>
    <w:rsid w:val="00095F8C"/>
    <w:rsid w:val="00096430"/>
    <w:rsid w:val="00096B68"/>
    <w:rsid w:val="00096BDA"/>
    <w:rsid w:val="00096D76"/>
    <w:rsid w:val="00096DC0"/>
    <w:rsid w:val="00097128"/>
    <w:rsid w:val="000973FB"/>
    <w:rsid w:val="00097418"/>
    <w:rsid w:val="00097432"/>
    <w:rsid w:val="00097764"/>
    <w:rsid w:val="000977BA"/>
    <w:rsid w:val="000978F3"/>
    <w:rsid w:val="00097902"/>
    <w:rsid w:val="00097A37"/>
    <w:rsid w:val="00097E18"/>
    <w:rsid w:val="000A021E"/>
    <w:rsid w:val="000A0362"/>
    <w:rsid w:val="000A04BC"/>
    <w:rsid w:val="000A0766"/>
    <w:rsid w:val="000A0F9D"/>
    <w:rsid w:val="000A12FD"/>
    <w:rsid w:val="000A1336"/>
    <w:rsid w:val="000A16F8"/>
    <w:rsid w:val="000A17A7"/>
    <w:rsid w:val="000A1819"/>
    <w:rsid w:val="000A1AD2"/>
    <w:rsid w:val="000A1AD5"/>
    <w:rsid w:val="000A1B1B"/>
    <w:rsid w:val="000A1B60"/>
    <w:rsid w:val="000A1D7E"/>
    <w:rsid w:val="000A1EDB"/>
    <w:rsid w:val="000A201C"/>
    <w:rsid w:val="000A20C9"/>
    <w:rsid w:val="000A23B1"/>
    <w:rsid w:val="000A2644"/>
    <w:rsid w:val="000A26EF"/>
    <w:rsid w:val="000A2769"/>
    <w:rsid w:val="000A2E82"/>
    <w:rsid w:val="000A3055"/>
    <w:rsid w:val="000A30C9"/>
    <w:rsid w:val="000A30DD"/>
    <w:rsid w:val="000A34E6"/>
    <w:rsid w:val="000A34F4"/>
    <w:rsid w:val="000A3C30"/>
    <w:rsid w:val="000A4267"/>
    <w:rsid w:val="000A45AB"/>
    <w:rsid w:val="000A45CB"/>
    <w:rsid w:val="000A48EC"/>
    <w:rsid w:val="000A4E64"/>
    <w:rsid w:val="000A5139"/>
    <w:rsid w:val="000A540A"/>
    <w:rsid w:val="000A5468"/>
    <w:rsid w:val="000A54FD"/>
    <w:rsid w:val="000A5618"/>
    <w:rsid w:val="000A5673"/>
    <w:rsid w:val="000A5723"/>
    <w:rsid w:val="000A5A86"/>
    <w:rsid w:val="000A5B61"/>
    <w:rsid w:val="000A5C43"/>
    <w:rsid w:val="000A5CA8"/>
    <w:rsid w:val="000A5F6B"/>
    <w:rsid w:val="000A60B1"/>
    <w:rsid w:val="000A62FE"/>
    <w:rsid w:val="000A69DA"/>
    <w:rsid w:val="000A6A84"/>
    <w:rsid w:val="000A70D4"/>
    <w:rsid w:val="000A7496"/>
    <w:rsid w:val="000A7874"/>
    <w:rsid w:val="000A79CC"/>
    <w:rsid w:val="000A7B2C"/>
    <w:rsid w:val="000A7C66"/>
    <w:rsid w:val="000A7E4C"/>
    <w:rsid w:val="000A7FE2"/>
    <w:rsid w:val="000B0008"/>
    <w:rsid w:val="000B0089"/>
    <w:rsid w:val="000B015C"/>
    <w:rsid w:val="000B0385"/>
    <w:rsid w:val="000B0393"/>
    <w:rsid w:val="000B051C"/>
    <w:rsid w:val="000B06D8"/>
    <w:rsid w:val="000B07D8"/>
    <w:rsid w:val="000B0B88"/>
    <w:rsid w:val="000B0C8F"/>
    <w:rsid w:val="000B13DD"/>
    <w:rsid w:val="000B14D1"/>
    <w:rsid w:val="000B154E"/>
    <w:rsid w:val="000B1559"/>
    <w:rsid w:val="000B1728"/>
    <w:rsid w:val="000B1818"/>
    <w:rsid w:val="000B1C9D"/>
    <w:rsid w:val="000B1D6A"/>
    <w:rsid w:val="000B1FC8"/>
    <w:rsid w:val="000B2165"/>
    <w:rsid w:val="000B2168"/>
    <w:rsid w:val="000B21F0"/>
    <w:rsid w:val="000B2356"/>
    <w:rsid w:val="000B2668"/>
    <w:rsid w:val="000B26EC"/>
    <w:rsid w:val="000B26F5"/>
    <w:rsid w:val="000B2ADD"/>
    <w:rsid w:val="000B2C9D"/>
    <w:rsid w:val="000B2F94"/>
    <w:rsid w:val="000B2FC6"/>
    <w:rsid w:val="000B3069"/>
    <w:rsid w:val="000B345A"/>
    <w:rsid w:val="000B3870"/>
    <w:rsid w:val="000B3976"/>
    <w:rsid w:val="000B3A71"/>
    <w:rsid w:val="000B4316"/>
    <w:rsid w:val="000B4482"/>
    <w:rsid w:val="000B4617"/>
    <w:rsid w:val="000B48C7"/>
    <w:rsid w:val="000B4D26"/>
    <w:rsid w:val="000B4EA0"/>
    <w:rsid w:val="000B50D4"/>
    <w:rsid w:val="000B532B"/>
    <w:rsid w:val="000B5361"/>
    <w:rsid w:val="000B5802"/>
    <w:rsid w:val="000B5851"/>
    <w:rsid w:val="000B5895"/>
    <w:rsid w:val="000B5C64"/>
    <w:rsid w:val="000B5C7E"/>
    <w:rsid w:val="000B5C8B"/>
    <w:rsid w:val="000B5D73"/>
    <w:rsid w:val="000B5F6F"/>
    <w:rsid w:val="000B60C0"/>
    <w:rsid w:val="000B611C"/>
    <w:rsid w:val="000B6269"/>
    <w:rsid w:val="000B62F2"/>
    <w:rsid w:val="000B63CA"/>
    <w:rsid w:val="000B653C"/>
    <w:rsid w:val="000B6902"/>
    <w:rsid w:val="000B691C"/>
    <w:rsid w:val="000B6AAF"/>
    <w:rsid w:val="000B6AB8"/>
    <w:rsid w:val="000B6B40"/>
    <w:rsid w:val="000B6DBD"/>
    <w:rsid w:val="000B7902"/>
    <w:rsid w:val="000B79AD"/>
    <w:rsid w:val="000B7B24"/>
    <w:rsid w:val="000B7B8B"/>
    <w:rsid w:val="000B7D13"/>
    <w:rsid w:val="000B7EA1"/>
    <w:rsid w:val="000B7EEE"/>
    <w:rsid w:val="000C0036"/>
    <w:rsid w:val="000C0186"/>
    <w:rsid w:val="000C0216"/>
    <w:rsid w:val="000C034E"/>
    <w:rsid w:val="000C078A"/>
    <w:rsid w:val="000C07D7"/>
    <w:rsid w:val="000C0892"/>
    <w:rsid w:val="000C0E75"/>
    <w:rsid w:val="000C14C2"/>
    <w:rsid w:val="000C15B4"/>
    <w:rsid w:val="000C168A"/>
    <w:rsid w:val="000C1732"/>
    <w:rsid w:val="000C1B0A"/>
    <w:rsid w:val="000C1BF0"/>
    <w:rsid w:val="000C1C27"/>
    <w:rsid w:val="000C1EDF"/>
    <w:rsid w:val="000C24D8"/>
    <w:rsid w:val="000C2811"/>
    <w:rsid w:val="000C2888"/>
    <w:rsid w:val="000C2A18"/>
    <w:rsid w:val="000C2A9C"/>
    <w:rsid w:val="000C2BAE"/>
    <w:rsid w:val="000C3126"/>
    <w:rsid w:val="000C3442"/>
    <w:rsid w:val="000C373B"/>
    <w:rsid w:val="000C3A52"/>
    <w:rsid w:val="000C4172"/>
    <w:rsid w:val="000C45CC"/>
    <w:rsid w:val="000C4658"/>
    <w:rsid w:val="000C47DC"/>
    <w:rsid w:val="000C494B"/>
    <w:rsid w:val="000C4974"/>
    <w:rsid w:val="000C4A51"/>
    <w:rsid w:val="000C4AEF"/>
    <w:rsid w:val="000C5036"/>
    <w:rsid w:val="000C50E1"/>
    <w:rsid w:val="000C517E"/>
    <w:rsid w:val="000C55B5"/>
    <w:rsid w:val="000C56BE"/>
    <w:rsid w:val="000C56C4"/>
    <w:rsid w:val="000C58C3"/>
    <w:rsid w:val="000C59DF"/>
    <w:rsid w:val="000C5AB4"/>
    <w:rsid w:val="000C5D7A"/>
    <w:rsid w:val="000C60FA"/>
    <w:rsid w:val="000C61F6"/>
    <w:rsid w:val="000C6208"/>
    <w:rsid w:val="000C65EA"/>
    <w:rsid w:val="000C6625"/>
    <w:rsid w:val="000C67C4"/>
    <w:rsid w:val="000C6913"/>
    <w:rsid w:val="000C6BBA"/>
    <w:rsid w:val="000C6FCA"/>
    <w:rsid w:val="000C7646"/>
    <w:rsid w:val="000C76BB"/>
    <w:rsid w:val="000C7753"/>
    <w:rsid w:val="000C780E"/>
    <w:rsid w:val="000C7E80"/>
    <w:rsid w:val="000C7EC4"/>
    <w:rsid w:val="000C7FF7"/>
    <w:rsid w:val="000D006E"/>
    <w:rsid w:val="000D00C2"/>
    <w:rsid w:val="000D0515"/>
    <w:rsid w:val="000D052D"/>
    <w:rsid w:val="000D08D3"/>
    <w:rsid w:val="000D0AAA"/>
    <w:rsid w:val="000D0B3F"/>
    <w:rsid w:val="000D1236"/>
    <w:rsid w:val="000D131E"/>
    <w:rsid w:val="000D142F"/>
    <w:rsid w:val="000D1496"/>
    <w:rsid w:val="000D172B"/>
    <w:rsid w:val="000D1966"/>
    <w:rsid w:val="000D2286"/>
    <w:rsid w:val="000D230E"/>
    <w:rsid w:val="000D25DD"/>
    <w:rsid w:val="000D27D4"/>
    <w:rsid w:val="000D2887"/>
    <w:rsid w:val="000D2909"/>
    <w:rsid w:val="000D29AF"/>
    <w:rsid w:val="000D2B9A"/>
    <w:rsid w:val="000D2C1C"/>
    <w:rsid w:val="000D2EC6"/>
    <w:rsid w:val="000D3128"/>
    <w:rsid w:val="000D313B"/>
    <w:rsid w:val="000D339D"/>
    <w:rsid w:val="000D3687"/>
    <w:rsid w:val="000D3803"/>
    <w:rsid w:val="000D3BE6"/>
    <w:rsid w:val="000D3C38"/>
    <w:rsid w:val="000D3CE6"/>
    <w:rsid w:val="000D3DE3"/>
    <w:rsid w:val="000D3E12"/>
    <w:rsid w:val="000D3E46"/>
    <w:rsid w:val="000D4343"/>
    <w:rsid w:val="000D4539"/>
    <w:rsid w:val="000D46D4"/>
    <w:rsid w:val="000D4D5B"/>
    <w:rsid w:val="000D5719"/>
    <w:rsid w:val="000D5A2E"/>
    <w:rsid w:val="000D5A98"/>
    <w:rsid w:val="000D5B24"/>
    <w:rsid w:val="000D5D5F"/>
    <w:rsid w:val="000D5F78"/>
    <w:rsid w:val="000D610C"/>
    <w:rsid w:val="000D660F"/>
    <w:rsid w:val="000D6645"/>
    <w:rsid w:val="000D69C6"/>
    <w:rsid w:val="000D6A90"/>
    <w:rsid w:val="000D6CA0"/>
    <w:rsid w:val="000D6EC2"/>
    <w:rsid w:val="000D6F09"/>
    <w:rsid w:val="000D742B"/>
    <w:rsid w:val="000D748A"/>
    <w:rsid w:val="000D7493"/>
    <w:rsid w:val="000D7535"/>
    <w:rsid w:val="000D77FD"/>
    <w:rsid w:val="000D788B"/>
    <w:rsid w:val="000D79A8"/>
    <w:rsid w:val="000D7B56"/>
    <w:rsid w:val="000E0096"/>
    <w:rsid w:val="000E05D9"/>
    <w:rsid w:val="000E0734"/>
    <w:rsid w:val="000E0F9D"/>
    <w:rsid w:val="000E1097"/>
    <w:rsid w:val="000E1211"/>
    <w:rsid w:val="000E1303"/>
    <w:rsid w:val="000E1894"/>
    <w:rsid w:val="000E1920"/>
    <w:rsid w:val="000E1966"/>
    <w:rsid w:val="000E19C7"/>
    <w:rsid w:val="000E1A80"/>
    <w:rsid w:val="000E1F52"/>
    <w:rsid w:val="000E2044"/>
    <w:rsid w:val="000E21A7"/>
    <w:rsid w:val="000E21C3"/>
    <w:rsid w:val="000E22BD"/>
    <w:rsid w:val="000E2502"/>
    <w:rsid w:val="000E26BF"/>
    <w:rsid w:val="000E2885"/>
    <w:rsid w:val="000E29A9"/>
    <w:rsid w:val="000E2BB4"/>
    <w:rsid w:val="000E2C38"/>
    <w:rsid w:val="000E31D5"/>
    <w:rsid w:val="000E31EB"/>
    <w:rsid w:val="000E33D0"/>
    <w:rsid w:val="000E34DB"/>
    <w:rsid w:val="000E34E7"/>
    <w:rsid w:val="000E37D4"/>
    <w:rsid w:val="000E3982"/>
    <w:rsid w:val="000E3AD8"/>
    <w:rsid w:val="000E3DBD"/>
    <w:rsid w:val="000E3FA4"/>
    <w:rsid w:val="000E42E1"/>
    <w:rsid w:val="000E4E04"/>
    <w:rsid w:val="000E4E87"/>
    <w:rsid w:val="000E4F61"/>
    <w:rsid w:val="000E51F8"/>
    <w:rsid w:val="000E5268"/>
    <w:rsid w:val="000E5BA3"/>
    <w:rsid w:val="000E5D69"/>
    <w:rsid w:val="000E5E0F"/>
    <w:rsid w:val="000E6193"/>
    <w:rsid w:val="000E631D"/>
    <w:rsid w:val="000E65F0"/>
    <w:rsid w:val="000E662C"/>
    <w:rsid w:val="000E6688"/>
    <w:rsid w:val="000E66BD"/>
    <w:rsid w:val="000E6D24"/>
    <w:rsid w:val="000E7018"/>
    <w:rsid w:val="000E7121"/>
    <w:rsid w:val="000E72AF"/>
    <w:rsid w:val="000E731B"/>
    <w:rsid w:val="000E7B57"/>
    <w:rsid w:val="000E7C8F"/>
    <w:rsid w:val="000F021D"/>
    <w:rsid w:val="000F0529"/>
    <w:rsid w:val="000F052C"/>
    <w:rsid w:val="000F07DC"/>
    <w:rsid w:val="000F084A"/>
    <w:rsid w:val="000F087C"/>
    <w:rsid w:val="000F0BB2"/>
    <w:rsid w:val="000F0D13"/>
    <w:rsid w:val="000F0F18"/>
    <w:rsid w:val="000F11FA"/>
    <w:rsid w:val="000F16C2"/>
    <w:rsid w:val="000F1817"/>
    <w:rsid w:val="000F185B"/>
    <w:rsid w:val="000F19DB"/>
    <w:rsid w:val="000F1BCF"/>
    <w:rsid w:val="000F1EF8"/>
    <w:rsid w:val="000F1FA1"/>
    <w:rsid w:val="000F2062"/>
    <w:rsid w:val="000F21E8"/>
    <w:rsid w:val="000F221E"/>
    <w:rsid w:val="000F250E"/>
    <w:rsid w:val="000F257E"/>
    <w:rsid w:val="000F25E7"/>
    <w:rsid w:val="000F265E"/>
    <w:rsid w:val="000F2756"/>
    <w:rsid w:val="000F291A"/>
    <w:rsid w:val="000F2A44"/>
    <w:rsid w:val="000F2A7E"/>
    <w:rsid w:val="000F2CCD"/>
    <w:rsid w:val="000F2EF8"/>
    <w:rsid w:val="000F2F6F"/>
    <w:rsid w:val="000F355A"/>
    <w:rsid w:val="000F3613"/>
    <w:rsid w:val="000F38E3"/>
    <w:rsid w:val="000F3B73"/>
    <w:rsid w:val="000F4501"/>
    <w:rsid w:val="000F457C"/>
    <w:rsid w:val="000F458F"/>
    <w:rsid w:val="000F464A"/>
    <w:rsid w:val="000F48C4"/>
    <w:rsid w:val="000F4B61"/>
    <w:rsid w:val="000F4E9F"/>
    <w:rsid w:val="000F5038"/>
    <w:rsid w:val="000F510F"/>
    <w:rsid w:val="000F51E2"/>
    <w:rsid w:val="000F5242"/>
    <w:rsid w:val="000F5485"/>
    <w:rsid w:val="000F5741"/>
    <w:rsid w:val="000F5881"/>
    <w:rsid w:val="000F5983"/>
    <w:rsid w:val="000F59AF"/>
    <w:rsid w:val="000F5A69"/>
    <w:rsid w:val="000F5ACB"/>
    <w:rsid w:val="000F5B24"/>
    <w:rsid w:val="000F5F9F"/>
    <w:rsid w:val="000F64B8"/>
    <w:rsid w:val="000F66F8"/>
    <w:rsid w:val="000F67CF"/>
    <w:rsid w:val="000F6962"/>
    <w:rsid w:val="000F6C36"/>
    <w:rsid w:val="000F7143"/>
    <w:rsid w:val="000F736B"/>
    <w:rsid w:val="000F750F"/>
    <w:rsid w:val="000F7760"/>
    <w:rsid w:val="000F7780"/>
    <w:rsid w:val="000F77E3"/>
    <w:rsid w:val="000F7A34"/>
    <w:rsid w:val="000F7CF1"/>
    <w:rsid w:val="000F7E57"/>
    <w:rsid w:val="0010001A"/>
    <w:rsid w:val="001000E6"/>
    <w:rsid w:val="00100679"/>
    <w:rsid w:val="00100760"/>
    <w:rsid w:val="00100C23"/>
    <w:rsid w:val="00100C2C"/>
    <w:rsid w:val="00100C5E"/>
    <w:rsid w:val="00100D9A"/>
    <w:rsid w:val="00100DCA"/>
    <w:rsid w:val="00100E80"/>
    <w:rsid w:val="0010143A"/>
    <w:rsid w:val="00101A92"/>
    <w:rsid w:val="00101B29"/>
    <w:rsid w:val="00101C1F"/>
    <w:rsid w:val="00101DAE"/>
    <w:rsid w:val="00101DE3"/>
    <w:rsid w:val="00102062"/>
    <w:rsid w:val="0010264C"/>
    <w:rsid w:val="00102779"/>
    <w:rsid w:val="00102BE9"/>
    <w:rsid w:val="00102E42"/>
    <w:rsid w:val="00102F7E"/>
    <w:rsid w:val="0010305C"/>
    <w:rsid w:val="00103362"/>
    <w:rsid w:val="001036A7"/>
    <w:rsid w:val="001038C4"/>
    <w:rsid w:val="00103919"/>
    <w:rsid w:val="00103E43"/>
    <w:rsid w:val="00104159"/>
    <w:rsid w:val="001043E3"/>
    <w:rsid w:val="001043FB"/>
    <w:rsid w:val="0010474D"/>
    <w:rsid w:val="00104986"/>
    <w:rsid w:val="00104B0A"/>
    <w:rsid w:val="00104B90"/>
    <w:rsid w:val="00104BD0"/>
    <w:rsid w:val="00104BD1"/>
    <w:rsid w:val="001050D5"/>
    <w:rsid w:val="00105281"/>
    <w:rsid w:val="0010589E"/>
    <w:rsid w:val="001059FE"/>
    <w:rsid w:val="00105D27"/>
    <w:rsid w:val="00105EF0"/>
    <w:rsid w:val="00105F61"/>
    <w:rsid w:val="00106A41"/>
    <w:rsid w:val="00106B67"/>
    <w:rsid w:val="00106D4B"/>
    <w:rsid w:val="00106D55"/>
    <w:rsid w:val="00106E6D"/>
    <w:rsid w:val="00106ED7"/>
    <w:rsid w:val="00106F42"/>
    <w:rsid w:val="00107477"/>
    <w:rsid w:val="00107595"/>
    <w:rsid w:val="001077C2"/>
    <w:rsid w:val="001079BD"/>
    <w:rsid w:val="00107D81"/>
    <w:rsid w:val="00107F4E"/>
    <w:rsid w:val="00107F69"/>
    <w:rsid w:val="00110670"/>
    <w:rsid w:val="001106A7"/>
    <w:rsid w:val="0011079F"/>
    <w:rsid w:val="00110D02"/>
    <w:rsid w:val="00110EC3"/>
    <w:rsid w:val="00111522"/>
    <w:rsid w:val="0011164B"/>
    <w:rsid w:val="00111699"/>
    <w:rsid w:val="001116B6"/>
    <w:rsid w:val="00111921"/>
    <w:rsid w:val="001119C9"/>
    <w:rsid w:val="001119DE"/>
    <w:rsid w:val="00111A94"/>
    <w:rsid w:val="00111B16"/>
    <w:rsid w:val="00111C46"/>
    <w:rsid w:val="00111EE2"/>
    <w:rsid w:val="00111F01"/>
    <w:rsid w:val="001126B8"/>
    <w:rsid w:val="001129AD"/>
    <w:rsid w:val="00112B09"/>
    <w:rsid w:val="00112DBD"/>
    <w:rsid w:val="00112F02"/>
    <w:rsid w:val="0011312E"/>
    <w:rsid w:val="0011347F"/>
    <w:rsid w:val="00113639"/>
    <w:rsid w:val="001136D9"/>
    <w:rsid w:val="001137A4"/>
    <w:rsid w:val="001139F0"/>
    <w:rsid w:val="00113A9E"/>
    <w:rsid w:val="00113B4F"/>
    <w:rsid w:val="00113B58"/>
    <w:rsid w:val="00113D35"/>
    <w:rsid w:val="00113F40"/>
    <w:rsid w:val="0011408F"/>
    <w:rsid w:val="00114361"/>
    <w:rsid w:val="0011443E"/>
    <w:rsid w:val="001144CA"/>
    <w:rsid w:val="00114B3C"/>
    <w:rsid w:val="00114BBE"/>
    <w:rsid w:val="00114C23"/>
    <w:rsid w:val="00114C88"/>
    <w:rsid w:val="00114D4F"/>
    <w:rsid w:val="00114E37"/>
    <w:rsid w:val="001154A2"/>
    <w:rsid w:val="001158D2"/>
    <w:rsid w:val="00115C8D"/>
    <w:rsid w:val="00115F92"/>
    <w:rsid w:val="00116021"/>
    <w:rsid w:val="0011604E"/>
    <w:rsid w:val="00116154"/>
    <w:rsid w:val="001162C2"/>
    <w:rsid w:val="001163DD"/>
    <w:rsid w:val="00116B59"/>
    <w:rsid w:val="00116BF8"/>
    <w:rsid w:val="00116E20"/>
    <w:rsid w:val="00116E44"/>
    <w:rsid w:val="00116EC3"/>
    <w:rsid w:val="00117515"/>
    <w:rsid w:val="00117A74"/>
    <w:rsid w:val="00117B5A"/>
    <w:rsid w:val="00117E84"/>
    <w:rsid w:val="00120014"/>
    <w:rsid w:val="00120178"/>
    <w:rsid w:val="00120322"/>
    <w:rsid w:val="001206B2"/>
    <w:rsid w:val="0012075A"/>
    <w:rsid w:val="00120832"/>
    <w:rsid w:val="00120C7F"/>
    <w:rsid w:val="00120EF6"/>
    <w:rsid w:val="00120F8C"/>
    <w:rsid w:val="00121204"/>
    <w:rsid w:val="00121B43"/>
    <w:rsid w:val="00121B4A"/>
    <w:rsid w:val="00121D17"/>
    <w:rsid w:val="00121EBE"/>
    <w:rsid w:val="0012201C"/>
    <w:rsid w:val="0012202F"/>
    <w:rsid w:val="00122063"/>
    <w:rsid w:val="001223B5"/>
    <w:rsid w:val="00122533"/>
    <w:rsid w:val="001225D4"/>
    <w:rsid w:val="00122782"/>
    <w:rsid w:val="0012297B"/>
    <w:rsid w:val="00122A0D"/>
    <w:rsid w:val="00122A89"/>
    <w:rsid w:val="00122B12"/>
    <w:rsid w:val="00122B52"/>
    <w:rsid w:val="00122F5F"/>
    <w:rsid w:val="0012318F"/>
    <w:rsid w:val="0012374B"/>
    <w:rsid w:val="001238A0"/>
    <w:rsid w:val="00123A23"/>
    <w:rsid w:val="00123F82"/>
    <w:rsid w:val="0012441B"/>
    <w:rsid w:val="00124B22"/>
    <w:rsid w:val="00124D72"/>
    <w:rsid w:val="00124DA8"/>
    <w:rsid w:val="0012513B"/>
    <w:rsid w:val="00125427"/>
    <w:rsid w:val="001254DC"/>
    <w:rsid w:val="001254EA"/>
    <w:rsid w:val="00125754"/>
    <w:rsid w:val="0012591E"/>
    <w:rsid w:val="00125D64"/>
    <w:rsid w:val="00125F21"/>
    <w:rsid w:val="00125F5C"/>
    <w:rsid w:val="0012612C"/>
    <w:rsid w:val="0012622E"/>
    <w:rsid w:val="0012637B"/>
    <w:rsid w:val="001265D5"/>
    <w:rsid w:val="0012662C"/>
    <w:rsid w:val="00126660"/>
    <w:rsid w:val="00126735"/>
    <w:rsid w:val="00126D4A"/>
    <w:rsid w:val="00126F25"/>
    <w:rsid w:val="00126FAD"/>
    <w:rsid w:val="00127102"/>
    <w:rsid w:val="001276A6"/>
    <w:rsid w:val="00127BB1"/>
    <w:rsid w:val="00130034"/>
    <w:rsid w:val="001302A0"/>
    <w:rsid w:val="001304A8"/>
    <w:rsid w:val="0013057E"/>
    <w:rsid w:val="00130C3B"/>
    <w:rsid w:val="00130DCC"/>
    <w:rsid w:val="00130E92"/>
    <w:rsid w:val="0013101A"/>
    <w:rsid w:val="00131030"/>
    <w:rsid w:val="00131111"/>
    <w:rsid w:val="001317F5"/>
    <w:rsid w:val="001318A2"/>
    <w:rsid w:val="00132055"/>
    <w:rsid w:val="00132085"/>
    <w:rsid w:val="001321DC"/>
    <w:rsid w:val="0013275C"/>
    <w:rsid w:val="001328A5"/>
    <w:rsid w:val="00132B85"/>
    <w:rsid w:val="00132C6D"/>
    <w:rsid w:val="00132C76"/>
    <w:rsid w:val="00132D82"/>
    <w:rsid w:val="00132E16"/>
    <w:rsid w:val="00132E45"/>
    <w:rsid w:val="00132E6B"/>
    <w:rsid w:val="00132F7D"/>
    <w:rsid w:val="00133465"/>
    <w:rsid w:val="0013346A"/>
    <w:rsid w:val="00133537"/>
    <w:rsid w:val="001337B4"/>
    <w:rsid w:val="00133934"/>
    <w:rsid w:val="00133C62"/>
    <w:rsid w:val="00133C99"/>
    <w:rsid w:val="00133DD0"/>
    <w:rsid w:val="00133DDF"/>
    <w:rsid w:val="00134949"/>
    <w:rsid w:val="00134B2D"/>
    <w:rsid w:val="00134C3C"/>
    <w:rsid w:val="00134D2C"/>
    <w:rsid w:val="0013509F"/>
    <w:rsid w:val="001351C9"/>
    <w:rsid w:val="00135227"/>
    <w:rsid w:val="001352F6"/>
    <w:rsid w:val="00135395"/>
    <w:rsid w:val="0013547B"/>
    <w:rsid w:val="00135587"/>
    <w:rsid w:val="0013585E"/>
    <w:rsid w:val="0013588A"/>
    <w:rsid w:val="001359ED"/>
    <w:rsid w:val="00135A31"/>
    <w:rsid w:val="00135D31"/>
    <w:rsid w:val="00135E53"/>
    <w:rsid w:val="00135F47"/>
    <w:rsid w:val="00135F7B"/>
    <w:rsid w:val="00136037"/>
    <w:rsid w:val="00136401"/>
    <w:rsid w:val="0013645E"/>
    <w:rsid w:val="00136610"/>
    <w:rsid w:val="00136860"/>
    <w:rsid w:val="00136890"/>
    <w:rsid w:val="001368BE"/>
    <w:rsid w:val="00136ACB"/>
    <w:rsid w:val="00136DBF"/>
    <w:rsid w:val="00136FCD"/>
    <w:rsid w:val="0013701D"/>
    <w:rsid w:val="0013732A"/>
    <w:rsid w:val="00137464"/>
    <w:rsid w:val="001375ED"/>
    <w:rsid w:val="00137C75"/>
    <w:rsid w:val="00137EE1"/>
    <w:rsid w:val="00137FCA"/>
    <w:rsid w:val="00140121"/>
    <w:rsid w:val="00140209"/>
    <w:rsid w:val="00140593"/>
    <w:rsid w:val="00140740"/>
    <w:rsid w:val="00140751"/>
    <w:rsid w:val="00140795"/>
    <w:rsid w:val="001408BE"/>
    <w:rsid w:val="00140900"/>
    <w:rsid w:val="0014091A"/>
    <w:rsid w:val="001409A9"/>
    <w:rsid w:val="001417F6"/>
    <w:rsid w:val="001418DF"/>
    <w:rsid w:val="001419C6"/>
    <w:rsid w:val="001419EF"/>
    <w:rsid w:val="00141AA9"/>
    <w:rsid w:val="00141AE2"/>
    <w:rsid w:val="00141CBE"/>
    <w:rsid w:val="001422EE"/>
    <w:rsid w:val="001426EA"/>
    <w:rsid w:val="00142836"/>
    <w:rsid w:val="00142871"/>
    <w:rsid w:val="00142AB7"/>
    <w:rsid w:val="00142BBC"/>
    <w:rsid w:val="00142C61"/>
    <w:rsid w:val="00142C67"/>
    <w:rsid w:val="00142E37"/>
    <w:rsid w:val="00142F33"/>
    <w:rsid w:val="00142F6C"/>
    <w:rsid w:val="00143211"/>
    <w:rsid w:val="00143370"/>
    <w:rsid w:val="0014369E"/>
    <w:rsid w:val="00143CAD"/>
    <w:rsid w:val="00143D64"/>
    <w:rsid w:val="00143DD8"/>
    <w:rsid w:val="001442E9"/>
    <w:rsid w:val="00144573"/>
    <w:rsid w:val="001445E5"/>
    <w:rsid w:val="001446F3"/>
    <w:rsid w:val="00144E9E"/>
    <w:rsid w:val="001450B9"/>
    <w:rsid w:val="0014512A"/>
    <w:rsid w:val="001452A3"/>
    <w:rsid w:val="001454A1"/>
    <w:rsid w:val="00145650"/>
    <w:rsid w:val="0014566D"/>
    <w:rsid w:val="00145CFA"/>
    <w:rsid w:val="00145E36"/>
    <w:rsid w:val="00145F3C"/>
    <w:rsid w:val="001463F3"/>
    <w:rsid w:val="0014658B"/>
    <w:rsid w:val="001467E4"/>
    <w:rsid w:val="001469B2"/>
    <w:rsid w:val="00146A2F"/>
    <w:rsid w:val="00146AC9"/>
    <w:rsid w:val="00146B2A"/>
    <w:rsid w:val="00146E1D"/>
    <w:rsid w:val="00147150"/>
    <w:rsid w:val="001472A3"/>
    <w:rsid w:val="001473D6"/>
    <w:rsid w:val="001475DF"/>
    <w:rsid w:val="0014767C"/>
    <w:rsid w:val="00147ABD"/>
    <w:rsid w:val="00147D68"/>
    <w:rsid w:val="00147EAC"/>
    <w:rsid w:val="001502DF"/>
    <w:rsid w:val="001502F0"/>
    <w:rsid w:val="00150497"/>
    <w:rsid w:val="00150613"/>
    <w:rsid w:val="0015061A"/>
    <w:rsid w:val="001508B0"/>
    <w:rsid w:val="00150908"/>
    <w:rsid w:val="00150A77"/>
    <w:rsid w:val="00150E4D"/>
    <w:rsid w:val="001511E3"/>
    <w:rsid w:val="00151492"/>
    <w:rsid w:val="001514D7"/>
    <w:rsid w:val="001516A3"/>
    <w:rsid w:val="001519A1"/>
    <w:rsid w:val="00151AA0"/>
    <w:rsid w:val="00151DE9"/>
    <w:rsid w:val="00151EF7"/>
    <w:rsid w:val="0015202A"/>
    <w:rsid w:val="001524A9"/>
    <w:rsid w:val="0015275C"/>
    <w:rsid w:val="00152E27"/>
    <w:rsid w:val="0015314B"/>
    <w:rsid w:val="0015315A"/>
    <w:rsid w:val="00153194"/>
    <w:rsid w:val="001532AD"/>
    <w:rsid w:val="001532BB"/>
    <w:rsid w:val="001532D8"/>
    <w:rsid w:val="00153AA0"/>
    <w:rsid w:val="00153ADF"/>
    <w:rsid w:val="00153B09"/>
    <w:rsid w:val="00153D47"/>
    <w:rsid w:val="00153DCB"/>
    <w:rsid w:val="00153F0E"/>
    <w:rsid w:val="00154078"/>
    <w:rsid w:val="001540A4"/>
    <w:rsid w:val="001542FE"/>
    <w:rsid w:val="0015431E"/>
    <w:rsid w:val="00154391"/>
    <w:rsid w:val="00154744"/>
    <w:rsid w:val="0015489C"/>
    <w:rsid w:val="00154D5D"/>
    <w:rsid w:val="00154D79"/>
    <w:rsid w:val="00154D9C"/>
    <w:rsid w:val="00154FB0"/>
    <w:rsid w:val="00155297"/>
    <w:rsid w:val="001553D9"/>
    <w:rsid w:val="00155407"/>
    <w:rsid w:val="00155441"/>
    <w:rsid w:val="00155D42"/>
    <w:rsid w:val="00155E43"/>
    <w:rsid w:val="00155FF0"/>
    <w:rsid w:val="00156192"/>
    <w:rsid w:val="00156405"/>
    <w:rsid w:val="001566AA"/>
    <w:rsid w:val="00156744"/>
    <w:rsid w:val="00156886"/>
    <w:rsid w:val="001569F1"/>
    <w:rsid w:val="00156DC5"/>
    <w:rsid w:val="00156ED9"/>
    <w:rsid w:val="00157128"/>
    <w:rsid w:val="001572F1"/>
    <w:rsid w:val="00157361"/>
    <w:rsid w:val="001574E6"/>
    <w:rsid w:val="0015772D"/>
    <w:rsid w:val="00157B4E"/>
    <w:rsid w:val="00157CC2"/>
    <w:rsid w:val="00157D92"/>
    <w:rsid w:val="00157FD9"/>
    <w:rsid w:val="001600A1"/>
    <w:rsid w:val="00160460"/>
    <w:rsid w:val="0016076E"/>
    <w:rsid w:val="001609BB"/>
    <w:rsid w:val="00160A0F"/>
    <w:rsid w:val="00160B0F"/>
    <w:rsid w:val="00161130"/>
    <w:rsid w:val="0016122A"/>
    <w:rsid w:val="001612D6"/>
    <w:rsid w:val="00161375"/>
    <w:rsid w:val="001617CE"/>
    <w:rsid w:val="00161844"/>
    <w:rsid w:val="00161894"/>
    <w:rsid w:val="001619E0"/>
    <w:rsid w:val="00161AFB"/>
    <w:rsid w:val="00162149"/>
    <w:rsid w:val="00162213"/>
    <w:rsid w:val="00162C84"/>
    <w:rsid w:val="001630C7"/>
    <w:rsid w:val="00163145"/>
    <w:rsid w:val="00163285"/>
    <w:rsid w:val="00163417"/>
    <w:rsid w:val="0016344A"/>
    <w:rsid w:val="0016345D"/>
    <w:rsid w:val="001635D7"/>
    <w:rsid w:val="00163B44"/>
    <w:rsid w:val="00163CF3"/>
    <w:rsid w:val="00163D07"/>
    <w:rsid w:val="00163D75"/>
    <w:rsid w:val="00163F09"/>
    <w:rsid w:val="00164245"/>
    <w:rsid w:val="001643C1"/>
    <w:rsid w:val="00164442"/>
    <w:rsid w:val="00164506"/>
    <w:rsid w:val="001645B5"/>
    <w:rsid w:val="001645D8"/>
    <w:rsid w:val="001650EE"/>
    <w:rsid w:val="0016522C"/>
    <w:rsid w:val="00165274"/>
    <w:rsid w:val="001652A3"/>
    <w:rsid w:val="001652F1"/>
    <w:rsid w:val="001654D0"/>
    <w:rsid w:val="00165700"/>
    <w:rsid w:val="001657B1"/>
    <w:rsid w:val="001657C7"/>
    <w:rsid w:val="001659D8"/>
    <w:rsid w:val="00165D2F"/>
    <w:rsid w:val="00166008"/>
    <w:rsid w:val="0016683A"/>
    <w:rsid w:val="0016692D"/>
    <w:rsid w:val="00166CA3"/>
    <w:rsid w:val="00167058"/>
    <w:rsid w:val="001670A8"/>
    <w:rsid w:val="001670C2"/>
    <w:rsid w:val="00167193"/>
    <w:rsid w:val="001671E6"/>
    <w:rsid w:val="00167229"/>
    <w:rsid w:val="0016739C"/>
    <w:rsid w:val="001677B9"/>
    <w:rsid w:val="00167888"/>
    <w:rsid w:val="00167897"/>
    <w:rsid w:val="001678DA"/>
    <w:rsid w:val="0016798F"/>
    <w:rsid w:val="00167B48"/>
    <w:rsid w:val="0017001E"/>
    <w:rsid w:val="00170047"/>
    <w:rsid w:val="0017065C"/>
    <w:rsid w:val="001707EE"/>
    <w:rsid w:val="001707F3"/>
    <w:rsid w:val="00170D28"/>
    <w:rsid w:val="00170EC0"/>
    <w:rsid w:val="00171071"/>
    <w:rsid w:val="001712FA"/>
    <w:rsid w:val="001714F1"/>
    <w:rsid w:val="00171770"/>
    <w:rsid w:val="00171777"/>
    <w:rsid w:val="00171B26"/>
    <w:rsid w:val="00171B62"/>
    <w:rsid w:val="00171D01"/>
    <w:rsid w:val="00172109"/>
    <w:rsid w:val="0017211A"/>
    <w:rsid w:val="001727CB"/>
    <w:rsid w:val="00172842"/>
    <w:rsid w:val="0017295A"/>
    <w:rsid w:val="00172C06"/>
    <w:rsid w:val="00173178"/>
    <w:rsid w:val="00173254"/>
    <w:rsid w:val="00173773"/>
    <w:rsid w:val="001739AA"/>
    <w:rsid w:val="00173ECA"/>
    <w:rsid w:val="00173FBE"/>
    <w:rsid w:val="00174122"/>
    <w:rsid w:val="001742B6"/>
    <w:rsid w:val="001742D3"/>
    <w:rsid w:val="0017444E"/>
    <w:rsid w:val="001746DE"/>
    <w:rsid w:val="0017487F"/>
    <w:rsid w:val="00174A9F"/>
    <w:rsid w:val="00174D77"/>
    <w:rsid w:val="00174DCE"/>
    <w:rsid w:val="00174E2A"/>
    <w:rsid w:val="001751B8"/>
    <w:rsid w:val="001751D2"/>
    <w:rsid w:val="001753D5"/>
    <w:rsid w:val="00175495"/>
    <w:rsid w:val="001759E9"/>
    <w:rsid w:val="00175A30"/>
    <w:rsid w:val="00175DEE"/>
    <w:rsid w:val="00175E12"/>
    <w:rsid w:val="00175F10"/>
    <w:rsid w:val="0017606C"/>
    <w:rsid w:val="00176075"/>
    <w:rsid w:val="0017613B"/>
    <w:rsid w:val="00176488"/>
    <w:rsid w:val="0017650F"/>
    <w:rsid w:val="00176570"/>
    <w:rsid w:val="0017672A"/>
    <w:rsid w:val="00176781"/>
    <w:rsid w:val="00176898"/>
    <w:rsid w:val="00176DB8"/>
    <w:rsid w:val="0017700B"/>
    <w:rsid w:val="0017705B"/>
    <w:rsid w:val="00177261"/>
    <w:rsid w:val="001774A2"/>
    <w:rsid w:val="001776EE"/>
    <w:rsid w:val="00177743"/>
    <w:rsid w:val="00177749"/>
    <w:rsid w:val="00177876"/>
    <w:rsid w:val="001778B9"/>
    <w:rsid w:val="0017798E"/>
    <w:rsid w:val="00177BAA"/>
    <w:rsid w:val="00177D0B"/>
    <w:rsid w:val="00177DC8"/>
    <w:rsid w:val="00177E05"/>
    <w:rsid w:val="001802B9"/>
    <w:rsid w:val="0018081B"/>
    <w:rsid w:val="00180920"/>
    <w:rsid w:val="00180DEF"/>
    <w:rsid w:val="0018139B"/>
    <w:rsid w:val="001813F7"/>
    <w:rsid w:val="00181884"/>
    <w:rsid w:val="00181A3C"/>
    <w:rsid w:val="00181B38"/>
    <w:rsid w:val="00181C45"/>
    <w:rsid w:val="00181D96"/>
    <w:rsid w:val="0018241A"/>
    <w:rsid w:val="00182523"/>
    <w:rsid w:val="001827AC"/>
    <w:rsid w:val="001828B7"/>
    <w:rsid w:val="0018291F"/>
    <w:rsid w:val="00182936"/>
    <w:rsid w:val="001829BC"/>
    <w:rsid w:val="00182BBE"/>
    <w:rsid w:val="00182F64"/>
    <w:rsid w:val="00182F67"/>
    <w:rsid w:val="001836E4"/>
    <w:rsid w:val="00183C99"/>
    <w:rsid w:val="00183CDC"/>
    <w:rsid w:val="00183DB1"/>
    <w:rsid w:val="00183E41"/>
    <w:rsid w:val="00183E6A"/>
    <w:rsid w:val="00183E9A"/>
    <w:rsid w:val="001840FC"/>
    <w:rsid w:val="001841E6"/>
    <w:rsid w:val="0018435D"/>
    <w:rsid w:val="00184E3C"/>
    <w:rsid w:val="00185175"/>
    <w:rsid w:val="001852AB"/>
    <w:rsid w:val="00185361"/>
    <w:rsid w:val="00185451"/>
    <w:rsid w:val="001855F6"/>
    <w:rsid w:val="001857B7"/>
    <w:rsid w:val="001857C8"/>
    <w:rsid w:val="0018596E"/>
    <w:rsid w:val="00185DB4"/>
    <w:rsid w:val="0018603A"/>
    <w:rsid w:val="00186459"/>
    <w:rsid w:val="00186611"/>
    <w:rsid w:val="001866E2"/>
    <w:rsid w:val="001869C3"/>
    <w:rsid w:val="00186BDF"/>
    <w:rsid w:val="001871B2"/>
    <w:rsid w:val="001871CE"/>
    <w:rsid w:val="00187212"/>
    <w:rsid w:val="00187B5C"/>
    <w:rsid w:val="00187E4C"/>
    <w:rsid w:val="00187FEC"/>
    <w:rsid w:val="001901C0"/>
    <w:rsid w:val="00190276"/>
    <w:rsid w:val="00190380"/>
    <w:rsid w:val="0019057A"/>
    <w:rsid w:val="00190905"/>
    <w:rsid w:val="00190A58"/>
    <w:rsid w:val="00190DCF"/>
    <w:rsid w:val="0019133F"/>
    <w:rsid w:val="001917B1"/>
    <w:rsid w:val="00191B4A"/>
    <w:rsid w:val="00192061"/>
    <w:rsid w:val="00192100"/>
    <w:rsid w:val="001922E3"/>
    <w:rsid w:val="001922FF"/>
    <w:rsid w:val="001928FC"/>
    <w:rsid w:val="00192A60"/>
    <w:rsid w:val="00192DAA"/>
    <w:rsid w:val="00192E9A"/>
    <w:rsid w:val="00193069"/>
    <w:rsid w:val="001932A2"/>
    <w:rsid w:val="00193357"/>
    <w:rsid w:val="00193809"/>
    <w:rsid w:val="00193952"/>
    <w:rsid w:val="001939E2"/>
    <w:rsid w:val="00193BBF"/>
    <w:rsid w:val="00193BD3"/>
    <w:rsid w:val="00193C68"/>
    <w:rsid w:val="00193DB8"/>
    <w:rsid w:val="00193EE0"/>
    <w:rsid w:val="001940B2"/>
    <w:rsid w:val="00194594"/>
    <w:rsid w:val="001945A2"/>
    <w:rsid w:val="001945BD"/>
    <w:rsid w:val="001945D3"/>
    <w:rsid w:val="00194656"/>
    <w:rsid w:val="00194747"/>
    <w:rsid w:val="00194B7F"/>
    <w:rsid w:val="00194EBB"/>
    <w:rsid w:val="00194EE0"/>
    <w:rsid w:val="00194EF9"/>
    <w:rsid w:val="00194EFE"/>
    <w:rsid w:val="001953DC"/>
    <w:rsid w:val="00195590"/>
    <w:rsid w:val="00195663"/>
    <w:rsid w:val="00195714"/>
    <w:rsid w:val="0019579A"/>
    <w:rsid w:val="00195901"/>
    <w:rsid w:val="00195903"/>
    <w:rsid w:val="00195CC4"/>
    <w:rsid w:val="00195E46"/>
    <w:rsid w:val="00196252"/>
    <w:rsid w:val="001965E0"/>
    <w:rsid w:val="00196671"/>
    <w:rsid w:val="00196A72"/>
    <w:rsid w:val="00196C0C"/>
    <w:rsid w:val="00196C65"/>
    <w:rsid w:val="00196D2D"/>
    <w:rsid w:val="00196E52"/>
    <w:rsid w:val="00196EB5"/>
    <w:rsid w:val="0019715A"/>
    <w:rsid w:val="0019753D"/>
    <w:rsid w:val="00197A21"/>
    <w:rsid w:val="00197FDB"/>
    <w:rsid w:val="001A00B0"/>
    <w:rsid w:val="001A0131"/>
    <w:rsid w:val="001A01FF"/>
    <w:rsid w:val="001A0468"/>
    <w:rsid w:val="001A08C6"/>
    <w:rsid w:val="001A0A2D"/>
    <w:rsid w:val="001A0C5D"/>
    <w:rsid w:val="001A0DFD"/>
    <w:rsid w:val="001A0E56"/>
    <w:rsid w:val="001A1036"/>
    <w:rsid w:val="001A10AB"/>
    <w:rsid w:val="001A11BE"/>
    <w:rsid w:val="001A1257"/>
    <w:rsid w:val="001A1375"/>
    <w:rsid w:val="001A13A4"/>
    <w:rsid w:val="001A1429"/>
    <w:rsid w:val="001A142C"/>
    <w:rsid w:val="001A19C5"/>
    <w:rsid w:val="001A1CE3"/>
    <w:rsid w:val="001A2132"/>
    <w:rsid w:val="001A213C"/>
    <w:rsid w:val="001A21B9"/>
    <w:rsid w:val="001A229C"/>
    <w:rsid w:val="001A2537"/>
    <w:rsid w:val="001A3561"/>
    <w:rsid w:val="001A3581"/>
    <w:rsid w:val="001A379D"/>
    <w:rsid w:val="001A3CCE"/>
    <w:rsid w:val="001A3FB5"/>
    <w:rsid w:val="001A4099"/>
    <w:rsid w:val="001A40ED"/>
    <w:rsid w:val="001A4288"/>
    <w:rsid w:val="001A4622"/>
    <w:rsid w:val="001A46E2"/>
    <w:rsid w:val="001A47E2"/>
    <w:rsid w:val="001A48A7"/>
    <w:rsid w:val="001A4C1E"/>
    <w:rsid w:val="001A535D"/>
    <w:rsid w:val="001A54B6"/>
    <w:rsid w:val="001A55CF"/>
    <w:rsid w:val="001A5AF4"/>
    <w:rsid w:val="001A5E4B"/>
    <w:rsid w:val="001A5F15"/>
    <w:rsid w:val="001A5F3B"/>
    <w:rsid w:val="001A607F"/>
    <w:rsid w:val="001A6342"/>
    <w:rsid w:val="001A6357"/>
    <w:rsid w:val="001A64CE"/>
    <w:rsid w:val="001A653E"/>
    <w:rsid w:val="001A668A"/>
    <w:rsid w:val="001A671E"/>
    <w:rsid w:val="001A68D5"/>
    <w:rsid w:val="001A6FC4"/>
    <w:rsid w:val="001A72C5"/>
    <w:rsid w:val="001A73EC"/>
    <w:rsid w:val="001A75CE"/>
    <w:rsid w:val="001A7760"/>
    <w:rsid w:val="001A7809"/>
    <w:rsid w:val="001A7B3D"/>
    <w:rsid w:val="001A7DED"/>
    <w:rsid w:val="001B002C"/>
    <w:rsid w:val="001B0040"/>
    <w:rsid w:val="001B005F"/>
    <w:rsid w:val="001B021B"/>
    <w:rsid w:val="001B04F9"/>
    <w:rsid w:val="001B050D"/>
    <w:rsid w:val="001B08E2"/>
    <w:rsid w:val="001B09D4"/>
    <w:rsid w:val="001B0E11"/>
    <w:rsid w:val="001B0E87"/>
    <w:rsid w:val="001B118F"/>
    <w:rsid w:val="001B1373"/>
    <w:rsid w:val="001B1530"/>
    <w:rsid w:val="001B1A79"/>
    <w:rsid w:val="001B1B01"/>
    <w:rsid w:val="001B1C81"/>
    <w:rsid w:val="001B1EA3"/>
    <w:rsid w:val="001B1EF8"/>
    <w:rsid w:val="001B1FAE"/>
    <w:rsid w:val="001B2037"/>
    <w:rsid w:val="001B2065"/>
    <w:rsid w:val="001B20B1"/>
    <w:rsid w:val="001B2114"/>
    <w:rsid w:val="001B23C4"/>
    <w:rsid w:val="001B248A"/>
    <w:rsid w:val="001B24FE"/>
    <w:rsid w:val="001B2782"/>
    <w:rsid w:val="001B2A50"/>
    <w:rsid w:val="001B2AE7"/>
    <w:rsid w:val="001B2BD1"/>
    <w:rsid w:val="001B2BDF"/>
    <w:rsid w:val="001B2D73"/>
    <w:rsid w:val="001B2EBA"/>
    <w:rsid w:val="001B2EFB"/>
    <w:rsid w:val="001B2F86"/>
    <w:rsid w:val="001B3282"/>
    <w:rsid w:val="001B36B4"/>
    <w:rsid w:val="001B37C8"/>
    <w:rsid w:val="001B3902"/>
    <w:rsid w:val="001B3AD7"/>
    <w:rsid w:val="001B3B18"/>
    <w:rsid w:val="001B3BBD"/>
    <w:rsid w:val="001B3BE2"/>
    <w:rsid w:val="001B3CCB"/>
    <w:rsid w:val="001B3D76"/>
    <w:rsid w:val="001B3E31"/>
    <w:rsid w:val="001B3FED"/>
    <w:rsid w:val="001B401C"/>
    <w:rsid w:val="001B4645"/>
    <w:rsid w:val="001B499F"/>
    <w:rsid w:val="001B4B46"/>
    <w:rsid w:val="001B4BAB"/>
    <w:rsid w:val="001B4D8A"/>
    <w:rsid w:val="001B530E"/>
    <w:rsid w:val="001B53CF"/>
    <w:rsid w:val="001B5667"/>
    <w:rsid w:val="001B584D"/>
    <w:rsid w:val="001B5877"/>
    <w:rsid w:val="001B59B2"/>
    <w:rsid w:val="001B59B7"/>
    <w:rsid w:val="001B5A80"/>
    <w:rsid w:val="001B5B5B"/>
    <w:rsid w:val="001B6080"/>
    <w:rsid w:val="001B63AA"/>
    <w:rsid w:val="001B69EB"/>
    <w:rsid w:val="001B69EE"/>
    <w:rsid w:val="001B6A55"/>
    <w:rsid w:val="001B6BF9"/>
    <w:rsid w:val="001B6F3B"/>
    <w:rsid w:val="001B6FFD"/>
    <w:rsid w:val="001B74D1"/>
    <w:rsid w:val="001B76E2"/>
    <w:rsid w:val="001B7791"/>
    <w:rsid w:val="001B78F0"/>
    <w:rsid w:val="001B7E2B"/>
    <w:rsid w:val="001C0363"/>
    <w:rsid w:val="001C0508"/>
    <w:rsid w:val="001C06E6"/>
    <w:rsid w:val="001C0884"/>
    <w:rsid w:val="001C0A28"/>
    <w:rsid w:val="001C0ADE"/>
    <w:rsid w:val="001C0BB8"/>
    <w:rsid w:val="001C0E0F"/>
    <w:rsid w:val="001C0E3B"/>
    <w:rsid w:val="001C0E98"/>
    <w:rsid w:val="001C0EBB"/>
    <w:rsid w:val="001C1059"/>
    <w:rsid w:val="001C151E"/>
    <w:rsid w:val="001C1A1B"/>
    <w:rsid w:val="001C1AEC"/>
    <w:rsid w:val="001C1B32"/>
    <w:rsid w:val="001C206E"/>
    <w:rsid w:val="001C2279"/>
    <w:rsid w:val="001C22D4"/>
    <w:rsid w:val="001C285E"/>
    <w:rsid w:val="001C2A0D"/>
    <w:rsid w:val="001C2B92"/>
    <w:rsid w:val="001C2D36"/>
    <w:rsid w:val="001C2E0E"/>
    <w:rsid w:val="001C3285"/>
    <w:rsid w:val="001C34AF"/>
    <w:rsid w:val="001C34C1"/>
    <w:rsid w:val="001C3895"/>
    <w:rsid w:val="001C3976"/>
    <w:rsid w:val="001C3AA6"/>
    <w:rsid w:val="001C3AD5"/>
    <w:rsid w:val="001C3DA1"/>
    <w:rsid w:val="001C3F1D"/>
    <w:rsid w:val="001C409A"/>
    <w:rsid w:val="001C42FE"/>
    <w:rsid w:val="001C43D7"/>
    <w:rsid w:val="001C44B0"/>
    <w:rsid w:val="001C450F"/>
    <w:rsid w:val="001C45CC"/>
    <w:rsid w:val="001C4667"/>
    <w:rsid w:val="001C47DA"/>
    <w:rsid w:val="001C5550"/>
    <w:rsid w:val="001C5682"/>
    <w:rsid w:val="001C5A65"/>
    <w:rsid w:val="001C6102"/>
    <w:rsid w:val="001C610A"/>
    <w:rsid w:val="001C613D"/>
    <w:rsid w:val="001C61AF"/>
    <w:rsid w:val="001C61F3"/>
    <w:rsid w:val="001C6674"/>
    <w:rsid w:val="001C6687"/>
    <w:rsid w:val="001C66C0"/>
    <w:rsid w:val="001C6956"/>
    <w:rsid w:val="001C6974"/>
    <w:rsid w:val="001C6A97"/>
    <w:rsid w:val="001C6B86"/>
    <w:rsid w:val="001C6C07"/>
    <w:rsid w:val="001C6D7D"/>
    <w:rsid w:val="001C6D82"/>
    <w:rsid w:val="001C6FBC"/>
    <w:rsid w:val="001C72AF"/>
    <w:rsid w:val="001C74F3"/>
    <w:rsid w:val="001C75AF"/>
    <w:rsid w:val="001C76F0"/>
    <w:rsid w:val="001C77B5"/>
    <w:rsid w:val="001C782E"/>
    <w:rsid w:val="001C7889"/>
    <w:rsid w:val="001C7C45"/>
    <w:rsid w:val="001D0009"/>
    <w:rsid w:val="001D00D6"/>
    <w:rsid w:val="001D02F5"/>
    <w:rsid w:val="001D0541"/>
    <w:rsid w:val="001D0576"/>
    <w:rsid w:val="001D06C6"/>
    <w:rsid w:val="001D078C"/>
    <w:rsid w:val="001D08CF"/>
    <w:rsid w:val="001D0A05"/>
    <w:rsid w:val="001D0E53"/>
    <w:rsid w:val="001D139A"/>
    <w:rsid w:val="001D13F3"/>
    <w:rsid w:val="001D1515"/>
    <w:rsid w:val="001D155B"/>
    <w:rsid w:val="001D16A5"/>
    <w:rsid w:val="001D181A"/>
    <w:rsid w:val="001D1A42"/>
    <w:rsid w:val="001D1FE9"/>
    <w:rsid w:val="001D20D7"/>
    <w:rsid w:val="001D2563"/>
    <w:rsid w:val="001D26D8"/>
    <w:rsid w:val="001D2A5D"/>
    <w:rsid w:val="001D2B08"/>
    <w:rsid w:val="001D2FCD"/>
    <w:rsid w:val="001D3025"/>
    <w:rsid w:val="001D3318"/>
    <w:rsid w:val="001D368E"/>
    <w:rsid w:val="001D42C2"/>
    <w:rsid w:val="001D446F"/>
    <w:rsid w:val="001D44E4"/>
    <w:rsid w:val="001D4615"/>
    <w:rsid w:val="001D470E"/>
    <w:rsid w:val="001D4803"/>
    <w:rsid w:val="001D49DB"/>
    <w:rsid w:val="001D4B4A"/>
    <w:rsid w:val="001D4B98"/>
    <w:rsid w:val="001D4ED5"/>
    <w:rsid w:val="001D50F9"/>
    <w:rsid w:val="001D524B"/>
    <w:rsid w:val="001D530F"/>
    <w:rsid w:val="001D5635"/>
    <w:rsid w:val="001D5DB2"/>
    <w:rsid w:val="001D5FF9"/>
    <w:rsid w:val="001D605A"/>
    <w:rsid w:val="001D614D"/>
    <w:rsid w:val="001D61B9"/>
    <w:rsid w:val="001D6352"/>
    <w:rsid w:val="001D6430"/>
    <w:rsid w:val="001D70A2"/>
    <w:rsid w:val="001D717B"/>
    <w:rsid w:val="001D725C"/>
    <w:rsid w:val="001D7264"/>
    <w:rsid w:val="001D735B"/>
    <w:rsid w:val="001D73D4"/>
    <w:rsid w:val="001D73FF"/>
    <w:rsid w:val="001D752F"/>
    <w:rsid w:val="001D79E3"/>
    <w:rsid w:val="001D7AA9"/>
    <w:rsid w:val="001E02E9"/>
    <w:rsid w:val="001E0714"/>
    <w:rsid w:val="001E077F"/>
    <w:rsid w:val="001E0E14"/>
    <w:rsid w:val="001E0EBA"/>
    <w:rsid w:val="001E0F22"/>
    <w:rsid w:val="001E10EF"/>
    <w:rsid w:val="001E1490"/>
    <w:rsid w:val="001E15B4"/>
    <w:rsid w:val="001E16CD"/>
    <w:rsid w:val="001E1856"/>
    <w:rsid w:val="001E19E5"/>
    <w:rsid w:val="001E1C7B"/>
    <w:rsid w:val="001E21D6"/>
    <w:rsid w:val="001E22EB"/>
    <w:rsid w:val="001E27D3"/>
    <w:rsid w:val="001E29A7"/>
    <w:rsid w:val="001E2AC7"/>
    <w:rsid w:val="001E2C3E"/>
    <w:rsid w:val="001E303B"/>
    <w:rsid w:val="001E33D5"/>
    <w:rsid w:val="001E362B"/>
    <w:rsid w:val="001E367E"/>
    <w:rsid w:val="001E3B6F"/>
    <w:rsid w:val="001E3D9E"/>
    <w:rsid w:val="001E4040"/>
    <w:rsid w:val="001E40DA"/>
    <w:rsid w:val="001E4613"/>
    <w:rsid w:val="001E4701"/>
    <w:rsid w:val="001E47E4"/>
    <w:rsid w:val="001E48AB"/>
    <w:rsid w:val="001E48AE"/>
    <w:rsid w:val="001E4BCE"/>
    <w:rsid w:val="001E4C93"/>
    <w:rsid w:val="001E4E38"/>
    <w:rsid w:val="001E4E9A"/>
    <w:rsid w:val="001E50B8"/>
    <w:rsid w:val="001E50BE"/>
    <w:rsid w:val="001E51CC"/>
    <w:rsid w:val="001E530E"/>
    <w:rsid w:val="001E5818"/>
    <w:rsid w:val="001E5892"/>
    <w:rsid w:val="001E5CD3"/>
    <w:rsid w:val="001E5ED5"/>
    <w:rsid w:val="001E6350"/>
    <w:rsid w:val="001E63AE"/>
    <w:rsid w:val="001E6503"/>
    <w:rsid w:val="001E66B4"/>
    <w:rsid w:val="001E67EA"/>
    <w:rsid w:val="001E6851"/>
    <w:rsid w:val="001E6856"/>
    <w:rsid w:val="001E685E"/>
    <w:rsid w:val="001E6B9C"/>
    <w:rsid w:val="001E7036"/>
    <w:rsid w:val="001E703D"/>
    <w:rsid w:val="001E7063"/>
    <w:rsid w:val="001E709B"/>
    <w:rsid w:val="001E714B"/>
    <w:rsid w:val="001E7599"/>
    <w:rsid w:val="001E7D83"/>
    <w:rsid w:val="001E7E01"/>
    <w:rsid w:val="001E7EEF"/>
    <w:rsid w:val="001F02B7"/>
    <w:rsid w:val="001F0368"/>
    <w:rsid w:val="001F0497"/>
    <w:rsid w:val="001F054E"/>
    <w:rsid w:val="001F0C45"/>
    <w:rsid w:val="001F0CEB"/>
    <w:rsid w:val="001F0D07"/>
    <w:rsid w:val="001F12F3"/>
    <w:rsid w:val="001F14CA"/>
    <w:rsid w:val="001F154F"/>
    <w:rsid w:val="001F1773"/>
    <w:rsid w:val="001F1831"/>
    <w:rsid w:val="001F195C"/>
    <w:rsid w:val="001F1A78"/>
    <w:rsid w:val="001F1AAD"/>
    <w:rsid w:val="001F1AF9"/>
    <w:rsid w:val="001F1C63"/>
    <w:rsid w:val="001F1F18"/>
    <w:rsid w:val="001F208B"/>
    <w:rsid w:val="001F2114"/>
    <w:rsid w:val="001F2142"/>
    <w:rsid w:val="001F29DD"/>
    <w:rsid w:val="001F2A7E"/>
    <w:rsid w:val="001F2BD1"/>
    <w:rsid w:val="001F2C2A"/>
    <w:rsid w:val="001F2CFD"/>
    <w:rsid w:val="001F2E0F"/>
    <w:rsid w:val="001F2E49"/>
    <w:rsid w:val="001F3089"/>
    <w:rsid w:val="001F339C"/>
    <w:rsid w:val="001F368D"/>
    <w:rsid w:val="001F3999"/>
    <w:rsid w:val="001F3A8E"/>
    <w:rsid w:val="001F3EB8"/>
    <w:rsid w:val="001F3FAF"/>
    <w:rsid w:val="001F4143"/>
    <w:rsid w:val="001F41C6"/>
    <w:rsid w:val="001F42C8"/>
    <w:rsid w:val="001F4535"/>
    <w:rsid w:val="001F4BFB"/>
    <w:rsid w:val="001F4C49"/>
    <w:rsid w:val="001F508D"/>
    <w:rsid w:val="001F55B5"/>
    <w:rsid w:val="001F5600"/>
    <w:rsid w:val="001F5804"/>
    <w:rsid w:val="001F5BA3"/>
    <w:rsid w:val="001F5CC8"/>
    <w:rsid w:val="001F5E2A"/>
    <w:rsid w:val="001F5F59"/>
    <w:rsid w:val="001F6065"/>
    <w:rsid w:val="001F65EE"/>
    <w:rsid w:val="001F665A"/>
    <w:rsid w:val="001F669A"/>
    <w:rsid w:val="001F68BA"/>
    <w:rsid w:val="001F6A07"/>
    <w:rsid w:val="001F6A47"/>
    <w:rsid w:val="001F7045"/>
    <w:rsid w:val="001F70F3"/>
    <w:rsid w:val="001F71C1"/>
    <w:rsid w:val="001F722D"/>
    <w:rsid w:val="001F7232"/>
    <w:rsid w:val="001F72B2"/>
    <w:rsid w:val="001F736B"/>
    <w:rsid w:val="001F798C"/>
    <w:rsid w:val="001F7A24"/>
    <w:rsid w:val="001F7E6A"/>
    <w:rsid w:val="001F7EE5"/>
    <w:rsid w:val="00200219"/>
    <w:rsid w:val="00200220"/>
    <w:rsid w:val="002002F3"/>
    <w:rsid w:val="002004D1"/>
    <w:rsid w:val="002006CD"/>
    <w:rsid w:val="00200D73"/>
    <w:rsid w:val="00200E56"/>
    <w:rsid w:val="00200F67"/>
    <w:rsid w:val="00201069"/>
    <w:rsid w:val="0020108F"/>
    <w:rsid w:val="00201331"/>
    <w:rsid w:val="0020145C"/>
    <w:rsid w:val="002014CE"/>
    <w:rsid w:val="0020177F"/>
    <w:rsid w:val="00201A11"/>
    <w:rsid w:val="00201A64"/>
    <w:rsid w:val="00201C00"/>
    <w:rsid w:val="00201D09"/>
    <w:rsid w:val="00201E88"/>
    <w:rsid w:val="0020218F"/>
    <w:rsid w:val="002024B6"/>
    <w:rsid w:val="002024E7"/>
    <w:rsid w:val="002024F3"/>
    <w:rsid w:val="00202623"/>
    <w:rsid w:val="00202700"/>
    <w:rsid w:val="00202920"/>
    <w:rsid w:val="00202AF8"/>
    <w:rsid w:val="00202D2D"/>
    <w:rsid w:val="0020317D"/>
    <w:rsid w:val="00203527"/>
    <w:rsid w:val="00203632"/>
    <w:rsid w:val="002038E0"/>
    <w:rsid w:val="0020395F"/>
    <w:rsid w:val="00203F6A"/>
    <w:rsid w:val="0020409A"/>
    <w:rsid w:val="0020451F"/>
    <w:rsid w:val="0020462C"/>
    <w:rsid w:val="002048E1"/>
    <w:rsid w:val="00204A47"/>
    <w:rsid w:val="00204B17"/>
    <w:rsid w:val="00204D8C"/>
    <w:rsid w:val="00204E65"/>
    <w:rsid w:val="002051B0"/>
    <w:rsid w:val="002052E8"/>
    <w:rsid w:val="00205467"/>
    <w:rsid w:val="0020546C"/>
    <w:rsid w:val="002056EA"/>
    <w:rsid w:val="00205A4D"/>
    <w:rsid w:val="00205E0D"/>
    <w:rsid w:val="00205EC5"/>
    <w:rsid w:val="00205ED7"/>
    <w:rsid w:val="00205EDC"/>
    <w:rsid w:val="002060CD"/>
    <w:rsid w:val="00206199"/>
    <w:rsid w:val="002063B9"/>
    <w:rsid w:val="0020649C"/>
    <w:rsid w:val="002065D0"/>
    <w:rsid w:val="002065E3"/>
    <w:rsid w:val="002069D8"/>
    <w:rsid w:val="00206B47"/>
    <w:rsid w:val="00206BCD"/>
    <w:rsid w:val="00206E61"/>
    <w:rsid w:val="00206F0D"/>
    <w:rsid w:val="00207073"/>
    <w:rsid w:val="002072F5"/>
    <w:rsid w:val="002073DF"/>
    <w:rsid w:val="00207689"/>
    <w:rsid w:val="002077F4"/>
    <w:rsid w:val="00207B02"/>
    <w:rsid w:val="00207B85"/>
    <w:rsid w:val="00207E81"/>
    <w:rsid w:val="00207F9A"/>
    <w:rsid w:val="00210002"/>
    <w:rsid w:val="00210103"/>
    <w:rsid w:val="002102E2"/>
    <w:rsid w:val="00210536"/>
    <w:rsid w:val="0021081E"/>
    <w:rsid w:val="0021090F"/>
    <w:rsid w:val="00210C40"/>
    <w:rsid w:val="00210D44"/>
    <w:rsid w:val="00210EDA"/>
    <w:rsid w:val="00210FC5"/>
    <w:rsid w:val="002110EA"/>
    <w:rsid w:val="002112C5"/>
    <w:rsid w:val="002114EE"/>
    <w:rsid w:val="00211536"/>
    <w:rsid w:val="00211917"/>
    <w:rsid w:val="00211B62"/>
    <w:rsid w:val="00211BD7"/>
    <w:rsid w:val="00211E01"/>
    <w:rsid w:val="00212133"/>
    <w:rsid w:val="00212240"/>
    <w:rsid w:val="0021272B"/>
    <w:rsid w:val="00212806"/>
    <w:rsid w:val="002128C0"/>
    <w:rsid w:val="002129AF"/>
    <w:rsid w:val="00212D27"/>
    <w:rsid w:val="00212F28"/>
    <w:rsid w:val="002130CA"/>
    <w:rsid w:val="002133E0"/>
    <w:rsid w:val="00213643"/>
    <w:rsid w:val="002140B9"/>
    <w:rsid w:val="0021414F"/>
    <w:rsid w:val="002141B8"/>
    <w:rsid w:val="002143C7"/>
    <w:rsid w:val="002144FD"/>
    <w:rsid w:val="00214847"/>
    <w:rsid w:val="00214A4B"/>
    <w:rsid w:val="00214CCF"/>
    <w:rsid w:val="00214EF4"/>
    <w:rsid w:val="00214F07"/>
    <w:rsid w:val="00214F21"/>
    <w:rsid w:val="00215116"/>
    <w:rsid w:val="0021512D"/>
    <w:rsid w:val="00215157"/>
    <w:rsid w:val="002155FE"/>
    <w:rsid w:val="0021569C"/>
    <w:rsid w:val="002156AC"/>
    <w:rsid w:val="00215708"/>
    <w:rsid w:val="0021571A"/>
    <w:rsid w:val="00215861"/>
    <w:rsid w:val="00215940"/>
    <w:rsid w:val="00215A74"/>
    <w:rsid w:val="00215BF8"/>
    <w:rsid w:val="00215EA7"/>
    <w:rsid w:val="0021616C"/>
    <w:rsid w:val="002161FF"/>
    <w:rsid w:val="0021644F"/>
    <w:rsid w:val="002166BF"/>
    <w:rsid w:val="002166D9"/>
    <w:rsid w:val="00216722"/>
    <w:rsid w:val="00216749"/>
    <w:rsid w:val="0021679C"/>
    <w:rsid w:val="00216875"/>
    <w:rsid w:val="00216C3D"/>
    <w:rsid w:val="00216CB3"/>
    <w:rsid w:val="00216CED"/>
    <w:rsid w:val="002170B0"/>
    <w:rsid w:val="00217866"/>
    <w:rsid w:val="002178B3"/>
    <w:rsid w:val="00217960"/>
    <w:rsid w:val="00217A41"/>
    <w:rsid w:val="002200A8"/>
    <w:rsid w:val="0022019D"/>
    <w:rsid w:val="002201DD"/>
    <w:rsid w:val="002202BF"/>
    <w:rsid w:val="002202C6"/>
    <w:rsid w:val="0022045B"/>
    <w:rsid w:val="002206F0"/>
    <w:rsid w:val="002209DE"/>
    <w:rsid w:val="00220C8A"/>
    <w:rsid w:val="00220D08"/>
    <w:rsid w:val="00220D18"/>
    <w:rsid w:val="00220F75"/>
    <w:rsid w:val="00220FA9"/>
    <w:rsid w:val="00221081"/>
    <w:rsid w:val="00221101"/>
    <w:rsid w:val="0022124D"/>
    <w:rsid w:val="0022125E"/>
    <w:rsid w:val="0022154D"/>
    <w:rsid w:val="00221AB0"/>
    <w:rsid w:val="00221FD6"/>
    <w:rsid w:val="0022206C"/>
    <w:rsid w:val="00222177"/>
    <w:rsid w:val="0022240D"/>
    <w:rsid w:val="00222771"/>
    <w:rsid w:val="00222927"/>
    <w:rsid w:val="002229F5"/>
    <w:rsid w:val="00222A01"/>
    <w:rsid w:val="002230FF"/>
    <w:rsid w:val="00223455"/>
    <w:rsid w:val="002236AE"/>
    <w:rsid w:val="0022374E"/>
    <w:rsid w:val="002237AA"/>
    <w:rsid w:val="00223AEF"/>
    <w:rsid w:val="00223C5C"/>
    <w:rsid w:val="00223D9C"/>
    <w:rsid w:val="00223F54"/>
    <w:rsid w:val="002240FC"/>
    <w:rsid w:val="00224421"/>
    <w:rsid w:val="00224937"/>
    <w:rsid w:val="00224AF5"/>
    <w:rsid w:val="00224DBF"/>
    <w:rsid w:val="002254E4"/>
    <w:rsid w:val="00225520"/>
    <w:rsid w:val="00225600"/>
    <w:rsid w:val="002257F9"/>
    <w:rsid w:val="002258DF"/>
    <w:rsid w:val="00225FA2"/>
    <w:rsid w:val="00225FDC"/>
    <w:rsid w:val="002262DF"/>
    <w:rsid w:val="0022649B"/>
    <w:rsid w:val="002264FF"/>
    <w:rsid w:val="00226734"/>
    <w:rsid w:val="002267BC"/>
    <w:rsid w:val="002268A8"/>
    <w:rsid w:val="00226C06"/>
    <w:rsid w:val="00226D57"/>
    <w:rsid w:val="002273AE"/>
    <w:rsid w:val="00227420"/>
    <w:rsid w:val="002278A0"/>
    <w:rsid w:val="00227C79"/>
    <w:rsid w:val="00227E0A"/>
    <w:rsid w:val="00227E7C"/>
    <w:rsid w:val="0023019D"/>
    <w:rsid w:val="00230281"/>
    <w:rsid w:val="00230361"/>
    <w:rsid w:val="0023037D"/>
    <w:rsid w:val="002303D0"/>
    <w:rsid w:val="00230573"/>
    <w:rsid w:val="0023097C"/>
    <w:rsid w:val="00230A06"/>
    <w:rsid w:val="00230AEB"/>
    <w:rsid w:val="002311A8"/>
    <w:rsid w:val="00231795"/>
    <w:rsid w:val="00231A6C"/>
    <w:rsid w:val="00231B61"/>
    <w:rsid w:val="00231C5C"/>
    <w:rsid w:val="002320E7"/>
    <w:rsid w:val="002326EA"/>
    <w:rsid w:val="0023295A"/>
    <w:rsid w:val="00232988"/>
    <w:rsid w:val="0023298A"/>
    <w:rsid w:val="00232CC9"/>
    <w:rsid w:val="00232ED2"/>
    <w:rsid w:val="00232FCD"/>
    <w:rsid w:val="002331C2"/>
    <w:rsid w:val="00233263"/>
    <w:rsid w:val="0023359D"/>
    <w:rsid w:val="002337C2"/>
    <w:rsid w:val="00233BB7"/>
    <w:rsid w:val="00233BD2"/>
    <w:rsid w:val="00233C22"/>
    <w:rsid w:val="00233DB0"/>
    <w:rsid w:val="00233E58"/>
    <w:rsid w:val="00233FA8"/>
    <w:rsid w:val="002344A4"/>
    <w:rsid w:val="00234683"/>
    <w:rsid w:val="00234706"/>
    <w:rsid w:val="00234771"/>
    <w:rsid w:val="00234E3F"/>
    <w:rsid w:val="00235062"/>
    <w:rsid w:val="002353E9"/>
    <w:rsid w:val="002359B3"/>
    <w:rsid w:val="00235B5E"/>
    <w:rsid w:val="00235F0D"/>
    <w:rsid w:val="002362FA"/>
    <w:rsid w:val="00236564"/>
    <w:rsid w:val="002365CC"/>
    <w:rsid w:val="0023667F"/>
    <w:rsid w:val="00236842"/>
    <w:rsid w:val="00236AD7"/>
    <w:rsid w:val="00236AFC"/>
    <w:rsid w:val="00236C0D"/>
    <w:rsid w:val="00236C3E"/>
    <w:rsid w:val="00236CE4"/>
    <w:rsid w:val="00237120"/>
    <w:rsid w:val="00237447"/>
    <w:rsid w:val="00237BA5"/>
    <w:rsid w:val="00237FC1"/>
    <w:rsid w:val="002402CE"/>
    <w:rsid w:val="002404AC"/>
    <w:rsid w:val="002406B6"/>
    <w:rsid w:val="00240737"/>
    <w:rsid w:val="002407D3"/>
    <w:rsid w:val="002409E3"/>
    <w:rsid w:val="00240B44"/>
    <w:rsid w:val="00240D4E"/>
    <w:rsid w:val="00240FA7"/>
    <w:rsid w:val="00240FE9"/>
    <w:rsid w:val="002410CA"/>
    <w:rsid w:val="00241297"/>
    <w:rsid w:val="0024165C"/>
    <w:rsid w:val="00241686"/>
    <w:rsid w:val="002416AD"/>
    <w:rsid w:val="00241AE6"/>
    <w:rsid w:val="00241C3B"/>
    <w:rsid w:val="00241D54"/>
    <w:rsid w:val="00241D7A"/>
    <w:rsid w:val="00241EA5"/>
    <w:rsid w:val="00242034"/>
    <w:rsid w:val="00242083"/>
    <w:rsid w:val="002422A2"/>
    <w:rsid w:val="002427F0"/>
    <w:rsid w:val="002429DB"/>
    <w:rsid w:val="00242F9D"/>
    <w:rsid w:val="00242FFB"/>
    <w:rsid w:val="002431CE"/>
    <w:rsid w:val="0024348B"/>
    <w:rsid w:val="00243749"/>
    <w:rsid w:val="002437D7"/>
    <w:rsid w:val="00243BE9"/>
    <w:rsid w:val="00243F12"/>
    <w:rsid w:val="00243FDF"/>
    <w:rsid w:val="00243FE5"/>
    <w:rsid w:val="002441F6"/>
    <w:rsid w:val="00244783"/>
    <w:rsid w:val="00244AD2"/>
    <w:rsid w:val="00244C00"/>
    <w:rsid w:val="00244DB2"/>
    <w:rsid w:val="0024544F"/>
    <w:rsid w:val="00245474"/>
    <w:rsid w:val="00245A01"/>
    <w:rsid w:val="00245F30"/>
    <w:rsid w:val="0024616D"/>
    <w:rsid w:val="00246240"/>
    <w:rsid w:val="00246295"/>
    <w:rsid w:val="002463F3"/>
    <w:rsid w:val="00246526"/>
    <w:rsid w:val="002465ED"/>
    <w:rsid w:val="002467FD"/>
    <w:rsid w:val="00246A09"/>
    <w:rsid w:val="00246A80"/>
    <w:rsid w:val="00246B0C"/>
    <w:rsid w:val="00246CE4"/>
    <w:rsid w:val="00246FED"/>
    <w:rsid w:val="0024712B"/>
    <w:rsid w:val="00247226"/>
    <w:rsid w:val="0024746F"/>
    <w:rsid w:val="00247629"/>
    <w:rsid w:val="00247A79"/>
    <w:rsid w:val="00247ADB"/>
    <w:rsid w:val="00247DF8"/>
    <w:rsid w:val="00247EB7"/>
    <w:rsid w:val="00247FA4"/>
    <w:rsid w:val="0025010E"/>
    <w:rsid w:val="0025017D"/>
    <w:rsid w:val="0025039D"/>
    <w:rsid w:val="00250548"/>
    <w:rsid w:val="00250623"/>
    <w:rsid w:val="002506F6"/>
    <w:rsid w:val="00250B8C"/>
    <w:rsid w:val="00250BB1"/>
    <w:rsid w:val="00250CC6"/>
    <w:rsid w:val="0025103D"/>
    <w:rsid w:val="00251261"/>
    <w:rsid w:val="002512A0"/>
    <w:rsid w:val="00251431"/>
    <w:rsid w:val="00251475"/>
    <w:rsid w:val="0025155B"/>
    <w:rsid w:val="002515BE"/>
    <w:rsid w:val="0025178B"/>
    <w:rsid w:val="00251B29"/>
    <w:rsid w:val="00251C5C"/>
    <w:rsid w:val="00251CEB"/>
    <w:rsid w:val="00251EF6"/>
    <w:rsid w:val="00251FF7"/>
    <w:rsid w:val="002521A7"/>
    <w:rsid w:val="0025252A"/>
    <w:rsid w:val="0025278F"/>
    <w:rsid w:val="00252915"/>
    <w:rsid w:val="00252C9D"/>
    <w:rsid w:val="0025322C"/>
    <w:rsid w:val="002532CA"/>
    <w:rsid w:val="00253311"/>
    <w:rsid w:val="002533B2"/>
    <w:rsid w:val="00253C69"/>
    <w:rsid w:val="00253D08"/>
    <w:rsid w:val="00253D4C"/>
    <w:rsid w:val="00253E83"/>
    <w:rsid w:val="00254095"/>
    <w:rsid w:val="002541EB"/>
    <w:rsid w:val="0025426F"/>
    <w:rsid w:val="002542F1"/>
    <w:rsid w:val="0025440B"/>
    <w:rsid w:val="002544F7"/>
    <w:rsid w:val="00254542"/>
    <w:rsid w:val="00254ADA"/>
    <w:rsid w:val="00254B91"/>
    <w:rsid w:val="00254CAA"/>
    <w:rsid w:val="00254D59"/>
    <w:rsid w:val="00254DD7"/>
    <w:rsid w:val="00255347"/>
    <w:rsid w:val="00255474"/>
    <w:rsid w:val="002554FB"/>
    <w:rsid w:val="0025573E"/>
    <w:rsid w:val="002557BF"/>
    <w:rsid w:val="0025583E"/>
    <w:rsid w:val="00255B35"/>
    <w:rsid w:val="00256426"/>
    <w:rsid w:val="00256523"/>
    <w:rsid w:val="0025686A"/>
    <w:rsid w:val="00256907"/>
    <w:rsid w:val="00256AA5"/>
    <w:rsid w:val="00256C1D"/>
    <w:rsid w:val="00256D1A"/>
    <w:rsid w:val="00256D70"/>
    <w:rsid w:val="00256E10"/>
    <w:rsid w:val="00256FB7"/>
    <w:rsid w:val="002570D6"/>
    <w:rsid w:val="002576E1"/>
    <w:rsid w:val="0025776B"/>
    <w:rsid w:val="00257BA7"/>
    <w:rsid w:val="00257CC8"/>
    <w:rsid w:val="00257DFB"/>
    <w:rsid w:val="00257FDC"/>
    <w:rsid w:val="00257FE3"/>
    <w:rsid w:val="00260068"/>
    <w:rsid w:val="00260188"/>
    <w:rsid w:val="0026080B"/>
    <w:rsid w:val="00260DEA"/>
    <w:rsid w:val="00260DFA"/>
    <w:rsid w:val="00261122"/>
    <w:rsid w:val="002612BA"/>
    <w:rsid w:val="0026174E"/>
    <w:rsid w:val="00261763"/>
    <w:rsid w:val="0026179D"/>
    <w:rsid w:val="00261A49"/>
    <w:rsid w:val="00261FFE"/>
    <w:rsid w:val="00262475"/>
    <w:rsid w:val="00262477"/>
    <w:rsid w:val="00262479"/>
    <w:rsid w:val="0026248B"/>
    <w:rsid w:val="002629B2"/>
    <w:rsid w:val="00262A34"/>
    <w:rsid w:val="00262BA2"/>
    <w:rsid w:val="00262D07"/>
    <w:rsid w:val="00262D1E"/>
    <w:rsid w:val="00263130"/>
    <w:rsid w:val="0026335F"/>
    <w:rsid w:val="002633B6"/>
    <w:rsid w:val="00263609"/>
    <w:rsid w:val="00263950"/>
    <w:rsid w:val="00263AA2"/>
    <w:rsid w:val="00263ABE"/>
    <w:rsid w:val="00263CDB"/>
    <w:rsid w:val="00263FB3"/>
    <w:rsid w:val="0026407E"/>
    <w:rsid w:val="00264524"/>
    <w:rsid w:val="0026453A"/>
    <w:rsid w:val="00264741"/>
    <w:rsid w:val="00264B70"/>
    <w:rsid w:val="00264B91"/>
    <w:rsid w:val="00264E3D"/>
    <w:rsid w:val="00264F8C"/>
    <w:rsid w:val="00264FD4"/>
    <w:rsid w:val="002651D8"/>
    <w:rsid w:val="002652C9"/>
    <w:rsid w:val="002655A1"/>
    <w:rsid w:val="00265AB5"/>
    <w:rsid w:val="00265B9C"/>
    <w:rsid w:val="00265CCA"/>
    <w:rsid w:val="00265E97"/>
    <w:rsid w:val="00265F28"/>
    <w:rsid w:val="002662BB"/>
    <w:rsid w:val="00266641"/>
    <w:rsid w:val="00266742"/>
    <w:rsid w:val="00266829"/>
    <w:rsid w:val="0026691B"/>
    <w:rsid w:val="00266939"/>
    <w:rsid w:val="00266D96"/>
    <w:rsid w:val="00266E98"/>
    <w:rsid w:val="00266F27"/>
    <w:rsid w:val="0026717C"/>
    <w:rsid w:val="002672FB"/>
    <w:rsid w:val="00267370"/>
    <w:rsid w:val="00267547"/>
    <w:rsid w:val="002677B1"/>
    <w:rsid w:val="00267862"/>
    <w:rsid w:val="00267871"/>
    <w:rsid w:val="00267945"/>
    <w:rsid w:val="00267961"/>
    <w:rsid w:val="00267964"/>
    <w:rsid w:val="00267AA9"/>
    <w:rsid w:val="00267C32"/>
    <w:rsid w:val="00267D06"/>
    <w:rsid w:val="0027039F"/>
    <w:rsid w:val="0027041A"/>
    <w:rsid w:val="0027043A"/>
    <w:rsid w:val="00270635"/>
    <w:rsid w:val="002708D0"/>
    <w:rsid w:val="00270921"/>
    <w:rsid w:val="00270955"/>
    <w:rsid w:val="00270D22"/>
    <w:rsid w:val="00270D63"/>
    <w:rsid w:val="00270E2C"/>
    <w:rsid w:val="00270ECC"/>
    <w:rsid w:val="00270EE1"/>
    <w:rsid w:val="00271094"/>
    <w:rsid w:val="00271109"/>
    <w:rsid w:val="002711DA"/>
    <w:rsid w:val="0027123D"/>
    <w:rsid w:val="00271259"/>
    <w:rsid w:val="0027129C"/>
    <w:rsid w:val="00271304"/>
    <w:rsid w:val="00271893"/>
    <w:rsid w:val="002718DF"/>
    <w:rsid w:val="00271BFF"/>
    <w:rsid w:val="00271C86"/>
    <w:rsid w:val="00271E51"/>
    <w:rsid w:val="0027201B"/>
    <w:rsid w:val="0027230F"/>
    <w:rsid w:val="002723A1"/>
    <w:rsid w:val="0027252A"/>
    <w:rsid w:val="0027259E"/>
    <w:rsid w:val="00272A46"/>
    <w:rsid w:val="00272A66"/>
    <w:rsid w:val="00272B41"/>
    <w:rsid w:val="00272B90"/>
    <w:rsid w:val="00272C0B"/>
    <w:rsid w:val="00272C95"/>
    <w:rsid w:val="00272CF9"/>
    <w:rsid w:val="00272E05"/>
    <w:rsid w:val="00272E6F"/>
    <w:rsid w:val="00273019"/>
    <w:rsid w:val="00273070"/>
    <w:rsid w:val="00273116"/>
    <w:rsid w:val="002731BE"/>
    <w:rsid w:val="00273699"/>
    <w:rsid w:val="00273708"/>
    <w:rsid w:val="002739F8"/>
    <w:rsid w:val="00273CC0"/>
    <w:rsid w:val="00273FF4"/>
    <w:rsid w:val="002741E2"/>
    <w:rsid w:val="0027445D"/>
    <w:rsid w:val="002744A5"/>
    <w:rsid w:val="002744E9"/>
    <w:rsid w:val="0027450D"/>
    <w:rsid w:val="00274667"/>
    <w:rsid w:val="0027485E"/>
    <w:rsid w:val="00274B4C"/>
    <w:rsid w:val="00275246"/>
    <w:rsid w:val="002752C7"/>
    <w:rsid w:val="00275592"/>
    <w:rsid w:val="002756BE"/>
    <w:rsid w:val="00275C1E"/>
    <w:rsid w:val="00275C6A"/>
    <w:rsid w:val="00275D46"/>
    <w:rsid w:val="00275F2B"/>
    <w:rsid w:val="00276122"/>
    <w:rsid w:val="0027628A"/>
    <w:rsid w:val="00276B0A"/>
    <w:rsid w:val="00276B7A"/>
    <w:rsid w:val="00276C65"/>
    <w:rsid w:val="00276C9E"/>
    <w:rsid w:val="00276DF6"/>
    <w:rsid w:val="00276E77"/>
    <w:rsid w:val="00276EDB"/>
    <w:rsid w:val="00277034"/>
    <w:rsid w:val="00277123"/>
    <w:rsid w:val="002774F0"/>
    <w:rsid w:val="002775A6"/>
    <w:rsid w:val="00277717"/>
    <w:rsid w:val="00277CBB"/>
    <w:rsid w:val="00277E11"/>
    <w:rsid w:val="00280301"/>
    <w:rsid w:val="00280664"/>
    <w:rsid w:val="0028094D"/>
    <w:rsid w:val="00280C81"/>
    <w:rsid w:val="00280CF5"/>
    <w:rsid w:val="00280F30"/>
    <w:rsid w:val="00280F53"/>
    <w:rsid w:val="0028112D"/>
    <w:rsid w:val="0028171B"/>
    <w:rsid w:val="00281909"/>
    <w:rsid w:val="00281949"/>
    <w:rsid w:val="00281B94"/>
    <w:rsid w:val="00281EF6"/>
    <w:rsid w:val="00282138"/>
    <w:rsid w:val="00282148"/>
    <w:rsid w:val="00282255"/>
    <w:rsid w:val="00282408"/>
    <w:rsid w:val="0028263E"/>
    <w:rsid w:val="002827D3"/>
    <w:rsid w:val="00282892"/>
    <w:rsid w:val="0028289B"/>
    <w:rsid w:val="00282A70"/>
    <w:rsid w:val="00282A8B"/>
    <w:rsid w:val="00282BC2"/>
    <w:rsid w:val="00282CB9"/>
    <w:rsid w:val="0028300A"/>
    <w:rsid w:val="00283177"/>
    <w:rsid w:val="002834B2"/>
    <w:rsid w:val="002835CA"/>
    <w:rsid w:val="002837DD"/>
    <w:rsid w:val="00283811"/>
    <w:rsid w:val="00283DC5"/>
    <w:rsid w:val="00283EA9"/>
    <w:rsid w:val="00284062"/>
    <w:rsid w:val="002841CF"/>
    <w:rsid w:val="00284371"/>
    <w:rsid w:val="002843BF"/>
    <w:rsid w:val="002844C0"/>
    <w:rsid w:val="002845AE"/>
    <w:rsid w:val="002845B6"/>
    <w:rsid w:val="002845C5"/>
    <w:rsid w:val="00284646"/>
    <w:rsid w:val="00284B9D"/>
    <w:rsid w:val="00284BB8"/>
    <w:rsid w:val="00284E46"/>
    <w:rsid w:val="00284F78"/>
    <w:rsid w:val="0028504D"/>
    <w:rsid w:val="0028504F"/>
    <w:rsid w:val="002854A7"/>
    <w:rsid w:val="0028572C"/>
    <w:rsid w:val="00285BED"/>
    <w:rsid w:val="00285DA3"/>
    <w:rsid w:val="00285DA5"/>
    <w:rsid w:val="00285FB6"/>
    <w:rsid w:val="002861B6"/>
    <w:rsid w:val="002862BD"/>
    <w:rsid w:val="002863F3"/>
    <w:rsid w:val="00286496"/>
    <w:rsid w:val="0028653E"/>
    <w:rsid w:val="0028670C"/>
    <w:rsid w:val="002867D9"/>
    <w:rsid w:val="00286C83"/>
    <w:rsid w:val="00286C91"/>
    <w:rsid w:val="00286E4D"/>
    <w:rsid w:val="00286E8D"/>
    <w:rsid w:val="00286F45"/>
    <w:rsid w:val="00286FDA"/>
    <w:rsid w:val="00287152"/>
    <w:rsid w:val="002871F2"/>
    <w:rsid w:val="002871FF"/>
    <w:rsid w:val="00287629"/>
    <w:rsid w:val="002878F4"/>
    <w:rsid w:val="0028792A"/>
    <w:rsid w:val="00287A2E"/>
    <w:rsid w:val="00287AB9"/>
    <w:rsid w:val="00287B75"/>
    <w:rsid w:val="00287F6E"/>
    <w:rsid w:val="0029039A"/>
    <w:rsid w:val="002903DD"/>
    <w:rsid w:val="00290546"/>
    <w:rsid w:val="002906F9"/>
    <w:rsid w:val="00290806"/>
    <w:rsid w:val="00290AB0"/>
    <w:rsid w:val="00290AFE"/>
    <w:rsid w:val="00290E48"/>
    <w:rsid w:val="00290EF3"/>
    <w:rsid w:val="0029105B"/>
    <w:rsid w:val="00291074"/>
    <w:rsid w:val="0029112C"/>
    <w:rsid w:val="00291147"/>
    <w:rsid w:val="002913B4"/>
    <w:rsid w:val="002916B2"/>
    <w:rsid w:val="002916C3"/>
    <w:rsid w:val="00291838"/>
    <w:rsid w:val="00291A69"/>
    <w:rsid w:val="00291BC3"/>
    <w:rsid w:val="00291C12"/>
    <w:rsid w:val="00291CA2"/>
    <w:rsid w:val="00291E1B"/>
    <w:rsid w:val="00291F79"/>
    <w:rsid w:val="00292316"/>
    <w:rsid w:val="00292638"/>
    <w:rsid w:val="002926D2"/>
    <w:rsid w:val="002928FF"/>
    <w:rsid w:val="00292992"/>
    <w:rsid w:val="00292A78"/>
    <w:rsid w:val="00292B26"/>
    <w:rsid w:val="00292F1E"/>
    <w:rsid w:val="00292FB8"/>
    <w:rsid w:val="00292FFA"/>
    <w:rsid w:val="00293011"/>
    <w:rsid w:val="0029301D"/>
    <w:rsid w:val="00293119"/>
    <w:rsid w:val="002931A7"/>
    <w:rsid w:val="002934C5"/>
    <w:rsid w:val="0029365C"/>
    <w:rsid w:val="002937C6"/>
    <w:rsid w:val="00293A62"/>
    <w:rsid w:val="00293BCC"/>
    <w:rsid w:val="00293BF3"/>
    <w:rsid w:val="00293EAB"/>
    <w:rsid w:val="00293F97"/>
    <w:rsid w:val="00294124"/>
    <w:rsid w:val="00294420"/>
    <w:rsid w:val="002945DA"/>
    <w:rsid w:val="002947A9"/>
    <w:rsid w:val="00294B21"/>
    <w:rsid w:val="00294B60"/>
    <w:rsid w:val="00294C89"/>
    <w:rsid w:val="00294DDA"/>
    <w:rsid w:val="00295166"/>
    <w:rsid w:val="002951DD"/>
    <w:rsid w:val="002953A3"/>
    <w:rsid w:val="0029541F"/>
    <w:rsid w:val="002954F3"/>
    <w:rsid w:val="0029553E"/>
    <w:rsid w:val="00295668"/>
    <w:rsid w:val="0029575F"/>
    <w:rsid w:val="00295E12"/>
    <w:rsid w:val="00295F75"/>
    <w:rsid w:val="002960C8"/>
    <w:rsid w:val="00296499"/>
    <w:rsid w:val="0029663F"/>
    <w:rsid w:val="00296717"/>
    <w:rsid w:val="00296846"/>
    <w:rsid w:val="002968D5"/>
    <w:rsid w:val="00296BE1"/>
    <w:rsid w:val="0029723F"/>
    <w:rsid w:val="002973C0"/>
    <w:rsid w:val="002975F1"/>
    <w:rsid w:val="002976AD"/>
    <w:rsid w:val="00297AAA"/>
    <w:rsid w:val="00297D84"/>
    <w:rsid w:val="00297F64"/>
    <w:rsid w:val="002A0FBB"/>
    <w:rsid w:val="002A1512"/>
    <w:rsid w:val="002A16CC"/>
    <w:rsid w:val="002A1759"/>
    <w:rsid w:val="002A197B"/>
    <w:rsid w:val="002A1A28"/>
    <w:rsid w:val="002A1AF8"/>
    <w:rsid w:val="002A1B26"/>
    <w:rsid w:val="002A1BC5"/>
    <w:rsid w:val="002A1CFA"/>
    <w:rsid w:val="002A211F"/>
    <w:rsid w:val="002A212B"/>
    <w:rsid w:val="002A21CA"/>
    <w:rsid w:val="002A2373"/>
    <w:rsid w:val="002A2D69"/>
    <w:rsid w:val="002A2E94"/>
    <w:rsid w:val="002A2F81"/>
    <w:rsid w:val="002A3086"/>
    <w:rsid w:val="002A343A"/>
    <w:rsid w:val="002A3A6A"/>
    <w:rsid w:val="002A3B3E"/>
    <w:rsid w:val="002A3BC1"/>
    <w:rsid w:val="002A3D75"/>
    <w:rsid w:val="002A3E18"/>
    <w:rsid w:val="002A3E4F"/>
    <w:rsid w:val="002A3EEC"/>
    <w:rsid w:val="002A402F"/>
    <w:rsid w:val="002A40A7"/>
    <w:rsid w:val="002A4131"/>
    <w:rsid w:val="002A415A"/>
    <w:rsid w:val="002A4780"/>
    <w:rsid w:val="002A4886"/>
    <w:rsid w:val="002A4C99"/>
    <w:rsid w:val="002A4DD1"/>
    <w:rsid w:val="002A5083"/>
    <w:rsid w:val="002A5095"/>
    <w:rsid w:val="002A52F8"/>
    <w:rsid w:val="002A53CF"/>
    <w:rsid w:val="002A53F1"/>
    <w:rsid w:val="002A54CD"/>
    <w:rsid w:val="002A5627"/>
    <w:rsid w:val="002A5628"/>
    <w:rsid w:val="002A58E3"/>
    <w:rsid w:val="002A5A0D"/>
    <w:rsid w:val="002A5D45"/>
    <w:rsid w:val="002A61D1"/>
    <w:rsid w:val="002A6329"/>
    <w:rsid w:val="002A6478"/>
    <w:rsid w:val="002A64E6"/>
    <w:rsid w:val="002A670A"/>
    <w:rsid w:val="002A68C8"/>
    <w:rsid w:val="002A6989"/>
    <w:rsid w:val="002A6A9F"/>
    <w:rsid w:val="002A6DF6"/>
    <w:rsid w:val="002A6E6C"/>
    <w:rsid w:val="002A6F1F"/>
    <w:rsid w:val="002A7043"/>
    <w:rsid w:val="002A753F"/>
    <w:rsid w:val="002A772A"/>
    <w:rsid w:val="002A77DA"/>
    <w:rsid w:val="002A782B"/>
    <w:rsid w:val="002A789E"/>
    <w:rsid w:val="002A7933"/>
    <w:rsid w:val="002A7CB1"/>
    <w:rsid w:val="002B01C8"/>
    <w:rsid w:val="002B0242"/>
    <w:rsid w:val="002B0278"/>
    <w:rsid w:val="002B0411"/>
    <w:rsid w:val="002B04EE"/>
    <w:rsid w:val="002B0703"/>
    <w:rsid w:val="002B07B5"/>
    <w:rsid w:val="002B0845"/>
    <w:rsid w:val="002B08D1"/>
    <w:rsid w:val="002B0B52"/>
    <w:rsid w:val="002B0CBB"/>
    <w:rsid w:val="002B0E9A"/>
    <w:rsid w:val="002B0F73"/>
    <w:rsid w:val="002B1279"/>
    <w:rsid w:val="002B130C"/>
    <w:rsid w:val="002B13C0"/>
    <w:rsid w:val="002B149F"/>
    <w:rsid w:val="002B1760"/>
    <w:rsid w:val="002B198F"/>
    <w:rsid w:val="002B1AFF"/>
    <w:rsid w:val="002B1E41"/>
    <w:rsid w:val="002B20B6"/>
    <w:rsid w:val="002B20E5"/>
    <w:rsid w:val="002B22DE"/>
    <w:rsid w:val="002B23CF"/>
    <w:rsid w:val="002B250A"/>
    <w:rsid w:val="002B25E7"/>
    <w:rsid w:val="002B262D"/>
    <w:rsid w:val="002B264C"/>
    <w:rsid w:val="002B2949"/>
    <w:rsid w:val="002B2C26"/>
    <w:rsid w:val="002B2D73"/>
    <w:rsid w:val="002B2E4D"/>
    <w:rsid w:val="002B2FC3"/>
    <w:rsid w:val="002B3132"/>
    <w:rsid w:val="002B32DA"/>
    <w:rsid w:val="002B399E"/>
    <w:rsid w:val="002B3AB9"/>
    <w:rsid w:val="002B4001"/>
    <w:rsid w:val="002B43B5"/>
    <w:rsid w:val="002B45BB"/>
    <w:rsid w:val="002B47BD"/>
    <w:rsid w:val="002B488F"/>
    <w:rsid w:val="002B491B"/>
    <w:rsid w:val="002B4961"/>
    <w:rsid w:val="002B4EC3"/>
    <w:rsid w:val="002B50CE"/>
    <w:rsid w:val="002B523A"/>
    <w:rsid w:val="002B5692"/>
    <w:rsid w:val="002B575B"/>
    <w:rsid w:val="002B58AA"/>
    <w:rsid w:val="002B5A98"/>
    <w:rsid w:val="002B6100"/>
    <w:rsid w:val="002B6207"/>
    <w:rsid w:val="002B6218"/>
    <w:rsid w:val="002B634A"/>
    <w:rsid w:val="002B6449"/>
    <w:rsid w:val="002B65BF"/>
    <w:rsid w:val="002B6A27"/>
    <w:rsid w:val="002B6B16"/>
    <w:rsid w:val="002B6C02"/>
    <w:rsid w:val="002B6C7F"/>
    <w:rsid w:val="002B7464"/>
    <w:rsid w:val="002B7559"/>
    <w:rsid w:val="002B79A9"/>
    <w:rsid w:val="002B79E3"/>
    <w:rsid w:val="002B7B15"/>
    <w:rsid w:val="002B7B44"/>
    <w:rsid w:val="002B7D44"/>
    <w:rsid w:val="002C0336"/>
    <w:rsid w:val="002C08EF"/>
    <w:rsid w:val="002C08F3"/>
    <w:rsid w:val="002C0A81"/>
    <w:rsid w:val="002C0B8D"/>
    <w:rsid w:val="002C0DCC"/>
    <w:rsid w:val="002C0EAD"/>
    <w:rsid w:val="002C0EB8"/>
    <w:rsid w:val="002C0FEF"/>
    <w:rsid w:val="002C1348"/>
    <w:rsid w:val="002C13D5"/>
    <w:rsid w:val="002C1672"/>
    <w:rsid w:val="002C167A"/>
    <w:rsid w:val="002C1900"/>
    <w:rsid w:val="002C19AB"/>
    <w:rsid w:val="002C1E26"/>
    <w:rsid w:val="002C1F0E"/>
    <w:rsid w:val="002C1F27"/>
    <w:rsid w:val="002C1F93"/>
    <w:rsid w:val="002C1FD6"/>
    <w:rsid w:val="002C2383"/>
    <w:rsid w:val="002C2396"/>
    <w:rsid w:val="002C23AF"/>
    <w:rsid w:val="002C2745"/>
    <w:rsid w:val="002C28B1"/>
    <w:rsid w:val="002C29B4"/>
    <w:rsid w:val="002C2C18"/>
    <w:rsid w:val="002C2EC1"/>
    <w:rsid w:val="002C3003"/>
    <w:rsid w:val="002C3344"/>
    <w:rsid w:val="002C37E6"/>
    <w:rsid w:val="002C394D"/>
    <w:rsid w:val="002C3CF2"/>
    <w:rsid w:val="002C3D98"/>
    <w:rsid w:val="002C3FFE"/>
    <w:rsid w:val="002C4001"/>
    <w:rsid w:val="002C4298"/>
    <w:rsid w:val="002C4703"/>
    <w:rsid w:val="002C4977"/>
    <w:rsid w:val="002C4F03"/>
    <w:rsid w:val="002C5184"/>
    <w:rsid w:val="002C5226"/>
    <w:rsid w:val="002C5228"/>
    <w:rsid w:val="002C5287"/>
    <w:rsid w:val="002C585B"/>
    <w:rsid w:val="002C5939"/>
    <w:rsid w:val="002C5976"/>
    <w:rsid w:val="002C61E1"/>
    <w:rsid w:val="002C61ED"/>
    <w:rsid w:val="002C6382"/>
    <w:rsid w:val="002C63D1"/>
    <w:rsid w:val="002C65D1"/>
    <w:rsid w:val="002C6A51"/>
    <w:rsid w:val="002C6D33"/>
    <w:rsid w:val="002C7462"/>
    <w:rsid w:val="002C748A"/>
    <w:rsid w:val="002C786E"/>
    <w:rsid w:val="002C78E8"/>
    <w:rsid w:val="002C79BA"/>
    <w:rsid w:val="002C7FE6"/>
    <w:rsid w:val="002D014A"/>
    <w:rsid w:val="002D0AC6"/>
    <w:rsid w:val="002D0AE5"/>
    <w:rsid w:val="002D0EFB"/>
    <w:rsid w:val="002D1494"/>
    <w:rsid w:val="002D164A"/>
    <w:rsid w:val="002D1A8B"/>
    <w:rsid w:val="002D1B73"/>
    <w:rsid w:val="002D1C30"/>
    <w:rsid w:val="002D1DDA"/>
    <w:rsid w:val="002D1E03"/>
    <w:rsid w:val="002D2194"/>
    <w:rsid w:val="002D220F"/>
    <w:rsid w:val="002D2356"/>
    <w:rsid w:val="002D2652"/>
    <w:rsid w:val="002D2743"/>
    <w:rsid w:val="002D27A7"/>
    <w:rsid w:val="002D2A23"/>
    <w:rsid w:val="002D2B19"/>
    <w:rsid w:val="002D2C4A"/>
    <w:rsid w:val="002D2E27"/>
    <w:rsid w:val="002D32AF"/>
    <w:rsid w:val="002D3412"/>
    <w:rsid w:val="002D34A0"/>
    <w:rsid w:val="002D356F"/>
    <w:rsid w:val="002D3A11"/>
    <w:rsid w:val="002D3A19"/>
    <w:rsid w:val="002D3C38"/>
    <w:rsid w:val="002D3DFA"/>
    <w:rsid w:val="002D3E21"/>
    <w:rsid w:val="002D4257"/>
    <w:rsid w:val="002D42FC"/>
    <w:rsid w:val="002D4456"/>
    <w:rsid w:val="002D477F"/>
    <w:rsid w:val="002D50C3"/>
    <w:rsid w:val="002D5273"/>
    <w:rsid w:val="002D5427"/>
    <w:rsid w:val="002D5647"/>
    <w:rsid w:val="002D5717"/>
    <w:rsid w:val="002D577F"/>
    <w:rsid w:val="002D5786"/>
    <w:rsid w:val="002D579E"/>
    <w:rsid w:val="002D5868"/>
    <w:rsid w:val="002D5FC9"/>
    <w:rsid w:val="002D61EE"/>
    <w:rsid w:val="002D6208"/>
    <w:rsid w:val="002D631D"/>
    <w:rsid w:val="002D670D"/>
    <w:rsid w:val="002D683F"/>
    <w:rsid w:val="002D68CA"/>
    <w:rsid w:val="002D6D54"/>
    <w:rsid w:val="002D70B7"/>
    <w:rsid w:val="002D7165"/>
    <w:rsid w:val="002D719A"/>
    <w:rsid w:val="002D73E5"/>
    <w:rsid w:val="002D74A7"/>
    <w:rsid w:val="002D7505"/>
    <w:rsid w:val="002D75C9"/>
    <w:rsid w:val="002D75FA"/>
    <w:rsid w:val="002D7645"/>
    <w:rsid w:val="002D7991"/>
    <w:rsid w:val="002D7CFD"/>
    <w:rsid w:val="002D7DDE"/>
    <w:rsid w:val="002E00B6"/>
    <w:rsid w:val="002E02C7"/>
    <w:rsid w:val="002E0637"/>
    <w:rsid w:val="002E0659"/>
    <w:rsid w:val="002E0788"/>
    <w:rsid w:val="002E082E"/>
    <w:rsid w:val="002E0833"/>
    <w:rsid w:val="002E098F"/>
    <w:rsid w:val="002E0AD8"/>
    <w:rsid w:val="002E0B60"/>
    <w:rsid w:val="002E0B72"/>
    <w:rsid w:val="002E0BBD"/>
    <w:rsid w:val="002E0EDA"/>
    <w:rsid w:val="002E1294"/>
    <w:rsid w:val="002E13D3"/>
    <w:rsid w:val="002E1748"/>
    <w:rsid w:val="002E17FE"/>
    <w:rsid w:val="002E1813"/>
    <w:rsid w:val="002E1E0B"/>
    <w:rsid w:val="002E1F27"/>
    <w:rsid w:val="002E2372"/>
    <w:rsid w:val="002E2556"/>
    <w:rsid w:val="002E280D"/>
    <w:rsid w:val="002E2A89"/>
    <w:rsid w:val="002E2B2E"/>
    <w:rsid w:val="002E2C3F"/>
    <w:rsid w:val="002E2CAC"/>
    <w:rsid w:val="002E2D0E"/>
    <w:rsid w:val="002E2D56"/>
    <w:rsid w:val="002E2F09"/>
    <w:rsid w:val="002E2FB5"/>
    <w:rsid w:val="002E3127"/>
    <w:rsid w:val="002E346E"/>
    <w:rsid w:val="002E348B"/>
    <w:rsid w:val="002E349F"/>
    <w:rsid w:val="002E378A"/>
    <w:rsid w:val="002E37AF"/>
    <w:rsid w:val="002E39E0"/>
    <w:rsid w:val="002E3AB8"/>
    <w:rsid w:val="002E3E4E"/>
    <w:rsid w:val="002E3EFF"/>
    <w:rsid w:val="002E4021"/>
    <w:rsid w:val="002E4091"/>
    <w:rsid w:val="002E4356"/>
    <w:rsid w:val="002E4869"/>
    <w:rsid w:val="002E4DED"/>
    <w:rsid w:val="002E4F24"/>
    <w:rsid w:val="002E51B9"/>
    <w:rsid w:val="002E560F"/>
    <w:rsid w:val="002E579B"/>
    <w:rsid w:val="002E5989"/>
    <w:rsid w:val="002E59D3"/>
    <w:rsid w:val="002E59F7"/>
    <w:rsid w:val="002E5B18"/>
    <w:rsid w:val="002E5DCB"/>
    <w:rsid w:val="002E5E24"/>
    <w:rsid w:val="002E5FF4"/>
    <w:rsid w:val="002E60FD"/>
    <w:rsid w:val="002E6360"/>
    <w:rsid w:val="002E6451"/>
    <w:rsid w:val="002E68A4"/>
    <w:rsid w:val="002E6BCA"/>
    <w:rsid w:val="002E6CD2"/>
    <w:rsid w:val="002E6E19"/>
    <w:rsid w:val="002E70C3"/>
    <w:rsid w:val="002E72BC"/>
    <w:rsid w:val="002E735F"/>
    <w:rsid w:val="002E75DB"/>
    <w:rsid w:val="002E7739"/>
    <w:rsid w:val="002E7A3D"/>
    <w:rsid w:val="002E7AA6"/>
    <w:rsid w:val="002E7BC3"/>
    <w:rsid w:val="002E7CA3"/>
    <w:rsid w:val="002E7F10"/>
    <w:rsid w:val="002F001F"/>
    <w:rsid w:val="002F0093"/>
    <w:rsid w:val="002F00ED"/>
    <w:rsid w:val="002F0449"/>
    <w:rsid w:val="002F0CEF"/>
    <w:rsid w:val="002F0EAA"/>
    <w:rsid w:val="002F0ECC"/>
    <w:rsid w:val="002F12F9"/>
    <w:rsid w:val="002F1513"/>
    <w:rsid w:val="002F1620"/>
    <w:rsid w:val="002F163F"/>
    <w:rsid w:val="002F199F"/>
    <w:rsid w:val="002F19DF"/>
    <w:rsid w:val="002F1B4E"/>
    <w:rsid w:val="002F1BE6"/>
    <w:rsid w:val="002F1C7F"/>
    <w:rsid w:val="002F1EB9"/>
    <w:rsid w:val="002F1ECE"/>
    <w:rsid w:val="002F1FE1"/>
    <w:rsid w:val="002F21D3"/>
    <w:rsid w:val="002F27DA"/>
    <w:rsid w:val="002F2C89"/>
    <w:rsid w:val="002F2E94"/>
    <w:rsid w:val="002F3054"/>
    <w:rsid w:val="002F309C"/>
    <w:rsid w:val="002F3343"/>
    <w:rsid w:val="002F37C1"/>
    <w:rsid w:val="002F39D3"/>
    <w:rsid w:val="002F3A1B"/>
    <w:rsid w:val="002F3D10"/>
    <w:rsid w:val="002F3D38"/>
    <w:rsid w:val="002F3DFB"/>
    <w:rsid w:val="002F3E67"/>
    <w:rsid w:val="002F3F5E"/>
    <w:rsid w:val="002F402E"/>
    <w:rsid w:val="002F42BF"/>
    <w:rsid w:val="002F42C4"/>
    <w:rsid w:val="002F460A"/>
    <w:rsid w:val="002F4869"/>
    <w:rsid w:val="002F4889"/>
    <w:rsid w:val="002F48FD"/>
    <w:rsid w:val="002F49AF"/>
    <w:rsid w:val="002F4B31"/>
    <w:rsid w:val="002F4B4F"/>
    <w:rsid w:val="002F4B76"/>
    <w:rsid w:val="002F4B8A"/>
    <w:rsid w:val="002F4D20"/>
    <w:rsid w:val="002F4FD8"/>
    <w:rsid w:val="002F5219"/>
    <w:rsid w:val="002F524E"/>
    <w:rsid w:val="002F52E3"/>
    <w:rsid w:val="002F5380"/>
    <w:rsid w:val="002F54D7"/>
    <w:rsid w:val="002F558A"/>
    <w:rsid w:val="002F561F"/>
    <w:rsid w:val="002F5707"/>
    <w:rsid w:val="002F5979"/>
    <w:rsid w:val="002F5CA5"/>
    <w:rsid w:val="002F5D37"/>
    <w:rsid w:val="002F5DD0"/>
    <w:rsid w:val="002F5DDF"/>
    <w:rsid w:val="002F5F7F"/>
    <w:rsid w:val="002F5F9E"/>
    <w:rsid w:val="002F606D"/>
    <w:rsid w:val="002F6237"/>
    <w:rsid w:val="002F6387"/>
    <w:rsid w:val="002F65C3"/>
    <w:rsid w:val="002F65C8"/>
    <w:rsid w:val="002F66E5"/>
    <w:rsid w:val="002F67E7"/>
    <w:rsid w:val="002F686A"/>
    <w:rsid w:val="002F69A2"/>
    <w:rsid w:val="002F69E5"/>
    <w:rsid w:val="002F6A2B"/>
    <w:rsid w:val="002F6AF0"/>
    <w:rsid w:val="002F6B22"/>
    <w:rsid w:val="002F6E5A"/>
    <w:rsid w:val="002F70FD"/>
    <w:rsid w:val="002F725D"/>
    <w:rsid w:val="002F7407"/>
    <w:rsid w:val="002F77E8"/>
    <w:rsid w:val="002F7A5C"/>
    <w:rsid w:val="002F7A6F"/>
    <w:rsid w:val="002F7D9E"/>
    <w:rsid w:val="002F7F23"/>
    <w:rsid w:val="002F7F32"/>
    <w:rsid w:val="002F7FE9"/>
    <w:rsid w:val="002F7FF1"/>
    <w:rsid w:val="003000F1"/>
    <w:rsid w:val="003006B6"/>
    <w:rsid w:val="0030072F"/>
    <w:rsid w:val="0030096D"/>
    <w:rsid w:val="003009A9"/>
    <w:rsid w:val="00300E6A"/>
    <w:rsid w:val="00300E76"/>
    <w:rsid w:val="00300F82"/>
    <w:rsid w:val="003010EA"/>
    <w:rsid w:val="00301147"/>
    <w:rsid w:val="00301483"/>
    <w:rsid w:val="0030158C"/>
    <w:rsid w:val="003015F0"/>
    <w:rsid w:val="003017BC"/>
    <w:rsid w:val="00301994"/>
    <w:rsid w:val="003019C9"/>
    <w:rsid w:val="00301C0C"/>
    <w:rsid w:val="00301D52"/>
    <w:rsid w:val="00302212"/>
    <w:rsid w:val="0030257C"/>
    <w:rsid w:val="0030262A"/>
    <w:rsid w:val="00302994"/>
    <w:rsid w:val="00302E33"/>
    <w:rsid w:val="00302FAA"/>
    <w:rsid w:val="003030CA"/>
    <w:rsid w:val="0030331D"/>
    <w:rsid w:val="003033EA"/>
    <w:rsid w:val="003034C8"/>
    <w:rsid w:val="003034D7"/>
    <w:rsid w:val="00303C86"/>
    <w:rsid w:val="00303D92"/>
    <w:rsid w:val="003040A7"/>
    <w:rsid w:val="00304341"/>
    <w:rsid w:val="003048EC"/>
    <w:rsid w:val="00304B8E"/>
    <w:rsid w:val="00304C7D"/>
    <w:rsid w:val="0030517A"/>
    <w:rsid w:val="0030521A"/>
    <w:rsid w:val="00305390"/>
    <w:rsid w:val="00305673"/>
    <w:rsid w:val="00305793"/>
    <w:rsid w:val="0030581D"/>
    <w:rsid w:val="00305969"/>
    <w:rsid w:val="003059BE"/>
    <w:rsid w:val="00305B95"/>
    <w:rsid w:val="00305C3A"/>
    <w:rsid w:val="00305DF9"/>
    <w:rsid w:val="00305E29"/>
    <w:rsid w:val="00305EC5"/>
    <w:rsid w:val="003064A5"/>
    <w:rsid w:val="00306631"/>
    <w:rsid w:val="0030667C"/>
    <w:rsid w:val="00306BAC"/>
    <w:rsid w:val="00307196"/>
    <w:rsid w:val="0030720E"/>
    <w:rsid w:val="0030734E"/>
    <w:rsid w:val="003074F5"/>
    <w:rsid w:val="0030755B"/>
    <w:rsid w:val="00307591"/>
    <w:rsid w:val="00307708"/>
    <w:rsid w:val="0030788D"/>
    <w:rsid w:val="0031000C"/>
    <w:rsid w:val="0031005E"/>
    <w:rsid w:val="003100BC"/>
    <w:rsid w:val="00310335"/>
    <w:rsid w:val="003104CA"/>
    <w:rsid w:val="003104E3"/>
    <w:rsid w:val="00310505"/>
    <w:rsid w:val="00310728"/>
    <w:rsid w:val="00311039"/>
    <w:rsid w:val="00311068"/>
    <w:rsid w:val="0031111C"/>
    <w:rsid w:val="00311262"/>
    <w:rsid w:val="0031131C"/>
    <w:rsid w:val="003114A5"/>
    <w:rsid w:val="0031157F"/>
    <w:rsid w:val="003115A1"/>
    <w:rsid w:val="003115B3"/>
    <w:rsid w:val="003115B4"/>
    <w:rsid w:val="003116EA"/>
    <w:rsid w:val="00311907"/>
    <w:rsid w:val="00311A33"/>
    <w:rsid w:val="00311B2A"/>
    <w:rsid w:val="00311BA4"/>
    <w:rsid w:val="00311BE2"/>
    <w:rsid w:val="00311C72"/>
    <w:rsid w:val="0031205F"/>
    <w:rsid w:val="0031228E"/>
    <w:rsid w:val="0031277D"/>
    <w:rsid w:val="00312937"/>
    <w:rsid w:val="00312C74"/>
    <w:rsid w:val="00312CFB"/>
    <w:rsid w:val="00312E12"/>
    <w:rsid w:val="00313085"/>
    <w:rsid w:val="003134C7"/>
    <w:rsid w:val="00313A5A"/>
    <w:rsid w:val="00313BC6"/>
    <w:rsid w:val="00313CE9"/>
    <w:rsid w:val="00313F29"/>
    <w:rsid w:val="0031413E"/>
    <w:rsid w:val="0031421D"/>
    <w:rsid w:val="0031436F"/>
    <w:rsid w:val="00314B73"/>
    <w:rsid w:val="00314D23"/>
    <w:rsid w:val="00315133"/>
    <w:rsid w:val="0031527B"/>
    <w:rsid w:val="00315366"/>
    <w:rsid w:val="0031551D"/>
    <w:rsid w:val="003159C5"/>
    <w:rsid w:val="00315C71"/>
    <w:rsid w:val="00315D6F"/>
    <w:rsid w:val="00315DB6"/>
    <w:rsid w:val="00315F01"/>
    <w:rsid w:val="003163D0"/>
    <w:rsid w:val="00316535"/>
    <w:rsid w:val="003165B3"/>
    <w:rsid w:val="0031675B"/>
    <w:rsid w:val="00316B7F"/>
    <w:rsid w:val="003172C4"/>
    <w:rsid w:val="003172EA"/>
    <w:rsid w:val="00317369"/>
    <w:rsid w:val="0031756A"/>
    <w:rsid w:val="003177DF"/>
    <w:rsid w:val="00317AF6"/>
    <w:rsid w:val="00320345"/>
    <w:rsid w:val="0032069F"/>
    <w:rsid w:val="00320A7C"/>
    <w:rsid w:val="00320B29"/>
    <w:rsid w:val="00320FFF"/>
    <w:rsid w:val="003211DD"/>
    <w:rsid w:val="00321239"/>
    <w:rsid w:val="0032143D"/>
    <w:rsid w:val="00321765"/>
    <w:rsid w:val="00321978"/>
    <w:rsid w:val="00321A5C"/>
    <w:rsid w:val="00321DBD"/>
    <w:rsid w:val="0032205E"/>
    <w:rsid w:val="0032217B"/>
    <w:rsid w:val="0032238D"/>
    <w:rsid w:val="00322A1D"/>
    <w:rsid w:val="00322CDB"/>
    <w:rsid w:val="00322EA3"/>
    <w:rsid w:val="0032305F"/>
    <w:rsid w:val="003237CB"/>
    <w:rsid w:val="00323999"/>
    <w:rsid w:val="00323C30"/>
    <w:rsid w:val="00323CB1"/>
    <w:rsid w:val="003241C6"/>
    <w:rsid w:val="003243D1"/>
    <w:rsid w:val="0032477E"/>
    <w:rsid w:val="003247D1"/>
    <w:rsid w:val="00324B34"/>
    <w:rsid w:val="00324D06"/>
    <w:rsid w:val="0032504D"/>
    <w:rsid w:val="00325061"/>
    <w:rsid w:val="003252E4"/>
    <w:rsid w:val="003254B3"/>
    <w:rsid w:val="00325B02"/>
    <w:rsid w:val="00325C35"/>
    <w:rsid w:val="00325C5B"/>
    <w:rsid w:val="00325D8D"/>
    <w:rsid w:val="003260A3"/>
    <w:rsid w:val="003262B7"/>
    <w:rsid w:val="003266DF"/>
    <w:rsid w:val="00326864"/>
    <w:rsid w:val="003268F5"/>
    <w:rsid w:val="00326C75"/>
    <w:rsid w:val="00326C98"/>
    <w:rsid w:val="00326FED"/>
    <w:rsid w:val="00327160"/>
    <w:rsid w:val="003271C3"/>
    <w:rsid w:val="003275AA"/>
    <w:rsid w:val="00327686"/>
    <w:rsid w:val="003277FF"/>
    <w:rsid w:val="00330056"/>
    <w:rsid w:val="0033007D"/>
    <w:rsid w:val="003301AD"/>
    <w:rsid w:val="003303B2"/>
    <w:rsid w:val="0033041D"/>
    <w:rsid w:val="003307C7"/>
    <w:rsid w:val="00330E2D"/>
    <w:rsid w:val="00330FF7"/>
    <w:rsid w:val="00331026"/>
    <w:rsid w:val="003311E3"/>
    <w:rsid w:val="003311F7"/>
    <w:rsid w:val="00331314"/>
    <w:rsid w:val="003314FB"/>
    <w:rsid w:val="003318D2"/>
    <w:rsid w:val="00331BF8"/>
    <w:rsid w:val="00331E23"/>
    <w:rsid w:val="00331E78"/>
    <w:rsid w:val="00332143"/>
    <w:rsid w:val="00332358"/>
    <w:rsid w:val="003323FD"/>
    <w:rsid w:val="00332624"/>
    <w:rsid w:val="003328A1"/>
    <w:rsid w:val="00332D69"/>
    <w:rsid w:val="00332E88"/>
    <w:rsid w:val="00332EC4"/>
    <w:rsid w:val="00332FAC"/>
    <w:rsid w:val="00333215"/>
    <w:rsid w:val="00333402"/>
    <w:rsid w:val="0033385B"/>
    <w:rsid w:val="0033397D"/>
    <w:rsid w:val="00333ACE"/>
    <w:rsid w:val="0033486D"/>
    <w:rsid w:val="00334D92"/>
    <w:rsid w:val="00334DEC"/>
    <w:rsid w:val="00334ECE"/>
    <w:rsid w:val="00334EE7"/>
    <w:rsid w:val="00334F2D"/>
    <w:rsid w:val="003354AD"/>
    <w:rsid w:val="0033578D"/>
    <w:rsid w:val="00335814"/>
    <w:rsid w:val="00335A45"/>
    <w:rsid w:val="00335B88"/>
    <w:rsid w:val="00335CE3"/>
    <w:rsid w:val="00335DBC"/>
    <w:rsid w:val="003360D8"/>
    <w:rsid w:val="00336180"/>
    <w:rsid w:val="003361D3"/>
    <w:rsid w:val="003363E1"/>
    <w:rsid w:val="00336453"/>
    <w:rsid w:val="0033646F"/>
    <w:rsid w:val="00336641"/>
    <w:rsid w:val="00336D94"/>
    <w:rsid w:val="003372AD"/>
    <w:rsid w:val="0033736B"/>
    <w:rsid w:val="00337744"/>
    <w:rsid w:val="0033785E"/>
    <w:rsid w:val="00337991"/>
    <w:rsid w:val="00337AEE"/>
    <w:rsid w:val="00337B49"/>
    <w:rsid w:val="0034001A"/>
    <w:rsid w:val="003402AF"/>
    <w:rsid w:val="003404C5"/>
    <w:rsid w:val="003404F1"/>
    <w:rsid w:val="0034054F"/>
    <w:rsid w:val="003409DD"/>
    <w:rsid w:val="00340A10"/>
    <w:rsid w:val="00341481"/>
    <w:rsid w:val="00341527"/>
    <w:rsid w:val="00341BF7"/>
    <w:rsid w:val="00341CFD"/>
    <w:rsid w:val="00341DB5"/>
    <w:rsid w:val="003420B3"/>
    <w:rsid w:val="00342437"/>
    <w:rsid w:val="00342583"/>
    <w:rsid w:val="00342ABE"/>
    <w:rsid w:val="00342B26"/>
    <w:rsid w:val="00343002"/>
    <w:rsid w:val="0034341B"/>
    <w:rsid w:val="00343FBB"/>
    <w:rsid w:val="003442F6"/>
    <w:rsid w:val="00344659"/>
    <w:rsid w:val="003446B6"/>
    <w:rsid w:val="003447E8"/>
    <w:rsid w:val="00344B82"/>
    <w:rsid w:val="00344D59"/>
    <w:rsid w:val="003450A7"/>
    <w:rsid w:val="003454AE"/>
    <w:rsid w:val="0034560E"/>
    <w:rsid w:val="00345619"/>
    <w:rsid w:val="003456C6"/>
    <w:rsid w:val="003459EC"/>
    <w:rsid w:val="00345CAA"/>
    <w:rsid w:val="00345DFE"/>
    <w:rsid w:val="003462EE"/>
    <w:rsid w:val="0034670C"/>
    <w:rsid w:val="00347175"/>
    <w:rsid w:val="00347772"/>
    <w:rsid w:val="003477D3"/>
    <w:rsid w:val="003479CC"/>
    <w:rsid w:val="003479F2"/>
    <w:rsid w:val="00347A8B"/>
    <w:rsid w:val="00347BBA"/>
    <w:rsid w:val="00347DE2"/>
    <w:rsid w:val="00347F75"/>
    <w:rsid w:val="00347F9D"/>
    <w:rsid w:val="003501B9"/>
    <w:rsid w:val="0035062D"/>
    <w:rsid w:val="00350649"/>
    <w:rsid w:val="00350729"/>
    <w:rsid w:val="0035095B"/>
    <w:rsid w:val="003509BD"/>
    <w:rsid w:val="00350F9A"/>
    <w:rsid w:val="00350FA2"/>
    <w:rsid w:val="00350FAC"/>
    <w:rsid w:val="003511B2"/>
    <w:rsid w:val="00351461"/>
    <w:rsid w:val="003514D5"/>
    <w:rsid w:val="0035160B"/>
    <w:rsid w:val="00351AB2"/>
    <w:rsid w:val="00351CD2"/>
    <w:rsid w:val="003520D6"/>
    <w:rsid w:val="0035218B"/>
    <w:rsid w:val="003521E2"/>
    <w:rsid w:val="00352488"/>
    <w:rsid w:val="00352930"/>
    <w:rsid w:val="0035296A"/>
    <w:rsid w:val="003529B6"/>
    <w:rsid w:val="00352B9A"/>
    <w:rsid w:val="00352BAF"/>
    <w:rsid w:val="00352CA6"/>
    <w:rsid w:val="00352DE5"/>
    <w:rsid w:val="0035300E"/>
    <w:rsid w:val="003530BE"/>
    <w:rsid w:val="0035312A"/>
    <w:rsid w:val="00353189"/>
    <w:rsid w:val="00353265"/>
    <w:rsid w:val="003532F6"/>
    <w:rsid w:val="00353459"/>
    <w:rsid w:val="003534B6"/>
    <w:rsid w:val="00353556"/>
    <w:rsid w:val="003535B7"/>
    <w:rsid w:val="00353611"/>
    <w:rsid w:val="00353613"/>
    <w:rsid w:val="00353697"/>
    <w:rsid w:val="00353810"/>
    <w:rsid w:val="003538BF"/>
    <w:rsid w:val="00353959"/>
    <w:rsid w:val="00353A60"/>
    <w:rsid w:val="00353B61"/>
    <w:rsid w:val="00353C95"/>
    <w:rsid w:val="00353DF1"/>
    <w:rsid w:val="00353E70"/>
    <w:rsid w:val="00353EC5"/>
    <w:rsid w:val="00354063"/>
    <w:rsid w:val="003540A6"/>
    <w:rsid w:val="003542B9"/>
    <w:rsid w:val="00354512"/>
    <w:rsid w:val="0035468D"/>
    <w:rsid w:val="003548A7"/>
    <w:rsid w:val="0035490E"/>
    <w:rsid w:val="00354A19"/>
    <w:rsid w:val="00354A7E"/>
    <w:rsid w:val="00354D1A"/>
    <w:rsid w:val="0035576C"/>
    <w:rsid w:val="00355F5B"/>
    <w:rsid w:val="003562C1"/>
    <w:rsid w:val="00356530"/>
    <w:rsid w:val="00356595"/>
    <w:rsid w:val="003568AA"/>
    <w:rsid w:val="003568C7"/>
    <w:rsid w:val="0035694E"/>
    <w:rsid w:val="00356BC0"/>
    <w:rsid w:val="00356CF2"/>
    <w:rsid w:val="00356DB2"/>
    <w:rsid w:val="00356F99"/>
    <w:rsid w:val="003572E6"/>
    <w:rsid w:val="003573B0"/>
    <w:rsid w:val="0035764C"/>
    <w:rsid w:val="00357982"/>
    <w:rsid w:val="003579A2"/>
    <w:rsid w:val="003600F1"/>
    <w:rsid w:val="0036015A"/>
    <w:rsid w:val="003606D2"/>
    <w:rsid w:val="00360D7A"/>
    <w:rsid w:val="00360F21"/>
    <w:rsid w:val="00361177"/>
    <w:rsid w:val="00361268"/>
    <w:rsid w:val="003614FF"/>
    <w:rsid w:val="00361514"/>
    <w:rsid w:val="00361706"/>
    <w:rsid w:val="003617ED"/>
    <w:rsid w:val="00361A6C"/>
    <w:rsid w:val="00361A9A"/>
    <w:rsid w:val="00361C0D"/>
    <w:rsid w:val="00361C9A"/>
    <w:rsid w:val="00361F2A"/>
    <w:rsid w:val="00361F5E"/>
    <w:rsid w:val="00362115"/>
    <w:rsid w:val="003623A5"/>
    <w:rsid w:val="003623FF"/>
    <w:rsid w:val="00362B28"/>
    <w:rsid w:val="00362C03"/>
    <w:rsid w:val="00362E75"/>
    <w:rsid w:val="00363030"/>
    <w:rsid w:val="003630B2"/>
    <w:rsid w:val="003630EA"/>
    <w:rsid w:val="0036320D"/>
    <w:rsid w:val="00363227"/>
    <w:rsid w:val="003632C5"/>
    <w:rsid w:val="0036339E"/>
    <w:rsid w:val="00363424"/>
    <w:rsid w:val="003634F3"/>
    <w:rsid w:val="00364243"/>
    <w:rsid w:val="003642D4"/>
    <w:rsid w:val="0036469E"/>
    <w:rsid w:val="00364F1F"/>
    <w:rsid w:val="00364FF8"/>
    <w:rsid w:val="00365266"/>
    <w:rsid w:val="003654A3"/>
    <w:rsid w:val="0036572F"/>
    <w:rsid w:val="0036575B"/>
    <w:rsid w:val="00365858"/>
    <w:rsid w:val="003658E1"/>
    <w:rsid w:val="00365A7D"/>
    <w:rsid w:val="00365B98"/>
    <w:rsid w:val="00365D25"/>
    <w:rsid w:val="00365E18"/>
    <w:rsid w:val="00366043"/>
    <w:rsid w:val="003660AB"/>
    <w:rsid w:val="00366855"/>
    <w:rsid w:val="00366946"/>
    <w:rsid w:val="00366B01"/>
    <w:rsid w:val="00366FCE"/>
    <w:rsid w:val="00367470"/>
    <w:rsid w:val="00367679"/>
    <w:rsid w:val="0036767B"/>
    <w:rsid w:val="003676CE"/>
    <w:rsid w:val="00367AAD"/>
    <w:rsid w:val="00367C66"/>
    <w:rsid w:val="003700CE"/>
    <w:rsid w:val="00370220"/>
    <w:rsid w:val="003707FB"/>
    <w:rsid w:val="00370BB9"/>
    <w:rsid w:val="00370D81"/>
    <w:rsid w:val="00370EA8"/>
    <w:rsid w:val="00370F94"/>
    <w:rsid w:val="00371324"/>
    <w:rsid w:val="00371809"/>
    <w:rsid w:val="0037182C"/>
    <w:rsid w:val="00371B60"/>
    <w:rsid w:val="00371D9D"/>
    <w:rsid w:val="00371E65"/>
    <w:rsid w:val="00372690"/>
    <w:rsid w:val="00372800"/>
    <w:rsid w:val="003728FD"/>
    <w:rsid w:val="00372AF1"/>
    <w:rsid w:val="00372EEF"/>
    <w:rsid w:val="00372F66"/>
    <w:rsid w:val="003730D3"/>
    <w:rsid w:val="00373445"/>
    <w:rsid w:val="003736D3"/>
    <w:rsid w:val="003738C2"/>
    <w:rsid w:val="00373CA1"/>
    <w:rsid w:val="00373E7C"/>
    <w:rsid w:val="00373E97"/>
    <w:rsid w:val="00373F84"/>
    <w:rsid w:val="003744C2"/>
    <w:rsid w:val="0037479C"/>
    <w:rsid w:val="00374864"/>
    <w:rsid w:val="003749FA"/>
    <w:rsid w:val="00374A4C"/>
    <w:rsid w:val="00374A58"/>
    <w:rsid w:val="00374E9B"/>
    <w:rsid w:val="00374EA3"/>
    <w:rsid w:val="00375039"/>
    <w:rsid w:val="003750F9"/>
    <w:rsid w:val="003752EC"/>
    <w:rsid w:val="0037546B"/>
    <w:rsid w:val="003754E8"/>
    <w:rsid w:val="003754F1"/>
    <w:rsid w:val="003756E3"/>
    <w:rsid w:val="0037570D"/>
    <w:rsid w:val="00375857"/>
    <w:rsid w:val="00375981"/>
    <w:rsid w:val="00375ABD"/>
    <w:rsid w:val="00375C2B"/>
    <w:rsid w:val="00375CF8"/>
    <w:rsid w:val="003760DE"/>
    <w:rsid w:val="003761A5"/>
    <w:rsid w:val="003764B4"/>
    <w:rsid w:val="00376592"/>
    <w:rsid w:val="0037682D"/>
    <w:rsid w:val="0037687B"/>
    <w:rsid w:val="00376AA0"/>
    <w:rsid w:val="00376BCE"/>
    <w:rsid w:val="00376C2A"/>
    <w:rsid w:val="00376D84"/>
    <w:rsid w:val="00376E79"/>
    <w:rsid w:val="00376ED0"/>
    <w:rsid w:val="00377037"/>
    <w:rsid w:val="00377429"/>
    <w:rsid w:val="003774F1"/>
    <w:rsid w:val="003776D3"/>
    <w:rsid w:val="0037780F"/>
    <w:rsid w:val="00377CC5"/>
    <w:rsid w:val="00380102"/>
    <w:rsid w:val="003801EF"/>
    <w:rsid w:val="00380843"/>
    <w:rsid w:val="00380AF3"/>
    <w:rsid w:val="00380D11"/>
    <w:rsid w:val="00381075"/>
    <w:rsid w:val="00381236"/>
    <w:rsid w:val="0038133A"/>
    <w:rsid w:val="003813ED"/>
    <w:rsid w:val="003813EE"/>
    <w:rsid w:val="003817B5"/>
    <w:rsid w:val="00381A61"/>
    <w:rsid w:val="00381BC3"/>
    <w:rsid w:val="003820DF"/>
    <w:rsid w:val="0038217C"/>
    <w:rsid w:val="0038221A"/>
    <w:rsid w:val="0038273D"/>
    <w:rsid w:val="003828A7"/>
    <w:rsid w:val="00382C36"/>
    <w:rsid w:val="00382D3E"/>
    <w:rsid w:val="00382E61"/>
    <w:rsid w:val="003833B6"/>
    <w:rsid w:val="00383591"/>
    <w:rsid w:val="00383606"/>
    <w:rsid w:val="003837A4"/>
    <w:rsid w:val="0038389D"/>
    <w:rsid w:val="00383C67"/>
    <w:rsid w:val="00383EB4"/>
    <w:rsid w:val="00384106"/>
    <w:rsid w:val="00384115"/>
    <w:rsid w:val="003841A4"/>
    <w:rsid w:val="003843FC"/>
    <w:rsid w:val="0038495B"/>
    <w:rsid w:val="00384966"/>
    <w:rsid w:val="00384B51"/>
    <w:rsid w:val="00384BDE"/>
    <w:rsid w:val="00384CF9"/>
    <w:rsid w:val="00384DAA"/>
    <w:rsid w:val="00384EE9"/>
    <w:rsid w:val="00384F85"/>
    <w:rsid w:val="00385694"/>
    <w:rsid w:val="0038573D"/>
    <w:rsid w:val="00385CFC"/>
    <w:rsid w:val="00385D9D"/>
    <w:rsid w:val="00385E2B"/>
    <w:rsid w:val="003869BC"/>
    <w:rsid w:val="00386A77"/>
    <w:rsid w:val="00386C89"/>
    <w:rsid w:val="00386D03"/>
    <w:rsid w:val="00387136"/>
    <w:rsid w:val="00387773"/>
    <w:rsid w:val="003878BE"/>
    <w:rsid w:val="00387E00"/>
    <w:rsid w:val="003900E7"/>
    <w:rsid w:val="003901E3"/>
    <w:rsid w:val="0039021B"/>
    <w:rsid w:val="003902C1"/>
    <w:rsid w:val="003903E3"/>
    <w:rsid w:val="00390505"/>
    <w:rsid w:val="00390566"/>
    <w:rsid w:val="00390848"/>
    <w:rsid w:val="00390A69"/>
    <w:rsid w:val="00390D67"/>
    <w:rsid w:val="00390DC7"/>
    <w:rsid w:val="00391126"/>
    <w:rsid w:val="003912E8"/>
    <w:rsid w:val="003914D2"/>
    <w:rsid w:val="003915EA"/>
    <w:rsid w:val="00391763"/>
    <w:rsid w:val="003917CC"/>
    <w:rsid w:val="0039182F"/>
    <w:rsid w:val="00391A19"/>
    <w:rsid w:val="00391DC5"/>
    <w:rsid w:val="0039213A"/>
    <w:rsid w:val="00392500"/>
    <w:rsid w:val="003927F4"/>
    <w:rsid w:val="0039280A"/>
    <w:rsid w:val="00392828"/>
    <w:rsid w:val="00392C56"/>
    <w:rsid w:val="0039309B"/>
    <w:rsid w:val="0039316F"/>
    <w:rsid w:val="00393226"/>
    <w:rsid w:val="0039339E"/>
    <w:rsid w:val="00393642"/>
    <w:rsid w:val="003937EB"/>
    <w:rsid w:val="00393906"/>
    <w:rsid w:val="00393980"/>
    <w:rsid w:val="00393C60"/>
    <w:rsid w:val="00393D0E"/>
    <w:rsid w:val="00393DA0"/>
    <w:rsid w:val="00394106"/>
    <w:rsid w:val="003947E0"/>
    <w:rsid w:val="00394906"/>
    <w:rsid w:val="00394984"/>
    <w:rsid w:val="003949FA"/>
    <w:rsid w:val="00394A7A"/>
    <w:rsid w:val="00394C59"/>
    <w:rsid w:val="00394FB1"/>
    <w:rsid w:val="00395075"/>
    <w:rsid w:val="00395260"/>
    <w:rsid w:val="00395414"/>
    <w:rsid w:val="00395585"/>
    <w:rsid w:val="003955E1"/>
    <w:rsid w:val="0039585B"/>
    <w:rsid w:val="0039586C"/>
    <w:rsid w:val="00395971"/>
    <w:rsid w:val="00395A29"/>
    <w:rsid w:val="00395A6A"/>
    <w:rsid w:val="00395DC3"/>
    <w:rsid w:val="00395DFD"/>
    <w:rsid w:val="00395F03"/>
    <w:rsid w:val="00395F4F"/>
    <w:rsid w:val="00396046"/>
    <w:rsid w:val="0039628D"/>
    <w:rsid w:val="003964C3"/>
    <w:rsid w:val="00396734"/>
    <w:rsid w:val="003968CB"/>
    <w:rsid w:val="003970A5"/>
    <w:rsid w:val="003976B1"/>
    <w:rsid w:val="003978DC"/>
    <w:rsid w:val="003A0341"/>
    <w:rsid w:val="003A037A"/>
    <w:rsid w:val="003A03AA"/>
    <w:rsid w:val="003A03AC"/>
    <w:rsid w:val="003A0406"/>
    <w:rsid w:val="003A05C1"/>
    <w:rsid w:val="003A0A8A"/>
    <w:rsid w:val="003A0C18"/>
    <w:rsid w:val="003A0DCC"/>
    <w:rsid w:val="003A0E57"/>
    <w:rsid w:val="003A0E99"/>
    <w:rsid w:val="003A0EB7"/>
    <w:rsid w:val="003A12AA"/>
    <w:rsid w:val="003A1588"/>
    <w:rsid w:val="003A170E"/>
    <w:rsid w:val="003A18E0"/>
    <w:rsid w:val="003A1BD2"/>
    <w:rsid w:val="003A1C6C"/>
    <w:rsid w:val="003A1D15"/>
    <w:rsid w:val="003A1F04"/>
    <w:rsid w:val="003A1F40"/>
    <w:rsid w:val="003A2015"/>
    <w:rsid w:val="003A2300"/>
    <w:rsid w:val="003A2500"/>
    <w:rsid w:val="003A2765"/>
    <w:rsid w:val="003A28C3"/>
    <w:rsid w:val="003A2AC3"/>
    <w:rsid w:val="003A2EC8"/>
    <w:rsid w:val="003A3016"/>
    <w:rsid w:val="003A30E8"/>
    <w:rsid w:val="003A31A3"/>
    <w:rsid w:val="003A39D2"/>
    <w:rsid w:val="003A3B29"/>
    <w:rsid w:val="003A3B7A"/>
    <w:rsid w:val="003A3CDE"/>
    <w:rsid w:val="003A3ECC"/>
    <w:rsid w:val="003A408E"/>
    <w:rsid w:val="003A40DA"/>
    <w:rsid w:val="003A429A"/>
    <w:rsid w:val="003A42F8"/>
    <w:rsid w:val="003A435F"/>
    <w:rsid w:val="003A4524"/>
    <w:rsid w:val="003A46AF"/>
    <w:rsid w:val="003A476D"/>
    <w:rsid w:val="003A4817"/>
    <w:rsid w:val="003A4D5D"/>
    <w:rsid w:val="003A4D91"/>
    <w:rsid w:val="003A5207"/>
    <w:rsid w:val="003A52FF"/>
    <w:rsid w:val="003A54D5"/>
    <w:rsid w:val="003A5AA0"/>
    <w:rsid w:val="003A5DF8"/>
    <w:rsid w:val="003A5F6F"/>
    <w:rsid w:val="003A617B"/>
    <w:rsid w:val="003A6271"/>
    <w:rsid w:val="003A62CF"/>
    <w:rsid w:val="003A641B"/>
    <w:rsid w:val="003A65EC"/>
    <w:rsid w:val="003A6660"/>
    <w:rsid w:val="003A666D"/>
    <w:rsid w:val="003A6851"/>
    <w:rsid w:val="003A6AE7"/>
    <w:rsid w:val="003A6C42"/>
    <w:rsid w:val="003A6CE3"/>
    <w:rsid w:val="003A6D71"/>
    <w:rsid w:val="003A7008"/>
    <w:rsid w:val="003A70C8"/>
    <w:rsid w:val="003A7111"/>
    <w:rsid w:val="003A725F"/>
    <w:rsid w:val="003A7378"/>
    <w:rsid w:val="003A73F9"/>
    <w:rsid w:val="003A747D"/>
    <w:rsid w:val="003A76DD"/>
    <w:rsid w:val="003A7726"/>
    <w:rsid w:val="003A7894"/>
    <w:rsid w:val="003A7C6F"/>
    <w:rsid w:val="003A7E9E"/>
    <w:rsid w:val="003B0110"/>
    <w:rsid w:val="003B025C"/>
    <w:rsid w:val="003B026D"/>
    <w:rsid w:val="003B036E"/>
    <w:rsid w:val="003B0620"/>
    <w:rsid w:val="003B086D"/>
    <w:rsid w:val="003B09C6"/>
    <w:rsid w:val="003B0CF1"/>
    <w:rsid w:val="003B0DD7"/>
    <w:rsid w:val="003B0E5A"/>
    <w:rsid w:val="003B0F02"/>
    <w:rsid w:val="003B10ED"/>
    <w:rsid w:val="003B12CE"/>
    <w:rsid w:val="003B12FE"/>
    <w:rsid w:val="003B1331"/>
    <w:rsid w:val="003B148F"/>
    <w:rsid w:val="003B1B57"/>
    <w:rsid w:val="003B1ED0"/>
    <w:rsid w:val="003B208F"/>
    <w:rsid w:val="003B2184"/>
    <w:rsid w:val="003B22C6"/>
    <w:rsid w:val="003B23D3"/>
    <w:rsid w:val="003B25D7"/>
    <w:rsid w:val="003B25EC"/>
    <w:rsid w:val="003B2847"/>
    <w:rsid w:val="003B2954"/>
    <w:rsid w:val="003B29A6"/>
    <w:rsid w:val="003B2BA3"/>
    <w:rsid w:val="003B2D50"/>
    <w:rsid w:val="003B2D60"/>
    <w:rsid w:val="003B2E21"/>
    <w:rsid w:val="003B30E1"/>
    <w:rsid w:val="003B3100"/>
    <w:rsid w:val="003B34F9"/>
    <w:rsid w:val="003B35A9"/>
    <w:rsid w:val="003B370C"/>
    <w:rsid w:val="003B376C"/>
    <w:rsid w:val="003B3835"/>
    <w:rsid w:val="003B38FE"/>
    <w:rsid w:val="003B395F"/>
    <w:rsid w:val="003B399D"/>
    <w:rsid w:val="003B3BA4"/>
    <w:rsid w:val="003B419E"/>
    <w:rsid w:val="003B41AA"/>
    <w:rsid w:val="003B4256"/>
    <w:rsid w:val="003B4381"/>
    <w:rsid w:val="003B4430"/>
    <w:rsid w:val="003B445D"/>
    <w:rsid w:val="003B44CF"/>
    <w:rsid w:val="003B48FA"/>
    <w:rsid w:val="003B4A9B"/>
    <w:rsid w:val="003B4AD4"/>
    <w:rsid w:val="003B4E6D"/>
    <w:rsid w:val="003B516A"/>
    <w:rsid w:val="003B5653"/>
    <w:rsid w:val="003B5AFA"/>
    <w:rsid w:val="003B5C9C"/>
    <w:rsid w:val="003B605F"/>
    <w:rsid w:val="003B6222"/>
    <w:rsid w:val="003B634C"/>
    <w:rsid w:val="003B6484"/>
    <w:rsid w:val="003B6A96"/>
    <w:rsid w:val="003B6B0A"/>
    <w:rsid w:val="003B6C96"/>
    <w:rsid w:val="003B6CC1"/>
    <w:rsid w:val="003B6D68"/>
    <w:rsid w:val="003B6E67"/>
    <w:rsid w:val="003B6ED8"/>
    <w:rsid w:val="003B6FA4"/>
    <w:rsid w:val="003B7158"/>
    <w:rsid w:val="003B7462"/>
    <w:rsid w:val="003B76F2"/>
    <w:rsid w:val="003B7781"/>
    <w:rsid w:val="003B7AC0"/>
    <w:rsid w:val="003B7C4F"/>
    <w:rsid w:val="003C052A"/>
    <w:rsid w:val="003C0BBD"/>
    <w:rsid w:val="003C0D81"/>
    <w:rsid w:val="003C1556"/>
    <w:rsid w:val="003C167F"/>
    <w:rsid w:val="003C17CA"/>
    <w:rsid w:val="003C1816"/>
    <w:rsid w:val="003C1960"/>
    <w:rsid w:val="003C1BC3"/>
    <w:rsid w:val="003C1DAB"/>
    <w:rsid w:val="003C203E"/>
    <w:rsid w:val="003C20C8"/>
    <w:rsid w:val="003C22A3"/>
    <w:rsid w:val="003C22C5"/>
    <w:rsid w:val="003C263C"/>
    <w:rsid w:val="003C270C"/>
    <w:rsid w:val="003C2762"/>
    <w:rsid w:val="003C2930"/>
    <w:rsid w:val="003C2947"/>
    <w:rsid w:val="003C298C"/>
    <w:rsid w:val="003C29DD"/>
    <w:rsid w:val="003C2B08"/>
    <w:rsid w:val="003C2B22"/>
    <w:rsid w:val="003C2B5B"/>
    <w:rsid w:val="003C2CA3"/>
    <w:rsid w:val="003C2EA3"/>
    <w:rsid w:val="003C2EFC"/>
    <w:rsid w:val="003C2FEF"/>
    <w:rsid w:val="003C34E3"/>
    <w:rsid w:val="003C3552"/>
    <w:rsid w:val="003C3708"/>
    <w:rsid w:val="003C379A"/>
    <w:rsid w:val="003C38D9"/>
    <w:rsid w:val="003C3A9E"/>
    <w:rsid w:val="003C3AC6"/>
    <w:rsid w:val="003C4256"/>
    <w:rsid w:val="003C42F1"/>
    <w:rsid w:val="003C4402"/>
    <w:rsid w:val="003C4754"/>
    <w:rsid w:val="003C4D27"/>
    <w:rsid w:val="003C4F8F"/>
    <w:rsid w:val="003C5345"/>
    <w:rsid w:val="003C56A3"/>
    <w:rsid w:val="003C581C"/>
    <w:rsid w:val="003C5822"/>
    <w:rsid w:val="003C5D1D"/>
    <w:rsid w:val="003C614F"/>
    <w:rsid w:val="003C619A"/>
    <w:rsid w:val="003C636A"/>
    <w:rsid w:val="003C639F"/>
    <w:rsid w:val="003C64F9"/>
    <w:rsid w:val="003C64FD"/>
    <w:rsid w:val="003C695E"/>
    <w:rsid w:val="003C6D5C"/>
    <w:rsid w:val="003C6E52"/>
    <w:rsid w:val="003C6ED0"/>
    <w:rsid w:val="003C7090"/>
    <w:rsid w:val="003C758B"/>
    <w:rsid w:val="003C7754"/>
    <w:rsid w:val="003C7782"/>
    <w:rsid w:val="003C784B"/>
    <w:rsid w:val="003C7CC4"/>
    <w:rsid w:val="003C7DBF"/>
    <w:rsid w:val="003C7E96"/>
    <w:rsid w:val="003D0069"/>
    <w:rsid w:val="003D01F0"/>
    <w:rsid w:val="003D0547"/>
    <w:rsid w:val="003D05E6"/>
    <w:rsid w:val="003D0697"/>
    <w:rsid w:val="003D095C"/>
    <w:rsid w:val="003D0AA0"/>
    <w:rsid w:val="003D0D9B"/>
    <w:rsid w:val="003D0E9F"/>
    <w:rsid w:val="003D14E5"/>
    <w:rsid w:val="003D166A"/>
    <w:rsid w:val="003D19CC"/>
    <w:rsid w:val="003D1CF1"/>
    <w:rsid w:val="003D1D5C"/>
    <w:rsid w:val="003D218E"/>
    <w:rsid w:val="003D231A"/>
    <w:rsid w:val="003D2354"/>
    <w:rsid w:val="003D2425"/>
    <w:rsid w:val="003D242C"/>
    <w:rsid w:val="003D2489"/>
    <w:rsid w:val="003D2762"/>
    <w:rsid w:val="003D2902"/>
    <w:rsid w:val="003D2B07"/>
    <w:rsid w:val="003D2D81"/>
    <w:rsid w:val="003D3610"/>
    <w:rsid w:val="003D3945"/>
    <w:rsid w:val="003D3A47"/>
    <w:rsid w:val="003D3C62"/>
    <w:rsid w:val="003D3CCF"/>
    <w:rsid w:val="003D3E82"/>
    <w:rsid w:val="003D40A2"/>
    <w:rsid w:val="003D4183"/>
    <w:rsid w:val="003D41A5"/>
    <w:rsid w:val="003D4356"/>
    <w:rsid w:val="003D450B"/>
    <w:rsid w:val="003D47E7"/>
    <w:rsid w:val="003D47F6"/>
    <w:rsid w:val="003D482F"/>
    <w:rsid w:val="003D4924"/>
    <w:rsid w:val="003D4936"/>
    <w:rsid w:val="003D49A1"/>
    <w:rsid w:val="003D4AE1"/>
    <w:rsid w:val="003D5079"/>
    <w:rsid w:val="003D5140"/>
    <w:rsid w:val="003D5481"/>
    <w:rsid w:val="003D5515"/>
    <w:rsid w:val="003D5519"/>
    <w:rsid w:val="003D5762"/>
    <w:rsid w:val="003D5952"/>
    <w:rsid w:val="003D5A62"/>
    <w:rsid w:val="003D5D01"/>
    <w:rsid w:val="003D6041"/>
    <w:rsid w:val="003D62D4"/>
    <w:rsid w:val="003D6351"/>
    <w:rsid w:val="003D64AA"/>
    <w:rsid w:val="003D686F"/>
    <w:rsid w:val="003D6941"/>
    <w:rsid w:val="003D6B51"/>
    <w:rsid w:val="003D6DD1"/>
    <w:rsid w:val="003D70AB"/>
    <w:rsid w:val="003D7219"/>
    <w:rsid w:val="003D7428"/>
    <w:rsid w:val="003D7580"/>
    <w:rsid w:val="003D78A3"/>
    <w:rsid w:val="003D7AA3"/>
    <w:rsid w:val="003D7F0B"/>
    <w:rsid w:val="003D7F53"/>
    <w:rsid w:val="003E00ED"/>
    <w:rsid w:val="003E02A5"/>
    <w:rsid w:val="003E0300"/>
    <w:rsid w:val="003E03F7"/>
    <w:rsid w:val="003E0426"/>
    <w:rsid w:val="003E08E8"/>
    <w:rsid w:val="003E0CB4"/>
    <w:rsid w:val="003E0CCD"/>
    <w:rsid w:val="003E0E41"/>
    <w:rsid w:val="003E1098"/>
    <w:rsid w:val="003E113E"/>
    <w:rsid w:val="003E117E"/>
    <w:rsid w:val="003E1424"/>
    <w:rsid w:val="003E15E3"/>
    <w:rsid w:val="003E161E"/>
    <w:rsid w:val="003E16A7"/>
    <w:rsid w:val="003E1BD6"/>
    <w:rsid w:val="003E1DD2"/>
    <w:rsid w:val="003E1F3F"/>
    <w:rsid w:val="003E22F0"/>
    <w:rsid w:val="003E230D"/>
    <w:rsid w:val="003E2467"/>
    <w:rsid w:val="003E24A9"/>
    <w:rsid w:val="003E2552"/>
    <w:rsid w:val="003E25D5"/>
    <w:rsid w:val="003E25FF"/>
    <w:rsid w:val="003E26A7"/>
    <w:rsid w:val="003E26F0"/>
    <w:rsid w:val="003E290A"/>
    <w:rsid w:val="003E2B15"/>
    <w:rsid w:val="003E2C61"/>
    <w:rsid w:val="003E2D90"/>
    <w:rsid w:val="003E2EB9"/>
    <w:rsid w:val="003E330D"/>
    <w:rsid w:val="003E35A3"/>
    <w:rsid w:val="003E38C9"/>
    <w:rsid w:val="003E3987"/>
    <w:rsid w:val="003E3E67"/>
    <w:rsid w:val="003E3FC8"/>
    <w:rsid w:val="003E417D"/>
    <w:rsid w:val="003E44D4"/>
    <w:rsid w:val="003E4726"/>
    <w:rsid w:val="003E4A3D"/>
    <w:rsid w:val="003E5629"/>
    <w:rsid w:val="003E5B35"/>
    <w:rsid w:val="003E5C73"/>
    <w:rsid w:val="003E60A6"/>
    <w:rsid w:val="003E60E2"/>
    <w:rsid w:val="003E621B"/>
    <w:rsid w:val="003E64E4"/>
    <w:rsid w:val="003E6952"/>
    <w:rsid w:val="003E6EAB"/>
    <w:rsid w:val="003E6F4E"/>
    <w:rsid w:val="003E712A"/>
    <w:rsid w:val="003E7170"/>
    <w:rsid w:val="003E71CF"/>
    <w:rsid w:val="003E7229"/>
    <w:rsid w:val="003E74CE"/>
    <w:rsid w:val="003E74F3"/>
    <w:rsid w:val="003E7801"/>
    <w:rsid w:val="003E78BC"/>
    <w:rsid w:val="003E790B"/>
    <w:rsid w:val="003E79B6"/>
    <w:rsid w:val="003E7D0B"/>
    <w:rsid w:val="003E7E73"/>
    <w:rsid w:val="003E7E88"/>
    <w:rsid w:val="003E7EA3"/>
    <w:rsid w:val="003F0176"/>
    <w:rsid w:val="003F0339"/>
    <w:rsid w:val="003F0500"/>
    <w:rsid w:val="003F07EA"/>
    <w:rsid w:val="003F0912"/>
    <w:rsid w:val="003F0A11"/>
    <w:rsid w:val="003F0AB2"/>
    <w:rsid w:val="003F0AB7"/>
    <w:rsid w:val="003F0BF6"/>
    <w:rsid w:val="003F0C61"/>
    <w:rsid w:val="003F0E54"/>
    <w:rsid w:val="003F1116"/>
    <w:rsid w:val="003F122A"/>
    <w:rsid w:val="003F1261"/>
    <w:rsid w:val="003F1940"/>
    <w:rsid w:val="003F1C5F"/>
    <w:rsid w:val="003F1EAA"/>
    <w:rsid w:val="003F1EB5"/>
    <w:rsid w:val="003F1F71"/>
    <w:rsid w:val="003F2004"/>
    <w:rsid w:val="003F2135"/>
    <w:rsid w:val="003F24E5"/>
    <w:rsid w:val="003F259C"/>
    <w:rsid w:val="003F25FC"/>
    <w:rsid w:val="003F286B"/>
    <w:rsid w:val="003F28CE"/>
    <w:rsid w:val="003F2D51"/>
    <w:rsid w:val="003F2DE0"/>
    <w:rsid w:val="003F2FE9"/>
    <w:rsid w:val="003F3DE8"/>
    <w:rsid w:val="003F3E5A"/>
    <w:rsid w:val="003F3EBA"/>
    <w:rsid w:val="003F406B"/>
    <w:rsid w:val="003F4419"/>
    <w:rsid w:val="003F44B0"/>
    <w:rsid w:val="003F4542"/>
    <w:rsid w:val="003F4D42"/>
    <w:rsid w:val="003F4FA9"/>
    <w:rsid w:val="003F52EF"/>
    <w:rsid w:val="003F5432"/>
    <w:rsid w:val="003F550C"/>
    <w:rsid w:val="003F557E"/>
    <w:rsid w:val="003F5658"/>
    <w:rsid w:val="003F588E"/>
    <w:rsid w:val="003F59CA"/>
    <w:rsid w:val="003F5C9B"/>
    <w:rsid w:val="003F60CA"/>
    <w:rsid w:val="003F630F"/>
    <w:rsid w:val="003F639B"/>
    <w:rsid w:val="003F64E1"/>
    <w:rsid w:val="003F65C1"/>
    <w:rsid w:val="003F65C7"/>
    <w:rsid w:val="003F6AE2"/>
    <w:rsid w:val="003F6EA6"/>
    <w:rsid w:val="003F6F42"/>
    <w:rsid w:val="003F705F"/>
    <w:rsid w:val="003F710D"/>
    <w:rsid w:val="003F725F"/>
    <w:rsid w:val="003F7296"/>
    <w:rsid w:val="003F73C4"/>
    <w:rsid w:val="003F749D"/>
    <w:rsid w:val="003F769F"/>
    <w:rsid w:val="003F76B9"/>
    <w:rsid w:val="003F7AFB"/>
    <w:rsid w:val="003F7DA2"/>
    <w:rsid w:val="0040021E"/>
    <w:rsid w:val="00400222"/>
    <w:rsid w:val="00400304"/>
    <w:rsid w:val="0040030F"/>
    <w:rsid w:val="004004B6"/>
    <w:rsid w:val="004004C6"/>
    <w:rsid w:val="004005B0"/>
    <w:rsid w:val="00400A8F"/>
    <w:rsid w:val="00400B48"/>
    <w:rsid w:val="00400FD0"/>
    <w:rsid w:val="004012FF"/>
    <w:rsid w:val="0040154E"/>
    <w:rsid w:val="0040166F"/>
    <w:rsid w:val="0040175A"/>
    <w:rsid w:val="00401790"/>
    <w:rsid w:val="00401935"/>
    <w:rsid w:val="00401B15"/>
    <w:rsid w:val="0040231F"/>
    <w:rsid w:val="004023A4"/>
    <w:rsid w:val="00402880"/>
    <w:rsid w:val="0040299B"/>
    <w:rsid w:val="00402DB7"/>
    <w:rsid w:val="00402DF6"/>
    <w:rsid w:val="00402F8E"/>
    <w:rsid w:val="0040305D"/>
    <w:rsid w:val="00403655"/>
    <w:rsid w:val="00403774"/>
    <w:rsid w:val="0040379B"/>
    <w:rsid w:val="004037D2"/>
    <w:rsid w:val="00403B21"/>
    <w:rsid w:val="00403BB5"/>
    <w:rsid w:val="00403D6F"/>
    <w:rsid w:val="0040419E"/>
    <w:rsid w:val="004046FC"/>
    <w:rsid w:val="00404771"/>
    <w:rsid w:val="00404A89"/>
    <w:rsid w:val="00404E51"/>
    <w:rsid w:val="00404F8F"/>
    <w:rsid w:val="00405310"/>
    <w:rsid w:val="004055B8"/>
    <w:rsid w:val="004058F9"/>
    <w:rsid w:val="004059AB"/>
    <w:rsid w:val="00405A4A"/>
    <w:rsid w:val="00405B6D"/>
    <w:rsid w:val="00405E60"/>
    <w:rsid w:val="004060FC"/>
    <w:rsid w:val="0040643F"/>
    <w:rsid w:val="0040655B"/>
    <w:rsid w:val="00406815"/>
    <w:rsid w:val="00406AC9"/>
    <w:rsid w:val="00407640"/>
    <w:rsid w:val="00407662"/>
    <w:rsid w:val="00407849"/>
    <w:rsid w:val="0040792C"/>
    <w:rsid w:val="00407981"/>
    <w:rsid w:val="004079D1"/>
    <w:rsid w:val="00407A5E"/>
    <w:rsid w:val="00407AEC"/>
    <w:rsid w:val="00407BF8"/>
    <w:rsid w:val="00407D75"/>
    <w:rsid w:val="00407FE7"/>
    <w:rsid w:val="00410101"/>
    <w:rsid w:val="00410196"/>
    <w:rsid w:val="00410322"/>
    <w:rsid w:val="004103B5"/>
    <w:rsid w:val="004104E0"/>
    <w:rsid w:val="00410563"/>
    <w:rsid w:val="00410779"/>
    <w:rsid w:val="00410876"/>
    <w:rsid w:val="004109C9"/>
    <w:rsid w:val="00410A27"/>
    <w:rsid w:val="00410C74"/>
    <w:rsid w:val="00410E04"/>
    <w:rsid w:val="00410F48"/>
    <w:rsid w:val="00410F6D"/>
    <w:rsid w:val="0041116E"/>
    <w:rsid w:val="00411264"/>
    <w:rsid w:val="004112F0"/>
    <w:rsid w:val="00411379"/>
    <w:rsid w:val="00411485"/>
    <w:rsid w:val="00411873"/>
    <w:rsid w:val="00411C07"/>
    <w:rsid w:val="00411D8B"/>
    <w:rsid w:val="00411FA2"/>
    <w:rsid w:val="00411FC3"/>
    <w:rsid w:val="0041238D"/>
    <w:rsid w:val="004124B6"/>
    <w:rsid w:val="00412937"/>
    <w:rsid w:val="004129EF"/>
    <w:rsid w:val="00412BB7"/>
    <w:rsid w:val="00412C04"/>
    <w:rsid w:val="00412C90"/>
    <w:rsid w:val="00412F81"/>
    <w:rsid w:val="00413252"/>
    <w:rsid w:val="004134A3"/>
    <w:rsid w:val="00413631"/>
    <w:rsid w:val="0041375F"/>
    <w:rsid w:val="004138EC"/>
    <w:rsid w:val="00413C7B"/>
    <w:rsid w:val="00413FA1"/>
    <w:rsid w:val="0041415D"/>
    <w:rsid w:val="004141DE"/>
    <w:rsid w:val="004142FC"/>
    <w:rsid w:val="00414328"/>
    <w:rsid w:val="00414451"/>
    <w:rsid w:val="004147B6"/>
    <w:rsid w:val="00414A3F"/>
    <w:rsid w:val="00414AE0"/>
    <w:rsid w:val="00414D86"/>
    <w:rsid w:val="00415148"/>
    <w:rsid w:val="004151AC"/>
    <w:rsid w:val="00415201"/>
    <w:rsid w:val="00415272"/>
    <w:rsid w:val="004152F2"/>
    <w:rsid w:val="00415338"/>
    <w:rsid w:val="00415912"/>
    <w:rsid w:val="00415DD9"/>
    <w:rsid w:val="00415F33"/>
    <w:rsid w:val="0041601C"/>
    <w:rsid w:val="004162E2"/>
    <w:rsid w:val="0041633C"/>
    <w:rsid w:val="00416447"/>
    <w:rsid w:val="00416758"/>
    <w:rsid w:val="00416B18"/>
    <w:rsid w:val="00416CBA"/>
    <w:rsid w:val="00416D20"/>
    <w:rsid w:val="00416E10"/>
    <w:rsid w:val="00416E37"/>
    <w:rsid w:val="004170EB"/>
    <w:rsid w:val="004171E8"/>
    <w:rsid w:val="00417921"/>
    <w:rsid w:val="00417A48"/>
    <w:rsid w:val="00417D8C"/>
    <w:rsid w:val="00417EB6"/>
    <w:rsid w:val="00417F2D"/>
    <w:rsid w:val="00420125"/>
    <w:rsid w:val="004202C0"/>
    <w:rsid w:val="00420341"/>
    <w:rsid w:val="0042036D"/>
    <w:rsid w:val="004203CC"/>
    <w:rsid w:val="004206D6"/>
    <w:rsid w:val="00420A43"/>
    <w:rsid w:val="00420FD2"/>
    <w:rsid w:val="00421195"/>
    <w:rsid w:val="004211EB"/>
    <w:rsid w:val="004213B6"/>
    <w:rsid w:val="00421849"/>
    <w:rsid w:val="004218CD"/>
    <w:rsid w:val="00421A24"/>
    <w:rsid w:val="00421C50"/>
    <w:rsid w:val="00421C74"/>
    <w:rsid w:val="00421F62"/>
    <w:rsid w:val="0042279D"/>
    <w:rsid w:val="00422812"/>
    <w:rsid w:val="004228C8"/>
    <w:rsid w:val="004228EF"/>
    <w:rsid w:val="004229D2"/>
    <w:rsid w:val="00422DB3"/>
    <w:rsid w:val="00422F72"/>
    <w:rsid w:val="0042318C"/>
    <w:rsid w:val="00423226"/>
    <w:rsid w:val="00423518"/>
    <w:rsid w:val="004239C5"/>
    <w:rsid w:val="00423BD7"/>
    <w:rsid w:val="00423E21"/>
    <w:rsid w:val="00423F66"/>
    <w:rsid w:val="0042404E"/>
    <w:rsid w:val="004240D7"/>
    <w:rsid w:val="004247A2"/>
    <w:rsid w:val="00424B58"/>
    <w:rsid w:val="00424BAF"/>
    <w:rsid w:val="00424BE6"/>
    <w:rsid w:val="00424C0D"/>
    <w:rsid w:val="00424EE4"/>
    <w:rsid w:val="00424F95"/>
    <w:rsid w:val="00425071"/>
    <w:rsid w:val="004252DD"/>
    <w:rsid w:val="0042538C"/>
    <w:rsid w:val="004255B6"/>
    <w:rsid w:val="00425652"/>
    <w:rsid w:val="00425764"/>
    <w:rsid w:val="0042588E"/>
    <w:rsid w:val="004259F0"/>
    <w:rsid w:val="00425C0D"/>
    <w:rsid w:val="00425DA2"/>
    <w:rsid w:val="00425DA9"/>
    <w:rsid w:val="00425DBA"/>
    <w:rsid w:val="00425E5D"/>
    <w:rsid w:val="00425FD4"/>
    <w:rsid w:val="004266E0"/>
    <w:rsid w:val="004266ED"/>
    <w:rsid w:val="0042674A"/>
    <w:rsid w:val="00426B0F"/>
    <w:rsid w:val="00426B72"/>
    <w:rsid w:val="00426BD4"/>
    <w:rsid w:val="00427189"/>
    <w:rsid w:val="004273C5"/>
    <w:rsid w:val="004274E2"/>
    <w:rsid w:val="004275DB"/>
    <w:rsid w:val="00427A4D"/>
    <w:rsid w:val="00427AA2"/>
    <w:rsid w:val="00427ADD"/>
    <w:rsid w:val="00427BA9"/>
    <w:rsid w:val="00427C17"/>
    <w:rsid w:val="00427FA0"/>
    <w:rsid w:val="00430085"/>
    <w:rsid w:val="00430222"/>
    <w:rsid w:val="004305D4"/>
    <w:rsid w:val="0043084A"/>
    <w:rsid w:val="00430E29"/>
    <w:rsid w:val="0043143A"/>
    <w:rsid w:val="00431792"/>
    <w:rsid w:val="00431D6D"/>
    <w:rsid w:val="00431F0F"/>
    <w:rsid w:val="00431FB6"/>
    <w:rsid w:val="00432082"/>
    <w:rsid w:val="00432093"/>
    <w:rsid w:val="0043283B"/>
    <w:rsid w:val="004329B8"/>
    <w:rsid w:val="00432AB2"/>
    <w:rsid w:val="00432E4A"/>
    <w:rsid w:val="00432F8B"/>
    <w:rsid w:val="0043300F"/>
    <w:rsid w:val="004330F8"/>
    <w:rsid w:val="00433102"/>
    <w:rsid w:val="004331A3"/>
    <w:rsid w:val="00433421"/>
    <w:rsid w:val="004334B4"/>
    <w:rsid w:val="00433536"/>
    <w:rsid w:val="004337F2"/>
    <w:rsid w:val="00433838"/>
    <w:rsid w:val="0043388F"/>
    <w:rsid w:val="00433ACD"/>
    <w:rsid w:val="00433BCC"/>
    <w:rsid w:val="00433CE1"/>
    <w:rsid w:val="00433E0D"/>
    <w:rsid w:val="00433EA2"/>
    <w:rsid w:val="004340DC"/>
    <w:rsid w:val="004340EF"/>
    <w:rsid w:val="004342AD"/>
    <w:rsid w:val="00434547"/>
    <w:rsid w:val="0043477A"/>
    <w:rsid w:val="004347CE"/>
    <w:rsid w:val="00434822"/>
    <w:rsid w:val="00434860"/>
    <w:rsid w:val="00434A01"/>
    <w:rsid w:val="00434A60"/>
    <w:rsid w:val="00434B2B"/>
    <w:rsid w:val="00434B9E"/>
    <w:rsid w:val="00434CD3"/>
    <w:rsid w:val="00434E05"/>
    <w:rsid w:val="00434E0D"/>
    <w:rsid w:val="00434E59"/>
    <w:rsid w:val="00435168"/>
    <w:rsid w:val="00435214"/>
    <w:rsid w:val="00435578"/>
    <w:rsid w:val="00435642"/>
    <w:rsid w:val="004357CF"/>
    <w:rsid w:val="00436173"/>
    <w:rsid w:val="00436262"/>
    <w:rsid w:val="00436271"/>
    <w:rsid w:val="00436400"/>
    <w:rsid w:val="0043645C"/>
    <w:rsid w:val="004367C8"/>
    <w:rsid w:val="00436813"/>
    <w:rsid w:val="0043684E"/>
    <w:rsid w:val="0043690B"/>
    <w:rsid w:val="00436A46"/>
    <w:rsid w:val="00436B16"/>
    <w:rsid w:val="00436BC1"/>
    <w:rsid w:val="00436E26"/>
    <w:rsid w:val="00436F3D"/>
    <w:rsid w:val="0043700E"/>
    <w:rsid w:val="004371FD"/>
    <w:rsid w:val="00437334"/>
    <w:rsid w:val="004374FA"/>
    <w:rsid w:val="0043762C"/>
    <w:rsid w:val="00437776"/>
    <w:rsid w:val="004377BF"/>
    <w:rsid w:val="00437D88"/>
    <w:rsid w:val="00437DCC"/>
    <w:rsid w:val="0044053B"/>
    <w:rsid w:val="0044055C"/>
    <w:rsid w:val="004406F2"/>
    <w:rsid w:val="004408DC"/>
    <w:rsid w:val="004409F6"/>
    <w:rsid w:val="00440B3A"/>
    <w:rsid w:val="00440B3B"/>
    <w:rsid w:val="00440BE9"/>
    <w:rsid w:val="00440F5A"/>
    <w:rsid w:val="0044104C"/>
    <w:rsid w:val="004411D0"/>
    <w:rsid w:val="0044136E"/>
    <w:rsid w:val="00441589"/>
    <w:rsid w:val="0044161F"/>
    <w:rsid w:val="004416A0"/>
    <w:rsid w:val="0044189C"/>
    <w:rsid w:val="004418D7"/>
    <w:rsid w:val="00441924"/>
    <w:rsid w:val="00441A15"/>
    <w:rsid w:val="00441A81"/>
    <w:rsid w:val="00441BFD"/>
    <w:rsid w:val="00441C39"/>
    <w:rsid w:val="00441C7A"/>
    <w:rsid w:val="00441D90"/>
    <w:rsid w:val="00441DFA"/>
    <w:rsid w:val="00441EF5"/>
    <w:rsid w:val="00442107"/>
    <w:rsid w:val="00442179"/>
    <w:rsid w:val="004421D2"/>
    <w:rsid w:val="004424ED"/>
    <w:rsid w:val="004427FC"/>
    <w:rsid w:val="004428E1"/>
    <w:rsid w:val="00442FDC"/>
    <w:rsid w:val="004431E8"/>
    <w:rsid w:val="00443235"/>
    <w:rsid w:val="00443244"/>
    <w:rsid w:val="00443311"/>
    <w:rsid w:val="00443D71"/>
    <w:rsid w:val="00443E08"/>
    <w:rsid w:val="00443E22"/>
    <w:rsid w:val="004442CB"/>
    <w:rsid w:val="004444E3"/>
    <w:rsid w:val="00444AF9"/>
    <w:rsid w:val="00444FB4"/>
    <w:rsid w:val="0044504A"/>
    <w:rsid w:val="00445170"/>
    <w:rsid w:val="00445349"/>
    <w:rsid w:val="004454AB"/>
    <w:rsid w:val="004455BB"/>
    <w:rsid w:val="004456A1"/>
    <w:rsid w:val="004456D2"/>
    <w:rsid w:val="0044575C"/>
    <w:rsid w:val="00445838"/>
    <w:rsid w:val="00445972"/>
    <w:rsid w:val="00445977"/>
    <w:rsid w:val="00445B37"/>
    <w:rsid w:val="00445C4D"/>
    <w:rsid w:val="00445DC9"/>
    <w:rsid w:val="00445FAF"/>
    <w:rsid w:val="00445FD2"/>
    <w:rsid w:val="004460DA"/>
    <w:rsid w:val="004460E0"/>
    <w:rsid w:val="00446303"/>
    <w:rsid w:val="00446A89"/>
    <w:rsid w:val="00446ACE"/>
    <w:rsid w:val="00446B31"/>
    <w:rsid w:val="00446BFB"/>
    <w:rsid w:val="00446C7E"/>
    <w:rsid w:val="0044725C"/>
    <w:rsid w:val="00447826"/>
    <w:rsid w:val="00447A00"/>
    <w:rsid w:val="00447F3A"/>
    <w:rsid w:val="0045005A"/>
    <w:rsid w:val="004500B6"/>
    <w:rsid w:val="004501F0"/>
    <w:rsid w:val="004502C6"/>
    <w:rsid w:val="0045031A"/>
    <w:rsid w:val="0045048F"/>
    <w:rsid w:val="00450596"/>
    <w:rsid w:val="00450655"/>
    <w:rsid w:val="00450958"/>
    <w:rsid w:val="0045099D"/>
    <w:rsid w:val="00450A43"/>
    <w:rsid w:val="00450B5A"/>
    <w:rsid w:val="004511B3"/>
    <w:rsid w:val="004515BC"/>
    <w:rsid w:val="00451796"/>
    <w:rsid w:val="00451941"/>
    <w:rsid w:val="00451B03"/>
    <w:rsid w:val="00451B6E"/>
    <w:rsid w:val="00451BFF"/>
    <w:rsid w:val="00451C7C"/>
    <w:rsid w:val="00451D05"/>
    <w:rsid w:val="00451D69"/>
    <w:rsid w:val="00451EF7"/>
    <w:rsid w:val="00452825"/>
    <w:rsid w:val="0045310E"/>
    <w:rsid w:val="00453233"/>
    <w:rsid w:val="004534A4"/>
    <w:rsid w:val="00453844"/>
    <w:rsid w:val="0045389E"/>
    <w:rsid w:val="004538C8"/>
    <w:rsid w:val="00453A4F"/>
    <w:rsid w:val="00453D3E"/>
    <w:rsid w:val="00453D52"/>
    <w:rsid w:val="004540B5"/>
    <w:rsid w:val="00454144"/>
    <w:rsid w:val="00454220"/>
    <w:rsid w:val="004545D3"/>
    <w:rsid w:val="00454666"/>
    <w:rsid w:val="00454691"/>
    <w:rsid w:val="00454900"/>
    <w:rsid w:val="00454C09"/>
    <w:rsid w:val="00454CF5"/>
    <w:rsid w:val="0045533E"/>
    <w:rsid w:val="004554A7"/>
    <w:rsid w:val="00455833"/>
    <w:rsid w:val="00455ACC"/>
    <w:rsid w:val="00455D70"/>
    <w:rsid w:val="00455D97"/>
    <w:rsid w:val="00456004"/>
    <w:rsid w:val="0045608F"/>
    <w:rsid w:val="00456491"/>
    <w:rsid w:val="0045669D"/>
    <w:rsid w:val="00456804"/>
    <w:rsid w:val="0045694D"/>
    <w:rsid w:val="00456B93"/>
    <w:rsid w:val="00456BFF"/>
    <w:rsid w:val="00456DE9"/>
    <w:rsid w:val="00457018"/>
    <w:rsid w:val="004570A8"/>
    <w:rsid w:val="004573D9"/>
    <w:rsid w:val="004574E1"/>
    <w:rsid w:val="00457606"/>
    <w:rsid w:val="0045783A"/>
    <w:rsid w:val="004579C3"/>
    <w:rsid w:val="00457CE6"/>
    <w:rsid w:val="00457F66"/>
    <w:rsid w:val="0046030B"/>
    <w:rsid w:val="0046045A"/>
    <w:rsid w:val="004604CA"/>
    <w:rsid w:val="004604EA"/>
    <w:rsid w:val="00460570"/>
    <w:rsid w:val="004607A6"/>
    <w:rsid w:val="004609AE"/>
    <w:rsid w:val="00460B24"/>
    <w:rsid w:val="00460C67"/>
    <w:rsid w:val="00460E18"/>
    <w:rsid w:val="00460FFA"/>
    <w:rsid w:val="0046100B"/>
    <w:rsid w:val="00461040"/>
    <w:rsid w:val="00461172"/>
    <w:rsid w:val="004612C8"/>
    <w:rsid w:val="004613A0"/>
    <w:rsid w:val="0046143C"/>
    <w:rsid w:val="004614F1"/>
    <w:rsid w:val="0046187C"/>
    <w:rsid w:val="0046191C"/>
    <w:rsid w:val="00461947"/>
    <w:rsid w:val="00461AB4"/>
    <w:rsid w:val="00461FD4"/>
    <w:rsid w:val="00462013"/>
    <w:rsid w:val="004620AD"/>
    <w:rsid w:val="004624EA"/>
    <w:rsid w:val="0046286F"/>
    <w:rsid w:val="00462CFB"/>
    <w:rsid w:val="00462DFF"/>
    <w:rsid w:val="00462F71"/>
    <w:rsid w:val="00462F8F"/>
    <w:rsid w:val="0046305D"/>
    <w:rsid w:val="00463245"/>
    <w:rsid w:val="0046346F"/>
    <w:rsid w:val="004637C3"/>
    <w:rsid w:val="0046388D"/>
    <w:rsid w:val="00463CD0"/>
    <w:rsid w:val="00463DFF"/>
    <w:rsid w:val="00463EA5"/>
    <w:rsid w:val="00463EAA"/>
    <w:rsid w:val="004642D9"/>
    <w:rsid w:val="004643B7"/>
    <w:rsid w:val="004645A1"/>
    <w:rsid w:val="00464602"/>
    <w:rsid w:val="00464661"/>
    <w:rsid w:val="004647F3"/>
    <w:rsid w:val="0046497D"/>
    <w:rsid w:val="004653FF"/>
    <w:rsid w:val="004654DF"/>
    <w:rsid w:val="004662E8"/>
    <w:rsid w:val="0046635C"/>
    <w:rsid w:val="004665B5"/>
    <w:rsid w:val="004666C9"/>
    <w:rsid w:val="00466809"/>
    <w:rsid w:val="00466912"/>
    <w:rsid w:val="00466A80"/>
    <w:rsid w:val="00466CA0"/>
    <w:rsid w:val="00466DC7"/>
    <w:rsid w:val="00466EC0"/>
    <w:rsid w:val="0046709A"/>
    <w:rsid w:val="00467303"/>
    <w:rsid w:val="00467451"/>
    <w:rsid w:val="004674D3"/>
    <w:rsid w:val="00467727"/>
    <w:rsid w:val="0046787B"/>
    <w:rsid w:val="00467953"/>
    <w:rsid w:val="00467CF5"/>
    <w:rsid w:val="00467FEB"/>
    <w:rsid w:val="00470614"/>
    <w:rsid w:val="004707AA"/>
    <w:rsid w:val="00470849"/>
    <w:rsid w:val="0047090D"/>
    <w:rsid w:val="00470A2C"/>
    <w:rsid w:val="00470A3E"/>
    <w:rsid w:val="00470BC5"/>
    <w:rsid w:val="00470C32"/>
    <w:rsid w:val="00470CBF"/>
    <w:rsid w:val="004710AF"/>
    <w:rsid w:val="004710E7"/>
    <w:rsid w:val="0047126B"/>
    <w:rsid w:val="00471417"/>
    <w:rsid w:val="004714AC"/>
    <w:rsid w:val="004715A7"/>
    <w:rsid w:val="0047162D"/>
    <w:rsid w:val="00471646"/>
    <w:rsid w:val="0047167D"/>
    <w:rsid w:val="00471748"/>
    <w:rsid w:val="0047175A"/>
    <w:rsid w:val="004717C5"/>
    <w:rsid w:val="004718D6"/>
    <w:rsid w:val="00471C02"/>
    <w:rsid w:val="00471FCB"/>
    <w:rsid w:val="00472197"/>
    <w:rsid w:val="004722A9"/>
    <w:rsid w:val="00472450"/>
    <w:rsid w:val="004724BD"/>
    <w:rsid w:val="004725D1"/>
    <w:rsid w:val="0047269A"/>
    <w:rsid w:val="004728E9"/>
    <w:rsid w:val="00472996"/>
    <w:rsid w:val="00472BCA"/>
    <w:rsid w:val="00472CF0"/>
    <w:rsid w:val="00473072"/>
    <w:rsid w:val="004739B8"/>
    <w:rsid w:val="00473AFF"/>
    <w:rsid w:val="0047411A"/>
    <w:rsid w:val="0047450E"/>
    <w:rsid w:val="004745A3"/>
    <w:rsid w:val="004747A8"/>
    <w:rsid w:val="00474913"/>
    <w:rsid w:val="00474B20"/>
    <w:rsid w:val="00474B44"/>
    <w:rsid w:val="00474BCC"/>
    <w:rsid w:val="00474C9F"/>
    <w:rsid w:val="00474DE6"/>
    <w:rsid w:val="00474FAA"/>
    <w:rsid w:val="004750AA"/>
    <w:rsid w:val="004750E3"/>
    <w:rsid w:val="00475186"/>
    <w:rsid w:val="004751BC"/>
    <w:rsid w:val="004752F5"/>
    <w:rsid w:val="004757EA"/>
    <w:rsid w:val="0047588C"/>
    <w:rsid w:val="00475E34"/>
    <w:rsid w:val="00475F70"/>
    <w:rsid w:val="004766E4"/>
    <w:rsid w:val="004767E4"/>
    <w:rsid w:val="00476857"/>
    <w:rsid w:val="00476D07"/>
    <w:rsid w:val="00476F02"/>
    <w:rsid w:val="004772B6"/>
    <w:rsid w:val="00477506"/>
    <w:rsid w:val="00477595"/>
    <w:rsid w:val="004775CE"/>
    <w:rsid w:val="00477BA0"/>
    <w:rsid w:val="00477F83"/>
    <w:rsid w:val="0048000C"/>
    <w:rsid w:val="00480082"/>
    <w:rsid w:val="00480095"/>
    <w:rsid w:val="004800E5"/>
    <w:rsid w:val="004809A4"/>
    <w:rsid w:val="00480C38"/>
    <w:rsid w:val="00481423"/>
    <w:rsid w:val="0048146D"/>
    <w:rsid w:val="00481540"/>
    <w:rsid w:val="00481620"/>
    <w:rsid w:val="004816EC"/>
    <w:rsid w:val="0048183B"/>
    <w:rsid w:val="004818BF"/>
    <w:rsid w:val="00481930"/>
    <w:rsid w:val="0048195F"/>
    <w:rsid w:val="00481AA9"/>
    <w:rsid w:val="00481AB2"/>
    <w:rsid w:val="00481CE8"/>
    <w:rsid w:val="00481DB8"/>
    <w:rsid w:val="00481F13"/>
    <w:rsid w:val="0048228C"/>
    <w:rsid w:val="00482441"/>
    <w:rsid w:val="0048291A"/>
    <w:rsid w:val="00482CD4"/>
    <w:rsid w:val="00482F8D"/>
    <w:rsid w:val="00483018"/>
    <w:rsid w:val="004830A0"/>
    <w:rsid w:val="00483353"/>
    <w:rsid w:val="00483572"/>
    <w:rsid w:val="00483695"/>
    <w:rsid w:val="00483810"/>
    <w:rsid w:val="0048394D"/>
    <w:rsid w:val="00483B5D"/>
    <w:rsid w:val="00483BD4"/>
    <w:rsid w:val="00483D2D"/>
    <w:rsid w:val="00483DD1"/>
    <w:rsid w:val="00483E81"/>
    <w:rsid w:val="00484045"/>
    <w:rsid w:val="00484118"/>
    <w:rsid w:val="00484633"/>
    <w:rsid w:val="0048463C"/>
    <w:rsid w:val="0048465A"/>
    <w:rsid w:val="00484A44"/>
    <w:rsid w:val="0048544D"/>
    <w:rsid w:val="00485522"/>
    <w:rsid w:val="00485CF8"/>
    <w:rsid w:val="0048603F"/>
    <w:rsid w:val="004863C0"/>
    <w:rsid w:val="00486E14"/>
    <w:rsid w:val="00486F35"/>
    <w:rsid w:val="00487091"/>
    <w:rsid w:val="004870C7"/>
    <w:rsid w:val="004870EA"/>
    <w:rsid w:val="0048729E"/>
    <w:rsid w:val="004874E8"/>
    <w:rsid w:val="0048786F"/>
    <w:rsid w:val="00487953"/>
    <w:rsid w:val="00487B30"/>
    <w:rsid w:val="00487D91"/>
    <w:rsid w:val="00490004"/>
    <w:rsid w:val="004901E6"/>
    <w:rsid w:val="00490218"/>
    <w:rsid w:val="00490610"/>
    <w:rsid w:val="00490935"/>
    <w:rsid w:val="00490B40"/>
    <w:rsid w:val="00490CB0"/>
    <w:rsid w:val="0049107A"/>
    <w:rsid w:val="004910CC"/>
    <w:rsid w:val="0049116F"/>
    <w:rsid w:val="004911A7"/>
    <w:rsid w:val="0049143F"/>
    <w:rsid w:val="00491495"/>
    <w:rsid w:val="00491767"/>
    <w:rsid w:val="00491A07"/>
    <w:rsid w:val="00491A2B"/>
    <w:rsid w:val="00491B9B"/>
    <w:rsid w:val="00491F48"/>
    <w:rsid w:val="00491FF4"/>
    <w:rsid w:val="004920F4"/>
    <w:rsid w:val="004923DB"/>
    <w:rsid w:val="00492688"/>
    <w:rsid w:val="004926E8"/>
    <w:rsid w:val="00492748"/>
    <w:rsid w:val="0049280A"/>
    <w:rsid w:val="00492827"/>
    <w:rsid w:val="0049291C"/>
    <w:rsid w:val="00492967"/>
    <w:rsid w:val="00492F66"/>
    <w:rsid w:val="00492F86"/>
    <w:rsid w:val="00493245"/>
    <w:rsid w:val="00493296"/>
    <w:rsid w:val="00493358"/>
    <w:rsid w:val="004933A6"/>
    <w:rsid w:val="0049354D"/>
    <w:rsid w:val="00493576"/>
    <w:rsid w:val="004935FB"/>
    <w:rsid w:val="0049392C"/>
    <w:rsid w:val="00493C55"/>
    <w:rsid w:val="00493C5B"/>
    <w:rsid w:val="00493DFF"/>
    <w:rsid w:val="00493F85"/>
    <w:rsid w:val="004940F1"/>
    <w:rsid w:val="004940FB"/>
    <w:rsid w:val="00494199"/>
    <w:rsid w:val="00494382"/>
    <w:rsid w:val="004943B2"/>
    <w:rsid w:val="00494A2F"/>
    <w:rsid w:val="00494A5F"/>
    <w:rsid w:val="00494FD5"/>
    <w:rsid w:val="004951F3"/>
    <w:rsid w:val="00495275"/>
    <w:rsid w:val="004952C1"/>
    <w:rsid w:val="004952CA"/>
    <w:rsid w:val="00495345"/>
    <w:rsid w:val="004954D2"/>
    <w:rsid w:val="00495608"/>
    <w:rsid w:val="0049573A"/>
    <w:rsid w:val="00495804"/>
    <w:rsid w:val="00495B17"/>
    <w:rsid w:val="00495DB7"/>
    <w:rsid w:val="00495E72"/>
    <w:rsid w:val="00495FF5"/>
    <w:rsid w:val="004962DC"/>
    <w:rsid w:val="004965E0"/>
    <w:rsid w:val="004967D1"/>
    <w:rsid w:val="004969A1"/>
    <w:rsid w:val="00496A29"/>
    <w:rsid w:val="00496AA2"/>
    <w:rsid w:val="00496ABD"/>
    <w:rsid w:val="00496DE5"/>
    <w:rsid w:val="00496E2D"/>
    <w:rsid w:val="00496E72"/>
    <w:rsid w:val="00496EE7"/>
    <w:rsid w:val="004976B4"/>
    <w:rsid w:val="00497780"/>
    <w:rsid w:val="004979D7"/>
    <w:rsid w:val="00497A25"/>
    <w:rsid w:val="00497B0D"/>
    <w:rsid w:val="00497BC8"/>
    <w:rsid w:val="00497F9D"/>
    <w:rsid w:val="00497FB0"/>
    <w:rsid w:val="004A00C7"/>
    <w:rsid w:val="004A0114"/>
    <w:rsid w:val="004A02BD"/>
    <w:rsid w:val="004A03D3"/>
    <w:rsid w:val="004A051E"/>
    <w:rsid w:val="004A06BD"/>
    <w:rsid w:val="004A09EC"/>
    <w:rsid w:val="004A09FD"/>
    <w:rsid w:val="004A0C97"/>
    <w:rsid w:val="004A0D13"/>
    <w:rsid w:val="004A0FC1"/>
    <w:rsid w:val="004A10D7"/>
    <w:rsid w:val="004A11C4"/>
    <w:rsid w:val="004A11C6"/>
    <w:rsid w:val="004A12F4"/>
    <w:rsid w:val="004A13CB"/>
    <w:rsid w:val="004A1637"/>
    <w:rsid w:val="004A17BD"/>
    <w:rsid w:val="004A1B3C"/>
    <w:rsid w:val="004A1D25"/>
    <w:rsid w:val="004A1FA5"/>
    <w:rsid w:val="004A242B"/>
    <w:rsid w:val="004A2476"/>
    <w:rsid w:val="004A24B3"/>
    <w:rsid w:val="004A26C1"/>
    <w:rsid w:val="004A276C"/>
    <w:rsid w:val="004A2913"/>
    <w:rsid w:val="004A2BB7"/>
    <w:rsid w:val="004A2EE0"/>
    <w:rsid w:val="004A2FE6"/>
    <w:rsid w:val="004A316F"/>
    <w:rsid w:val="004A317E"/>
    <w:rsid w:val="004A31C4"/>
    <w:rsid w:val="004A32A8"/>
    <w:rsid w:val="004A32F0"/>
    <w:rsid w:val="004A33CE"/>
    <w:rsid w:val="004A357F"/>
    <w:rsid w:val="004A3799"/>
    <w:rsid w:val="004A37D3"/>
    <w:rsid w:val="004A3932"/>
    <w:rsid w:val="004A394E"/>
    <w:rsid w:val="004A3ABC"/>
    <w:rsid w:val="004A3CF2"/>
    <w:rsid w:val="004A3E8A"/>
    <w:rsid w:val="004A411A"/>
    <w:rsid w:val="004A455D"/>
    <w:rsid w:val="004A45A2"/>
    <w:rsid w:val="004A46BB"/>
    <w:rsid w:val="004A47F7"/>
    <w:rsid w:val="004A4861"/>
    <w:rsid w:val="004A49F5"/>
    <w:rsid w:val="004A4B6F"/>
    <w:rsid w:val="004A4F84"/>
    <w:rsid w:val="004A4FF6"/>
    <w:rsid w:val="004A503C"/>
    <w:rsid w:val="004A51A3"/>
    <w:rsid w:val="004A5558"/>
    <w:rsid w:val="004A5566"/>
    <w:rsid w:val="004A59AE"/>
    <w:rsid w:val="004A59EA"/>
    <w:rsid w:val="004A5C18"/>
    <w:rsid w:val="004A5CBA"/>
    <w:rsid w:val="004A60B9"/>
    <w:rsid w:val="004A617F"/>
    <w:rsid w:val="004A6597"/>
    <w:rsid w:val="004A65C5"/>
    <w:rsid w:val="004A668E"/>
    <w:rsid w:val="004A67DD"/>
    <w:rsid w:val="004A6821"/>
    <w:rsid w:val="004A6949"/>
    <w:rsid w:val="004A6B7F"/>
    <w:rsid w:val="004A6BC9"/>
    <w:rsid w:val="004A6C48"/>
    <w:rsid w:val="004A6F87"/>
    <w:rsid w:val="004A708C"/>
    <w:rsid w:val="004A72BD"/>
    <w:rsid w:val="004A7532"/>
    <w:rsid w:val="004A7847"/>
    <w:rsid w:val="004A786C"/>
    <w:rsid w:val="004A7BAF"/>
    <w:rsid w:val="004A7F2E"/>
    <w:rsid w:val="004A7FC0"/>
    <w:rsid w:val="004B0054"/>
    <w:rsid w:val="004B0247"/>
    <w:rsid w:val="004B0260"/>
    <w:rsid w:val="004B02A7"/>
    <w:rsid w:val="004B0498"/>
    <w:rsid w:val="004B06CB"/>
    <w:rsid w:val="004B0762"/>
    <w:rsid w:val="004B07CE"/>
    <w:rsid w:val="004B0BA1"/>
    <w:rsid w:val="004B0D37"/>
    <w:rsid w:val="004B153B"/>
    <w:rsid w:val="004B15F7"/>
    <w:rsid w:val="004B176A"/>
    <w:rsid w:val="004B194D"/>
    <w:rsid w:val="004B19BB"/>
    <w:rsid w:val="004B1B50"/>
    <w:rsid w:val="004B1E42"/>
    <w:rsid w:val="004B21A9"/>
    <w:rsid w:val="004B2408"/>
    <w:rsid w:val="004B2AE2"/>
    <w:rsid w:val="004B2E33"/>
    <w:rsid w:val="004B338D"/>
    <w:rsid w:val="004B35DC"/>
    <w:rsid w:val="004B388C"/>
    <w:rsid w:val="004B3917"/>
    <w:rsid w:val="004B3970"/>
    <w:rsid w:val="004B39D6"/>
    <w:rsid w:val="004B3EA4"/>
    <w:rsid w:val="004B3EDC"/>
    <w:rsid w:val="004B411A"/>
    <w:rsid w:val="004B4339"/>
    <w:rsid w:val="004B49E0"/>
    <w:rsid w:val="004B4AB7"/>
    <w:rsid w:val="004B4C82"/>
    <w:rsid w:val="004B4D12"/>
    <w:rsid w:val="004B4EBE"/>
    <w:rsid w:val="004B573C"/>
    <w:rsid w:val="004B5A7F"/>
    <w:rsid w:val="004B5B95"/>
    <w:rsid w:val="004B5F0F"/>
    <w:rsid w:val="004B5F64"/>
    <w:rsid w:val="004B5FBC"/>
    <w:rsid w:val="004B5FF5"/>
    <w:rsid w:val="004B6080"/>
    <w:rsid w:val="004B6110"/>
    <w:rsid w:val="004B6221"/>
    <w:rsid w:val="004B64B0"/>
    <w:rsid w:val="004B64BC"/>
    <w:rsid w:val="004B676A"/>
    <w:rsid w:val="004B6798"/>
    <w:rsid w:val="004B682F"/>
    <w:rsid w:val="004B6866"/>
    <w:rsid w:val="004B6C24"/>
    <w:rsid w:val="004B6C37"/>
    <w:rsid w:val="004B6DF2"/>
    <w:rsid w:val="004B712C"/>
    <w:rsid w:val="004B7685"/>
    <w:rsid w:val="004B7694"/>
    <w:rsid w:val="004B7775"/>
    <w:rsid w:val="004B782C"/>
    <w:rsid w:val="004B7D41"/>
    <w:rsid w:val="004C0084"/>
    <w:rsid w:val="004C00AA"/>
    <w:rsid w:val="004C0379"/>
    <w:rsid w:val="004C03B0"/>
    <w:rsid w:val="004C04FA"/>
    <w:rsid w:val="004C05A5"/>
    <w:rsid w:val="004C0B1A"/>
    <w:rsid w:val="004C0C2F"/>
    <w:rsid w:val="004C0E22"/>
    <w:rsid w:val="004C10EF"/>
    <w:rsid w:val="004C127B"/>
    <w:rsid w:val="004C131E"/>
    <w:rsid w:val="004C177F"/>
    <w:rsid w:val="004C190A"/>
    <w:rsid w:val="004C195B"/>
    <w:rsid w:val="004C1E34"/>
    <w:rsid w:val="004C1E8D"/>
    <w:rsid w:val="004C224D"/>
    <w:rsid w:val="004C225E"/>
    <w:rsid w:val="004C2441"/>
    <w:rsid w:val="004C2B27"/>
    <w:rsid w:val="004C2B52"/>
    <w:rsid w:val="004C2CDB"/>
    <w:rsid w:val="004C2EDC"/>
    <w:rsid w:val="004C30AA"/>
    <w:rsid w:val="004C312A"/>
    <w:rsid w:val="004C33F6"/>
    <w:rsid w:val="004C349A"/>
    <w:rsid w:val="004C3703"/>
    <w:rsid w:val="004C387F"/>
    <w:rsid w:val="004C38C1"/>
    <w:rsid w:val="004C3AE2"/>
    <w:rsid w:val="004C3B4F"/>
    <w:rsid w:val="004C3CF6"/>
    <w:rsid w:val="004C3D8B"/>
    <w:rsid w:val="004C3FD3"/>
    <w:rsid w:val="004C4396"/>
    <w:rsid w:val="004C4547"/>
    <w:rsid w:val="004C461C"/>
    <w:rsid w:val="004C4625"/>
    <w:rsid w:val="004C4642"/>
    <w:rsid w:val="004C47B3"/>
    <w:rsid w:val="004C4E30"/>
    <w:rsid w:val="004C5070"/>
    <w:rsid w:val="004C58E7"/>
    <w:rsid w:val="004C5979"/>
    <w:rsid w:val="004C59FB"/>
    <w:rsid w:val="004C5B30"/>
    <w:rsid w:val="004C5B7B"/>
    <w:rsid w:val="004C5BA1"/>
    <w:rsid w:val="004C5CA1"/>
    <w:rsid w:val="004C5E56"/>
    <w:rsid w:val="004C5F77"/>
    <w:rsid w:val="004C60A7"/>
    <w:rsid w:val="004C688E"/>
    <w:rsid w:val="004C69D0"/>
    <w:rsid w:val="004C69DC"/>
    <w:rsid w:val="004C6AAC"/>
    <w:rsid w:val="004C6D4E"/>
    <w:rsid w:val="004C6E05"/>
    <w:rsid w:val="004C6E47"/>
    <w:rsid w:val="004C6E7F"/>
    <w:rsid w:val="004C6EE5"/>
    <w:rsid w:val="004C71B2"/>
    <w:rsid w:val="004C7362"/>
    <w:rsid w:val="004C7A44"/>
    <w:rsid w:val="004C7BC2"/>
    <w:rsid w:val="004C7CEE"/>
    <w:rsid w:val="004C7D08"/>
    <w:rsid w:val="004C7F45"/>
    <w:rsid w:val="004D0049"/>
    <w:rsid w:val="004D0193"/>
    <w:rsid w:val="004D03B6"/>
    <w:rsid w:val="004D0431"/>
    <w:rsid w:val="004D0529"/>
    <w:rsid w:val="004D06C0"/>
    <w:rsid w:val="004D0A1E"/>
    <w:rsid w:val="004D0BB3"/>
    <w:rsid w:val="004D0EA9"/>
    <w:rsid w:val="004D0F2C"/>
    <w:rsid w:val="004D0F93"/>
    <w:rsid w:val="004D10F4"/>
    <w:rsid w:val="004D11FB"/>
    <w:rsid w:val="004D126F"/>
    <w:rsid w:val="004D1280"/>
    <w:rsid w:val="004D18BE"/>
    <w:rsid w:val="004D18C4"/>
    <w:rsid w:val="004D1CF0"/>
    <w:rsid w:val="004D1FC6"/>
    <w:rsid w:val="004D2021"/>
    <w:rsid w:val="004D20CE"/>
    <w:rsid w:val="004D2392"/>
    <w:rsid w:val="004D2AF5"/>
    <w:rsid w:val="004D2CC6"/>
    <w:rsid w:val="004D2CEE"/>
    <w:rsid w:val="004D2D18"/>
    <w:rsid w:val="004D30C8"/>
    <w:rsid w:val="004D30D4"/>
    <w:rsid w:val="004D35C2"/>
    <w:rsid w:val="004D3624"/>
    <w:rsid w:val="004D378E"/>
    <w:rsid w:val="004D38EC"/>
    <w:rsid w:val="004D3AC7"/>
    <w:rsid w:val="004D3C52"/>
    <w:rsid w:val="004D3CF1"/>
    <w:rsid w:val="004D3E82"/>
    <w:rsid w:val="004D3F30"/>
    <w:rsid w:val="004D3FD4"/>
    <w:rsid w:val="004D4007"/>
    <w:rsid w:val="004D40E0"/>
    <w:rsid w:val="004D4133"/>
    <w:rsid w:val="004D41AA"/>
    <w:rsid w:val="004D41B9"/>
    <w:rsid w:val="004D4208"/>
    <w:rsid w:val="004D444E"/>
    <w:rsid w:val="004D44E7"/>
    <w:rsid w:val="004D464C"/>
    <w:rsid w:val="004D4E23"/>
    <w:rsid w:val="004D5304"/>
    <w:rsid w:val="004D5421"/>
    <w:rsid w:val="004D592B"/>
    <w:rsid w:val="004D5D16"/>
    <w:rsid w:val="004D5EB1"/>
    <w:rsid w:val="004D5F64"/>
    <w:rsid w:val="004D5F8C"/>
    <w:rsid w:val="004D60AD"/>
    <w:rsid w:val="004D64B8"/>
    <w:rsid w:val="004D66D9"/>
    <w:rsid w:val="004D6D92"/>
    <w:rsid w:val="004D6E28"/>
    <w:rsid w:val="004D7063"/>
    <w:rsid w:val="004D70CF"/>
    <w:rsid w:val="004D7254"/>
    <w:rsid w:val="004D7374"/>
    <w:rsid w:val="004D78EF"/>
    <w:rsid w:val="004D7B07"/>
    <w:rsid w:val="004D7BE5"/>
    <w:rsid w:val="004D7C86"/>
    <w:rsid w:val="004D7DAB"/>
    <w:rsid w:val="004D7E2E"/>
    <w:rsid w:val="004D7EC9"/>
    <w:rsid w:val="004E0159"/>
    <w:rsid w:val="004E028E"/>
    <w:rsid w:val="004E05AA"/>
    <w:rsid w:val="004E06CB"/>
    <w:rsid w:val="004E06D5"/>
    <w:rsid w:val="004E0A81"/>
    <w:rsid w:val="004E0BA1"/>
    <w:rsid w:val="004E0C21"/>
    <w:rsid w:val="004E0C2F"/>
    <w:rsid w:val="004E0EA6"/>
    <w:rsid w:val="004E1140"/>
    <w:rsid w:val="004E11A4"/>
    <w:rsid w:val="004E1360"/>
    <w:rsid w:val="004E15DE"/>
    <w:rsid w:val="004E1AC4"/>
    <w:rsid w:val="004E1B70"/>
    <w:rsid w:val="004E1C89"/>
    <w:rsid w:val="004E238A"/>
    <w:rsid w:val="004E24E3"/>
    <w:rsid w:val="004E257E"/>
    <w:rsid w:val="004E26C5"/>
    <w:rsid w:val="004E290E"/>
    <w:rsid w:val="004E2A0E"/>
    <w:rsid w:val="004E2A1C"/>
    <w:rsid w:val="004E2D56"/>
    <w:rsid w:val="004E2D68"/>
    <w:rsid w:val="004E2DF6"/>
    <w:rsid w:val="004E2EBD"/>
    <w:rsid w:val="004E2F52"/>
    <w:rsid w:val="004E2FDB"/>
    <w:rsid w:val="004E2FE7"/>
    <w:rsid w:val="004E3374"/>
    <w:rsid w:val="004E35C1"/>
    <w:rsid w:val="004E369D"/>
    <w:rsid w:val="004E36B1"/>
    <w:rsid w:val="004E3805"/>
    <w:rsid w:val="004E392D"/>
    <w:rsid w:val="004E396D"/>
    <w:rsid w:val="004E39E0"/>
    <w:rsid w:val="004E39E3"/>
    <w:rsid w:val="004E3A7D"/>
    <w:rsid w:val="004E3AE3"/>
    <w:rsid w:val="004E3CF5"/>
    <w:rsid w:val="004E3D8F"/>
    <w:rsid w:val="004E3E4C"/>
    <w:rsid w:val="004E3E6B"/>
    <w:rsid w:val="004E3EF6"/>
    <w:rsid w:val="004E3F46"/>
    <w:rsid w:val="004E3F79"/>
    <w:rsid w:val="004E3FE8"/>
    <w:rsid w:val="004E4AED"/>
    <w:rsid w:val="004E4C01"/>
    <w:rsid w:val="004E4D0F"/>
    <w:rsid w:val="004E51BF"/>
    <w:rsid w:val="004E5585"/>
    <w:rsid w:val="004E56AA"/>
    <w:rsid w:val="004E57EE"/>
    <w:rsid w:val="004E583A"/>
    <w:rsid w:val="004E58F4"/>
    <w:rsid w:val="004E59DE"/>
    <w:rsid w:val="004E5CCC"/>
    <w:rsid w:val="004E5D54"/>
    <w:rsid w:val="004E5FFD"/>
    <w:rsid w:val="004E65D2"/>
    <w:rsid w:val="004E65D4"/>
    <w:rsid w:val="004E660A"/>
    <w:rsid w:val="004E6A2A"/>
    <w:rsid w:val="004E6C63"/>
    <w:rsid w:val="004E718A"/>
    <w:rsid w:val="004E7271"/>
    <w:rsid w:val="004E7604"/>
    <w:rsid w:val="004E762C"/>
    <w:rsid w:val="004E79B0"/>
    <w:rsid w:val="004E7A44"/>
    <w:rsid w:val="004E7B92"/>
    <w:rsid w:val="004E7CD2"/>
    <w:rsid w:val="004E7D1C"/>
    <w:rsid w:val="004E7EB1"/>
    <w:rsid w:val="004E7F1E"/>
    <w:rsid w:val="004F01E5"/>
    <w:rsid w:val="004F0251"/>
    <w:rsid w:val="004F036D"/>
    <w:rsid w:val="004F054C"/>
    <w:rsid w:val="004F056D"/>
    <w:rsid w:val="004F0922"/>
    <w:rsid w:val="004F0FB0"/>
    <w:rsid w:val="004F1490"/>
    <w:rsid w:val="004F165E"/>
    <w:rsid w:val="004F19AE"/>
    <w:rsid w:val="004F1A91"/>
    <w:rsid w:val="004F1AC5"/>
    <w:rsid w:val="004F1F91"/>
    <w:rsid w:val="004F2041"/>
    <w:rsid w:val="004F22C8"/>
    <w:rsid w:val="004F2465"/>
    <w:rsid w:val="004F25BD"/>
    <w:rsid w:val="004F2804"/>
    <w:rsid w:val="004F2B16"/>
    <w:rsid w:val="004F2B9E"/>
    <w:rsid w:val="004F2C32"/>
    <w:rsid w:val="004F2CB0"/>
    <w:rsid w:val="004F2F40"/>
    <w:rsid w:val="004F322F"/>
    <w:rsid w:val="004F32E7"/>
    <w:rsid w:val="004F34B7"/>
    <w:rsid w:val="004F3791"/>
    <w:rsid w:val="004F37C6"/>
    <w:rsid w:val="004F3882"/>
    <w:rsid w:val="004F38AA"/>
    <w:rsid w:val="004F3CF5"/>
    <w:rsid w:val="004F3D8E"/>
    <w:rsid w:val="004F419B"/>
    <w:rsid w:val="004F463E"/>
    <w:rsid w:val="004F4D92"/>
    <w:rsid w:val="004F4E43"/>
    <w:rsid w:val="004F522C"/>
    <w:rsid w:val="004F53A1"/>
    <w:rsid w:val="004F5508"/>
    <w:rsid w:val="004F5B4C"/>
    <w:rsid w:val="004F5D0D"/>
    <w:rsid w:val="004F5FA7"/>
    <w:rsid w:val="004F6180"/>
    <w:rsid w:val="004F62DF"/>
    <w:rsid w:val="004F69CC"/>
    <w:rsid w:val="004F6BAD"/>
    <w:rsid w:val="004F6E6B"/>
    <w:rsid w:val="004F6F57"/>
    <w:rsid w:val="004F7189"/>
    <w:rsid w:val="004F7307"/>
    <w:rsid w:val="004F74F5"/>
    <w:rsid w:val="004F75A2"/>
    <w:rsid w:val="004F7661"/>
    <w:rsid w:val="004F76F5"/>
    <w:rsid w:val="004F797D"/>
    <w:rsid w:val="004F7B75"/>
    <w:rsid w:val="004F7BD4"/>
    <w:rsid w:val="004F7C5F"/>
    <w:rsid w:val="004F7DF6"/>
    <w:rsid w:val="004F7E1E"/>
    <w:rsid w:val="004F7E5E"/>
    <w:rsid w:val="005003BE"/>
    <w:rsid w:val="00500483"/>
    <w:rsid w:val="005004E8"/>
    <w:rsid w:val="005005F0"/>
    <w:rsid w:val="0050065D"/>
    <w:rsid w:val="00500879"/>
    <w:rsid w:val="00500A74"/>
    <w:rsid w:val="00500C1B"/>
    <w:rsid w:val="00500C38"/>
    <w:rsid w:val="00500C8B"/>
    <w:rsid w:val="00500DE0"/>
    <w:rsid w:val="00500EA9"/>
    <w:rsid w:val="00500F38"/>
    <w:rsid w:val="00500FF9"/>
    <w:rsid w:val="00501092"/>
    <w:rsid w:val="005013E5"/>
    <w:rsid w:val="00501927"/>
    <w:rsid w:val="00501A5C"/>
    <w:rsid w:val="00501E48"/>
    <w:rsid w:val="00501ECF"/>
    <w:rsid w:val="00501F52"/>
    <w:rsid w:val="00502376"/>
    <w:rsid w:val="005023AF"/>
    <w:rsid w:val="005024A2"/>
    <w:rsid w:val="005025E2"/>
    <w:rsid w:val="00502A72"/>
    <w:rsid w:val="00502A8E"/>
    <w:rsid w:val="00502AD2"/>
    <w:rsid w:val="00502B66"/>
    <w:rsid w:val="00502B75"/>
    <w:rsid w:val="00502CE5"/>
    <w:rsid w:val="00502F5E"/>
    <w:rsid w:val="00502FF2"/>
    <w:rsid w:val="005032EF"/>
    <w:rsid w:val="0050359E"/>
    <w:rsid w:val="005035CF"/>
    <w:rsid w:val="0050386F"/>
    <w:rsid w:val="00503B69"/>
    <w:rsid w:val="00503CCC"/>
    <w:rsid w:val="00503E3F"/>
    <w:rsid w:val="00504188"/>
    <w:rsid w:val="005041B2"/>
    <w:rsid w:val="005041EF"/>
    <w:rsid w:val="005043BD"/>
    <w:rsid w:val="0050451E"/>
    <w:rsid w:val="00504615"/>
    <w:rsid w:val="0050470F"/>
    <w:rsid w:val="005049BC"/>
    <w:rsid w:val="0050504C"/>
    <w:rsid w:val="00505507"/>
    <w:rsid w:val="005059B4"/>
    <w:rsid w:val="00505B27"/>
    <w:rsid w:val="00505E62"/>
    <w:rsid w:val="0050631C"/>
    <w:rsid w:val="00506572"/>
    <w:rsid w:val="0050664C"/>
    <w:rsid w:val="00506796"/>
    <w:rsid w:val="00506835"/>
    <w:rsid w:val="0050683F"/>
    <w:rsid w:val="005069A8"/>
    <w:rsid w:val="005069E7"/>
    <w:rsid w:val="00506DDA"/>
    <w:rsid w:val="00506ECA"/>
    <w:rsid w:val="005072A8"/>
    <w:rsid w:val="00507654"/>
    <w:rsid w:val="005077AA"/>
    <w:rsid w:val="00507BBC"/>
    <w:rsid w:val="00507DFF"/>
    <w:rsid w:val="00507EA5"/>
    <w:rsid w:val="00507FA6"/>
    <w:rsid w:val="00510708"/>
    <w:rsid w:val="00510942"/>
    <w:rsid w:val="00510BDA"/>
    <w:rsid w:val="00510E53"/>
    <w:rsid w:val="00510F04"/>
    <w:rsid w:val="0051137D"/>
    <w:rsid w:val="0051150C"/>
    <w:rsid w:val="00511AA7"/>
    <w:rsid w:val="00511ADF"/>
    <w:rsid w:val="0051229F"/>
    <w:rsid w:val="005122F3"/>
    <w:rsid w:val="0051232D"/>
    <w:rsid w:val="00512482"/>
    <w:rsid w:val="005127CD"/>
    <w:rsid w:val="00512C65"/>
    <w:rsid w:val="00512D1E"/>
    <w:rsid w:val="00512D25"/>
    <w:rsid w:val="00512DB9"/>
    <w:rsid w:val="00512F00"/>
    <w:rsid w:val="005137FA"/>
    <w:rsid w:val="00513895"/>
    <w:rsid w:val="005138C9"/>
    <w:rsid w:val="00513D20"/>
    <w:rsid w:val="005140C0"/>
    <w:rsid w:val="0051457D"/>
    <w:rsid w:val="005146DA"/>
    <w:rsid w:val="005147F8"/>
    <w:rsid w:val="0051483B"/>
    <w:rsid w:val="005148C5"/>
    <w:rsid w:val="005149FE"/>
    <w:rsid w:val="00514A2F"/>
    <w:rsid w:val="00514ABA"/>
    <w:rsid w:val="00514D6E"/>
    <w:rsid w:val="00514DD8"/>
    <w:rsid w:val="00514FF0"/>
    <w:rsid w:val="00515108"/>
    <w:rsid w:val="00515477"/>
    <w:rsid w:val="00515696"/>
    <w:rsid w:val="0051589B"/>
    <w:rsid w:val="005158FF"/>
    <w:rsid w:val="00515B14"/>
    <w:rsid w:val="00515D79"/>
    <w:rsid w:val="00515F74"/>
    <w:rsid w:val="00516002"/>
    <w:rsid w:val="00516263"/>
    <w:rsid w:val="005165CC"/>
    <w:rsid w:val="00516816"/>
    <w:rsid w:val="00516D14"/>
    <w:rsid w:val="00516E0A"/>
    <w:rsid w:val="00516ED6"/>
    <w:rsid w:val="0051712B"/>
    <w:rsid w:val="00517265"/>
    <w:rsid w:val="005177BC"/>
    <w:rsid w:val="00517950"/>
    <w:rsid w:val="00517B12"/>
    <w:rsid w:val="00517E89"/>
    <w:rsid w:val="00517F72"/>
    <w:rsid w:val="00517FC7"/>
    <w:rsid w:val="0052008D"/>
    <w:rsid w:val="0052059C"/>
    <w:rsid w:val="00520A22"/>
    <w:rsid w:val="00520A57"/>
    <w:rsid w:val="00520C8E"/>
    <w:rsid w:val="00520F3A"/>
    <w:rsid w:val="005211D2"/>
    <w:rsid w:val="005213AD"/>
    <w:rsid w:val="005213EB"/>
    <w:rsid w:val="005217A5"/>
    <w:rsid w:val="005218BA"/>
    <w:rsid w:val="00521A40"/>
    <w:rsid w:val="00521BC5"/>
    <w:rsid w:val="00521C56"/>
    <w:rsid w:val="00521C74"/>
    <w:rsid w:val="00521CCA"/>
    <w:rsid w:val="00521D61"/>
    <w:rsid w:val="00521E28"/>
    <w:rsid w:val="00521FD0"/>
    <w:rsid w:val="005224C0"/>
    <w:rsid w:val="00522568"/>
    <w:rsid w:val="0052298A"/>
    <w:rsid w:val="005229F5"/>
    <w:rsid w:val="00522B65"/>
    <w:rsid w:val="00522D1E"/>
    <w:rsid w:val="00522ECE"/>
    <w:rsid w:val="0052308F"/>
    <w:rsid w:val="0052357E"/>
    <w:rsid w:val="0052359F"/>
    <w:rsid w:val="0052362A"/>
    <w:rsid w:val="00523660"/>
    <w:rsid w:val="00523A3A"/>
    <w:rsid w:val="00523AB5"/>
    <w:rsid w:val="00523E44"/>
    <w:rsid w:val="00523FAA"/>
    <w:rsid w:val="0052401B"/>
    <w:rsid w:val="00524022"/>
    <w:rsid w:val="005240FA"/>
    <w:rsid w:val="005244FC"/>
    <w:rsid w:val="00524535"/>
    <w:rsid w:val="0052474B"/>
    <w:rsid w:val="005248F9"/>
    <w:rsid w:val="00525041"/>
    <w:rsid w:val="005253A4"/>
    <w:rsid w:val="005254E2"/>
    <w:rsid w:val="00525544"/>
    <w:rsid w:val="0052556C"/>
    <w:rsid w:val="00525640"/>
    <w:rsid w:val="00525721"/>
    <w:rsid w:val="00525754"/>
    <w:rsid w:val="0052578A"/>
    <w:rsid w:val="00525854"/>
    <w:rsid w:val="0052589A"/>
    <w:rsid w:val="00525CCA"/>
    <w:rsid w:val="00525EF7"/>
    <w:rsid w:val="0052602E"/>
    <w:rsid w:val="005260B0"/>
    <w:rsid w:val="0052619B"/>
    <w:rsid w:val="005263A0"/>
    <w:rsid w:val="0052659A"/>
    <w:rsid w:val="0052698A"/>
    <w:rsid w:val="00526BA9"/>
    <w:rsid w:val="00526C66"/>
    <w:rsid w:val="00526CCF"/>
    <w:rsid w:val="00526DEB"/>
    <w:rsid w:val="00526E84"/>
    <w:rsid w:val="005271A9"/>
    <w:rsid w:val="005271BB"/>
    <w:rsid w:val="005272FB"/>
    <w:rsid w:val="0052731A"/>
    <w:rsid w:val="005274D9"/>
    <w:rsid w:val="00527788"/>
    <w:rsid w:val="00527AD7"/>
    <w:rsid w:val="00527DE7"/>
    <w:rsid w:val="00527DFA"/>
    <w:rsid w:val="00527E62"/>
    <w:rsid w:val="00527EB5"/>
    <w:rsid w:val="00527F45"/>
    <w:rsid w:val="00527F65"/>
    <w:rsid w:val="00530012"/>
    <w:rsid w:val="005301C6"/>
    <w:rsid w:val="0053040E"/>
    <w:rsid w:val="005304B3"/>
    <w:rsid w:val="0053059D"/>
    <w:rsid w:val="00530A16"/>
    <w:rsid w:val="00530EB8"/>
    <w:rsid w:val="00530F5D"/>
    <w:rsid w:val="00531048"/>
    <w:rsid w:val="00531106"/>
    <w:rsid w:val="005311D9"/>
    <w:rsid w:val="00531379"/>
    <w:rsid w:val="0053176D"/>
    <w:rsid w:val="00531979"/>
    <w:rsid w:val="00531B50"/>
    <w:rsid w:val="00531DBE"/>
    <w:rsid w:val="00532346"/>
    <w:rsid w:val="005325C5"/>
    <w:rsid w:val="0053299D"/>
    <w:rsid w:val="00532F54"/>
    <w:rsid w:val="00532F67"/>
    <w:rsid w:val="005331B7"/>
    <w:rsid w:val="005334B5"/>
    <w:rsid w:val="00533734"/>
    <w:rsid w:val="00533A52"/>
    <w:rsid w:val="00533B10"/>
    <w:rsid w:val="00533BF6"/>
    <w:rsid w:val="00533F13"/>
    <w:rsid w:val="005342ED"/>
    <w:rsid w:val="005344B8"/>
    <w:rsid w:val="0053459C"/>
    <w:rsid w:val="0053460B"/>
    <w:rsid w:val="005346E4"/>
    <w:rsid w:val="00534712"/>
    <w:rsid w:val="0053479C"/>
    <w:rsid w:val="005348A9"/>
    <w:rsid w:val="00534A17"/>
    <w:rsid w:val="00534A48"/>
    <w:rsid w:val="00534BE0"/>
    <w:rsid w:val="00534BF8"/>
    <w:rsid w:val="005353D9"/>
    <w:rsid w:val="0053560F"/>
    <w:rsid w:val="00535661"/>
    <w:rsid w:val="005358EC"/>
    <w:rsid w:val="00535AF2"/>
    <w:rsid w:val="00535B4F"/>
    <w:rsid w:val="00535DDE"/>
    <w:rsid w:val="00535F36"/>
    <w:rsid w:val="00536128"/>
    <w:rsid w:val="00536293"/>
    <w:rsid w:val="005365DB"/>
    <w:rsid w:val="005366FE"/>
    <w:rsid w:val="00536A16"/>
    <w:rsid w:val="00536BC2"/>
    <w:rsid w:val="00536C7B"/>
    <w:rsid w:val="00536D9E"/>
    <w:rsid w:val="00536E43"/>
    <w:rsid w:val="005370CF"/>
    <w:rsid w:val="00537102"/>
    <w:rsid w:val="0053719B"/>
    <w:rsid w:val="00537383"/>
    <w:rsid w:val="0053746E"/>
    <w:rsid w:val="005378CF"/>
    <w:rsid w:val="0053793A"/>
    <w:rsid w:val="005379F3"/>
    <w:rsid w:val="00537A1E"/>
    <w:rsid w:val="00537A5D"/>
    <w:rsid w:val="00537B04"/>
    <w:rsid w:val="00537BF5"/>
    <w:rsid w:val="00537ED1"/>
    <w:rsid w:val="00537FA0"/>
    <w:rsid w:val="00540001"/>
    <w:rsid w:val="0054038C"/>
    <w:rsid w:val="0054042A"/>
    <w:rsid w:val="00540585"/>
    <w:rsid w:val="005405F0"/>
    <w:rsid w:val="0054064B"/>
    <w:rsid w:val="00540C93"/>
    <w:rsid w:val="00540F65"/>
    <w:rsid w:val="005410BD"/>
    <w:rsid w:val="0054127F"/>
    <w:rsid w:val="005415D7"/>
    <w:rsid w:val="0054175B"/>
    <w:rsid w:val="005417AF"/>
    <w:rsid w:val="005418F8"/>
    <w:rsid w:val="00541ADC"/>
    <w:rsid w:val="00541B85"/>
    <w:rsid w:val="00541C54"/>
    <w:rsid w:val="00541ECF"/>
    <w:rsid w:val="00542085"/>
    <w:rsid w:val="0054210F"/>
    <w:rsid w:val="0054238C"/>
    <w:rsid w:val="0054244F"/>
    <w:rsid w:val="005424AF"/>
    <w:rsid w:val="0054260B"/>
    <w:rsid w:val="005427A9"/>
    <w:rsid w:val="005427B4"/>
    <w:rsid w:val="005428F3"/>
    <w:rsid w:val="00542B09"/>
    <w:rsid w:val="00543207"/>
    <w:rsid w:val="00543402"/>
    <w:rsid w:val="00543454"/>
    <w:rsid w:val="0054369C"/>
    <w:rsid w:val="0054383D"/>
    <w:rsid w:val="00543B0C"/>
    <w:rsid w:val="00543C01"/>
    <w:rsid w:val="00543CB8"/>
    <w:rsid w:val="00543CE1"/>
    <w:rsid w:val="00543FD3"/>
    <w:rsid w:val="0054433C"/>
    <w:rsid w:val="0054488D"/>
    <w:rsid w:val="005449DE"/>
    <w:rsid w:val="00544A8E"/>
    <w:rsid w:val="00544C21"/>
    <w:rsid w:val="00544C59"/>
    <w:rsid w:val="00544E4D"/>
    <w:rsid w:val="0054507B"/>
    <w:rsid w:val="005451AC"/>
    <w:rsid w:val="00545CC0"/>
    <w:rsid w:val="00545E42"/>
    <w:rsid w:val="00546008"/>
    <w:rsid w:val="00546298"/>
    <w:rsid w:val="005462D2"/>
    <w:rsid w:val="0054650D"/>
    <w:rsid w:val="00546AF3"/>
    <w:rsid w:val="00546E56"/>
    <w:rsid w:val="00547105"/>
    <w:rsid w:val="005472CF"/>
    <w:rsid w:val="00547442"/>
    <w:rsid w:val="0054749E"/>
    <w:rsid w:val="005474F7"/>
    <w:rsid w:val="00547668"/>
    <w:rsid w:val="00547758"/>
    <w:rsid w:val="0054788B"/>
    <w:rsid w:val="0054789C"/>
    <w:rsid w:val="00547961"/>
    <w:rsid w:val="00547D2B"/>
    <w:rsid w:val="00547E2D"/>
    <w:rsid w:val="00547E3F"/>
    <w:rsid w:val="00547F4E"/>
    <w:rsid w:val="0055000A"/>
    <w:rsid w:val="00550073"/>
    <w:rsid w:val="005504AB"/>
    <w:rsid w:val="005506A6"/>
    <w:rsid w:val="00550AC3"/>
    <w:rsid w:val="00550C9A"/>
    <w:rsid w:val="005510C6"/>
    <w:rsid w:val="005511A2"/>
    <w:rsid w:val="005514B2"/>
    <w:rsid w:val="0055174E"/>
    <w:rsid w:val="00551788"/>
    <w:rsid w:val="005517BE"/>
    <w:rsid w:val="00551838"/>
    <w:rsid w:val="00551A75"/>
    <w:rsid w:val="00551C09"/>
    <w:rsid w:val="00551E9A"/>
    <w:rsid w:val="00551EB7"/>
    <w:rsid w:val="00551FD7"/>
    <w:rsid w:val="00552138"/>
    <w:rsid w:val="005522E9"/>
    <w:rsid w:val="00552343"/>
    <w:rsid w:val="00552404"/>
    <w:rsid w:val="005525CA"/>
    <w:rsid w:val="00552B11"/>
    <w:rsid w:val="00552B85"/>
    <w:rsid w:val="00552D5A"/>
    <w:rsid w:val="00552F46"/>
    <w:rsid w:val="00552F48"/>
    <w:rsid w:val="00553108"/>
    <w:rsid w:val="005534CD"/>
    <w:rsid w:val="0055387F"/>
    <w:rsid w:val="00553B92"/>
    <w:rsid w:val="00553BED"/>
    <w:rsid w:val="00553D62"/>
    <w:rsid w:val="00553E23"/>
    <w:rsid w:val="0055409E"/>
    <w:rsid w:val="0055415D"/>
    <w:rsid w:val="005542CB"/>
    <w:rsid w:val="005546DC"/>
    <w:rsid w:val="005548AA"/>
    <w:rsid w:val="005549F8"/>
    <w:rsid w:val="00554C6C"/>
    <w:rsid w:val="00554DEA"/>
    <w:rsid w:val="00555436"/>
    <w:rsid w:val="00555637"/>
    <w:rsid w:val="00555841"/>
    <w:rsid w:val="005559B6"/>
    <w:rsid w:val="00555A32"/>
    <w:rsid w:val="00555B15"/>
    <w:rsid w:val="00555E92"/>
    <w:rsid w:val="00555FFC"/>
    <w:rsid w:val="00556457"/>
    <w:rsid w:val="00556566"/>
    <w:rsid w:val="005566EC"/>
    <w:rsid w:val="00556916"/>
    <w:rsid w:val="00556963"/>
    <w:rsid w:val="00556989"/>
    <w:rsid w:val="00556AE4"/>
    <w:rsid w:val="00556F6A"/>
    <w:rsid w:val="005571F6"/>
    <w:rsid w:val="0055730A"/>
    <w:rsid w:val="00557585"/>
    <w:rsid w:val="00557668"/>
    <w:rsid w:val="005576DB"/>
    <w:rsid w:val="00557B22"/>
    <w:rsid w:val="00557B41"/>
    <w:rsid w:val="00557D33"/>
    <w:rsid w:val="005603C2"/>
    <w:rsid w:val="00560506"/>
    <w:rsid w:val="0056069D"/>
    <w:rsid w:val="005606EE"/>
    <w:rsid w:val="005608C7"/>
    <w:rsid w:val="00560AF0"/>
    <w:rsid w:val="00560B1A"/>
    <w:rsid w:val="00560D7A"/>
    <w:rsid w:val="00560E4E"/>
    <w:rsid w:val="00560F15"/>
    <w:rsid w:val="005612ED"/>
    <w:rsid w:val="005612F2"/>
    <w:rsid w:val="0056183C"/>
    <w:rsid w:val="00561987"/>
    <w:rsid w:val="00561C87"/>
    <w:rsid w:val="00562276"/>
    <w:rsid w:val="0056250F"/>
    <w:rsid w:val="00562532"/>
    <w:rsid w:val="0056260F"/>
    <w:rsid w:val="00562B46"/>
    <w:rsid w:val="00562BA9"/>
    <w:rsid w:val="00562FAA"/>
    <w:rsid w:val="00563084"/>
    <w:rsid w:val="005631BA"/>
    <w:rsid w:val="00563259"/>
    <w:rsid w:val="005636EE"/>
    <w:rsid w:val="005638DD"/>
    <w:rsid w:val="00563B81"/>
    <w:rsid w:val="00563CD0"/>
    <w:rsid w:val="00563DC7"/>
    <w:rsid w:val="00563ED4"/>
    <w:rsid w:val="00563FCF"/>
    <w:rsid w:val="0056411B"/>
    <w:rsid w:val="0056411D"/>
    <w:rsid w:val="005642D0"/>
    <w:rsid w:val="00564301"/>
    <w:rsid w:val="00564479"/>
    <w:rsid w:val="005646D1"/>
    <w:rsid w:val="0056470E"/>
    <w:rsid w:val="0056488B"/>
    <w:rsid w:val="00564B3D"/>
    <w:rsid w:val="00564EB1"/>
    <w:rsid w:val="00564EBF"/>
    <w:rsid w:val="00565528"/>
    <w:rsid w:val="005657A9"/>
    <w:rsid w:val="00565F0D"/>
    <w:rsid w:val="00566269"/>
    <w:rsid w:val="0056638E"/>
    <w:rsid w:val="005663AB"/>
    <w:rsid w:val="00566965"/>
    <w:rsid w:val="00566B96"/>
    <w:rsid w:val="00566CBD"/>
    <w:rsid w:val="00566E00"/>
    <w:rsid w:val="00566E99"/>
    <w:rsid w:val="00566EE4"/>
    <w:rsid w:val="00566F80"/>
    <w:rsid w:val="005673B7"/>
    <w:rsid w:val="005677BA"/>
    <w:rsid w:val="00567801"/>
    <w:rsid w:val="00567894"/>
    <w:rsid w:val="00567B3C"/>
    <w:rsid w:val="00567CB0"/>
    <w:rsid w:val="00567F05"/>
    <w:rsid w:val="00567FC3"/>
    <w:rsid w:val="005701B5"/>
    <w:rsid w:val="005701BB"/>
    <w:rsid w:val="0057051F"/>
    <w:rsid w:val="0057064D"/>
    <w:rsid w:val="005706F5"/>
    <w:rsid w:val="00570795"/>
    <w:rsid w:val="0057081A"/>
    <w:rsid w:val="00570AC3"/>
    <w:rsid w:val="00570ACC"/>
    <w:rsid w:val="00570B63"/>
    <w:rsid w:val="00570DA6"/>
    <w:rsid w:val="00570E3F"/>
    <w:rsid w:val="00570F51"/>
    <w:rsid w:val="005710B6"/>
    <w:rsid w:val="0057119E"/>
    <w:rsid w:val="00571388"/>
    <w:rsid w:val="00571458"/>
    <w:rsid w:val="00571474"/>
    <w:rsid w:val="00571543"/>
    <w:rsid w:val="00571835"/>
    <w:rsid w:val="00571933"/>
    <w:rsid w:val="00572010"/>
    <w:rsid w:val="00572129"/>
    <w:rsid w:val="005722A1"/>
    <w:rsid w:val="005722F8"/>
    <w:rsid w:val="00572357"/>
    <w:rsid w:val="0057235B"/>
    <w:rsid w:val="005724E5"/>
    <w:rsid w:val="00572570"/>
    <w:rsid w:val="005725E0"/>
    <w:rsid w:val="005726DF"/>
    <w:rsid w:val="00572872"/>
    <w:rsid w:val="00572B16"/>
    <w:rsid w:val="00572FF2"/>
    <w:rsid w:val="00573075"/>
    <w:rsid w:val="005732E3"/>
    <w:rsid w:val="00573730"/>
    <w:rsid w:val="00573A36"/>
    <w:rsid w:val="00573BB6"/>
    <w:rsid w:val="00574056"/>
    <w:rsid w:val="005742BB"/>
    <w:rsid w:val="0057437B"/>
    <w:rsid w:val="005743C0"/>
    <w:rsid w:val="005745A2"/>
    <w:rsid w:val="005745CB"/>
    <w:rsid w:val="0057489B"/>
    <w:rsid w:val="0057493A"/>
    <w:rsid w:val="00574970"/>
    <w:rsid w:val="00574CBF"/>
    <w:rsid w:val="00574D85"/>
    <w:rsid w:val="00574FA2"/>
    <w:rsid w:val="00575195"/>
    <w:rsid w:val="005754DF"/>
    <w:rsid w:val="00575536"/>
    <w:rsid w:val="005755C2"/>
    <w:rsid w:val="005758A5"/>
    <w:rsid w:val="00575A0F"/>
    <w:rsid w:val="00575DBC"/>
    <w:rsid w:val="00575F8C"/>
    <w:rsid w:val="0057654F"/>
    <w:rsid w:val="0057676D"/>
    <w:rsid w:val="00576886"/>
    <w:rsid w:val="00576919"/>
    <w:rsid w:val="00576C54"/>
    <w:rsid w:val="00576D2C"/>
    <w:rsid w:val="00576F4A"/>
    <w:rsid w:val="005772DD"/>
    <w:rsid w:val="005773F4"/>
    <w:rsid w:val="00577529"/>
    <w:rsid w:val="005800AC"/>
    <w:rsid w:val="00580742"/>
    <w:rsid w:val="00580873"/>
    <w:rsid w:val="00580B0F"/>
    <w:rsid w:val="00580D15"/>
    <w:rsid w:val="00581015"/>
    <w:rsid w:val="005816EE"/>
    <w:rsid w:val="0058184B"/>
    <w:rsid w:val="005818A4"/>
    <w:rsid w:val="00581FC1"/>
    <w:rsid w:val="00582070"/>
    <w:rsid w:val="0058207F"/>
    <w:rsid w:val="005820C9"/>
    <w:rsid w:val="0058255D"/>
    <w:rsid w:val="00582632"/>
    <w:rsid w:val="005828AB"/>
    <w:rsid w:val="005829C6"/>
    <w:rsid w:val="00582A2F"/>
    <w:rsid w:val="00582F3E"/>
    <w:rsid w:val="00582FAD"/>
    <w:rsid w:val="0058325C"/>
    <w:rsid w:val="00583475"/>
    <w:rsid w:val="00583597"/>
    <w:rsid w:val="0058385A"/>
    <w:rsid w:val="00583A58"/>
    <w:rsid w:val="00584095"/>
    <w:rsid w:val="005840A9"/>
    <w:rsid w:val="00584293"/>
    <w:rsid w:val="00584384"/>
    <w:rsid w:val="005844F4"/>
    <w:rsid w:val="00584610"/>
    <w:rsid w:val="005847A5"/>
    <w:rsid w:val="005849BD"/>
    <w:rsid w:val="00584C37"/>
    <w:rsid w:val="00584C5A"/>
    <w:rsid w:val="00584CAE"/>
    <w:rsid w:val="00584DDB"/>
    <w:rsid w:val="00584EA7"/>
    <w:rsid w:val="00584FA0"/>
    <w:rsid w:val="00585947"/>
    <w:rsid w:val="00585AE3"/>
    <w:rsid w:val="00585BAD"/>
    <w:rsid w:val="005860CD"/>
    <w:rsid w:val="00586809"/>
    <w:rsid w:val="00586905"/>
    <w:rsid w:val="00586B9B"/>
    <w:rsid w:val="00587099"/>
    <w:rsid w:val="005871C2"/>
    <w:rsid w:val="00587373"/>
    <w:rsid w:val="0058756F"/>
    <w:rsid w:val="00587902"/>
    <w:rsid w:val="00587B02"/>
    <w:rsid w:val="00587CF4"/>
    <w:rsid w:val="00590027"/>
    <w:rsid w:val="00590137"/>
    <w:rsid w:val="0059041B"/>
    <w:rsid w:val="005905DB"/>
    <w:rsid w:val="00590E97"/>
    <w:rsid w:val="00591136"/>
    <w:rsid w:val="0059145D"/>
    <w:rsid w:val="00591970"/>
    <w:rsid w:val="00591B64"/>
    <w:rsid w:val="00591CBA"/>
    <w:rsid w:val="00591F1F"/>
    <w:rsid w:val="00592378"/>
    <w:rsid w:val="005923F0"/>
    <w:rsid w:val="005927B0"/>
    <w:rsid w:val="0059281C"/>
    <w:rsid w:val="00592B47"/>
    <w:rsid w:val="00592D0E"/>
    <w:rsid w:val="00592DF8"/>
    <w:rsid w:val="00592EA5"/>
    <w:rsid w:val="00592EFD"/>
    <w:rsid w:val="005930C9"/>
    <w:rsid w:val="005931A5"/>
    <w:rsid w:val="005933A1"/>
    <w:rsid w:val="0059347E"/>
    <w:rsid w:val="00593848"/>
    <w:rsid w:val="0059391C"/>
    <w:rsid w:val="00593A40"/>
    <w:rsid w:val="00593C0F"/>
    <w:rsid w:val="00593D94"/>
    <w:rsid w:val="00593F04"/>
    <w:rsid w:val="005941CF"/>
    <w:rsid w:val="00594256"/>
    <w:rsid w:val="00594370"/>
    <w:rsid w:val="00594C63"/>
    <w:rsid w:val="00594C9B"/>
    <w:rsid w:val="00594DAE"/>
    <w:rsid w:val="00594E5A"/>
    <w:rsid w:val="00594EC4"/>
    <w:rsid w:val="00594EE7"/>
    <w:rsid w:val="005954E7"/>
    <w:rsid w:val="0059557F"/>
    <w:rsid w:val="00595667"/>
    <w:rsid w:val="0059578A"/>
    <w:rsid w:val="005959A7"/>
    <w:rsid w:val="005959EF"/>
    <w:rsid w:val="00595A13"/>
    <w:rsid w:val="00595B76"/>
    <w:rsid w:val="00595EA5"/>
    <w:rsid w:val="005961CB"/>
    <w:rsid w:val="005961E2"/>
    <w:rsid w:val="00596605"/>
    <w:rsid w:val="00596A94"/>
    <w:rsid w:val="00596BF2"/>
    <w:rsid w:val="00596CAE"/>
    <w:rsid w:val="00597046"/>
    <w:rsid w:val="005970AB"/>
    <w:rsid w:val="00597320"/>
    <w:rsid w:val="00597398"/>
    <w:rsid w:val="00597528"/>
    <w:rsid w:val="00597665"/>
    <w:rsid w:val="005977E5"/>
    <w:rsid w:val="00597A94"/>
    <w:rsid w:val="00597BA1"/>
    <w:rsid w:val="00597D9E"/>
    <w:rsid w:val="00597EAE"/>
    <w:rsid w:val="00597F4E"/>
    <w:rsid w:val="005A0268"/>
    <w:rsid w:val="005A0861"/>
    <w:rsid w:val="005A0C83"/>
    <w:rsid w:val="005A11DF"/>
    <w:rsid w:val="005A16CF"/>
    <w:rsid w:val="005A18E3"/>
    <w:rsid w:val="005A23B9"/>
    <w:rsid w:val="005A252E"/>
    <w:rsid w:val="005A2792"/>
    <w:rsid w:val="005A2793"/>
    <w:rsid w:val="005A288A"/>
    <w:rsid w:val="005A2D89"/>
    <w:rsid w:val="005A2D8F"/>
    <w:rsid w:val="005A2DF0"/>
    <w:rsid w:val="005A2DF6"/>
    <w:rsid w:val="005A2E59"/>
    <w:rsid w:val="005A2EC0"/>
    <w:rsid w:val="005A31D4"/>
    <w:rsid w:val="005A3415"/>
    <w:rsid w:val="005A3578"/>
    <w:rsid w:val="005A3595"/>
    <w:rsid w:val="005A374D"/>
    <w:rsid w:val="005A3DBA"/>
    <w:rsid w:val="005A49C6"/>
    <w:rsid w:val="005A4F90"/>
    <w:rsid w:val="005A59E9"/>
    <w:rsid w:val="005A5AF7"/>
    <w:rsid w:val="005A5C5D"/>
    <w:rsid w:val="005A61A3"/>
    <w:rsid w:val="005A6252"/>
    <w:rsid w:val="005A6257"/>
    <w:rsid w:val="005A63AC"/>
    <w:rsid w:val="005A6558"/>
    <w:rsid w:val="005A6A8D"/>
    <w:rsid w:val="005A6AC1"/>
    <w:rsid w:val="005A6C00"/>
    <w:rsid w:val="005A6DDE"/>
    <w:rsid w:val="005A6E58"/>
    <w:rsid w:val="005A6E8D"/>
    <w:rsid w:val="005A6FCD"/>
    <w:rsid w:val="005A71CF"/>
    <w:rsid w:val="005A730E"/>
    <w:rsid w:val="005A73EF"/>
    <w:rsid w:val="005A74BD"/>
    <w:rsid w:val="005A7507"/>
    <w:rsid w:val="005A78EF"/>
    <w:rsid w:val="005A7900"/>
    <w:rsid w:val="005A7E0C"/>
    <w:rsid w:val="005A7E8B"/>
    <w:rsid w:val="005B02E3"/>
    <w:rsid w:val="005B03E7"/>
    <w:rsid w:val="005B137D"/>
    <w:rsid w:val="005B1691"/>
    <w:rsid w:val="005B1B58"/>
    <w:rsid w:val="005B1D39"/>
    <w:rsid w:val="005B1DBA"/>
    <w:rsid w:val="005B1FFA"/>
    <w:rsid w:val="005B2391"/>
    <w:rsid w:val="005B2416"/>
    <w:rsid w:val="005B2750"/>
    <w:rsid w:val="005B293E"/>
    <w:rsid w:val="005B29EA"/>
    <w:rsid w:val="005B2B4B"/>
    <w:rsid w:val="005B2C38"/>
    <w:rsid w:val="005B2C9D"/>
    <w:rsid w:val="005B31B8"/>
    <w:rsid w:val="005B36AF"/>
    <w:rsid w:val="005B39A4"/>
    <w:rsid w:val="005B3D61"/>
    <w:rsid w:val="005B3D9C"/>
    <w:rsid w:val="005B42F8"/>
    <w:rsid w:val="005B46B9"/>
    <w:rsid w:val="005B47CA"/>
    <w:rsid w:val="005B4CDC"/>
    <w:rsid w:val="005B4E2B"/>
    <w:rsid w:val="005B50E2"/>
    <w:rsid w:val="005B52CA"/>
    <w:rsid w:val="005B52E2"/>
    <w:rsid w:val="005B5360"/>
    <w:rsid w:val="005B53DA"/>
    <w:rsid w:val="005B56CF"/>
    <w:rsid w:val="005B57F1"/>
    <w:rsid w:val="005B5A69"/>
    <w:rsid w:val="005B5B5E"/>
    <w:rsid w:val="005B5C40"/>
    <w:rsid w:val="005B5E8E"/>
    <w:rsid w:val="005B61FA"/>
    <w:rsid w:val="005B6548"/>
    <w:rsid w:val="005B695F"/>
    <w:rsid w:val="005B6B45"/>
    <w:rsid w:val="005B6B5A"/>
    <w:rsid w:val="005B6DA0"/>
    <w:rsid w:val="005B6DBC"/>
    <w:rsid w:val="005B7026"/>
    <w:rsid w:val="005B70D5"/>
    <w:rsid w:val="005B70E9"/>
    <w:rsid w:val="005B72EA"/>
    <w:rsid w:val="005B79E6"/>
    <w:rsid w:val="005B7A10"/>
    <w:rsid w:val="005B7A3E"/>
    <w:rsid w:val="005B7B83"/>
    <w:rsid w:val="005B7C63"/>
    <w:rsid w:val="005B7CDB"/>
    <w:rsid w:val="005B7D19"/>
    <w:rsid w:val="005B7F24"/>
    <w:rsid w:val="005C01D0"/>
    <w:rsid w:val="005C057B"/>
    <w:rsid w:val="005C0607"/>
    <w:rsid w:val="005C0FEB"/>
    <w:rsid w:val="005C1056"/>
    <w:rsid w:val="005C11DC"/>
    <w:rsid w:val="005C1304"/>
    <w:rsid w:val="005C1388"/>
    <w:rsid w:val="005C150D"/>
    <w:rsid w:val="005C155B"/>
    <w:rsid w:val="005C17D5"/>
    <w:rsid w:val="005C1A06"/>
    <w:rsid w:val="005C1B8F"/>
    <w:rsid w:val="005C1C29"/>
    <w:rsid w:val="005C1D97"/>
    <w:rsid w:val="005C1DE9"/>
    <w:rsid w:val="005C21A6"/>
    <w:rsid w:val="005C23D3"/>
    <w:rsid w:val="005C24F6"/>
    <w:rsid w:val="005C2619"/>
    <w:rsid w:val="005C27DD"/>
    <w:rsid w:val="005C286C"/>
    <w:rsid w:val="005C290C"/>
    <w:rsid w:val="005C2928"/>
    <w:rsid w:val="005C294E"/>
    <w:rsid w:val="005C29D0"/>
    <w:rsid w:val="005C2B52"/>
    <w:rsid w:val="005C2B94"/>
    <w:rsid w:val="005C2BA5"/>
    <w:rsid w:val="005C2F1F"/>
    <w:rsid w:val="005C3185"/>
    <w:rsid w:val="005C3387"/>
    <w:rsid w:val="005C3391"/>
    <w:rsid w:val="005C33CF"/>
    <w:rsid w:val="005C35D3"/>
    <w:rsid w:val="005C3619"/>
    <w:rsid w:val="005C3694"/>
    <w:rsid w:val="005C3CA2"/>
    <w:rsid w:val="005C3CC9"/>
    <w:rsid w:val="005C3ED8"/>
    <w:rsid w:val="005C4228"/>
    <w:rsid w:val="005C424D"/>
    <w:rsid w:val="005C4436"/>
    <w:rsid w:val="005C449B"/>
    <w:rsid w:val="005C45D1"/>
    <w:rsid w:val="005C46C1"/>
    <w:rsid w:val="005C46DB"/>
    <w:rsid w:val="005C47A9"/>
    <w:rsid w:val="005C47AD"/>
    <w:rsid w:val="005C4C20"/>
    <w:rsid w:val="005C4E08"/>
    <w:rsid w:val="005C4F16"/>
    <w:rsid w:val="005C5094"/>
    <w:rsid w:val="005C5D23"/>
    <w:rsid w:val="005C5D8D"/>
    <w:rsid w:val="005C604B"/>
    <w:rsid w:val="005C61F2"/>
    <w:rsid w:val="005C62C5"/>
    <w:rsid w:val="005C6665"/>
    <w:rsid w:val="005C688D"/>
    <w:rsid w:val="005C6BAD"/>
    <w:rsid w:val="005C6CF2"/>
    <w:rsid w:val="005C6D07"/>
    <w:rsid w:val="005C6D6E"/>
    <w:rsid w:val="005C6DF8"/>
    <w:rsid w:val="005C6E2F"/>
    <w:rsid w:val="005C6FE4"/>
    <w:rsid w:val="005C7031"/>
    <w:rsid w:val="005C7313"/>
    <w:rsid w:val="005C744A"/>
    <w:rsid w:val="005C7841"/>
    <w:rsid w:val="005C7903"/>
    <w:rsid w:val="005C7E2E"/>
    <w:rsid w:val="005C7F62"/>
    <w:rsid w:val="005D0500"/>
    <w:rsid w:val="005D05A2"/>
    <w:rsid w:val="005D0681"/>
    <w:rsid w:val="005D0B88"/>
    <w:rsid w:val="005D0CAF"/>
    <w:rsid w:val="005D0D2A"/>
    <w:rsid w:val="005D0E19"/>
    <w:rsid w:val="005D0E5C"/>
    <w:rsid w:val="005D1534"/>
    <w:rsid w:val="005D1582"/>
    <w:rsid w:val="005D182F"/>
    <w:rsid w:val="005D1FDD"/>
    <w:rsid w:val="005D22A6"/>
    <w:rsid w:val="005D243A"/>
    <w:rsid w:val="005D253E"/>
    <w:rsid w:val="005D28D5"/>
    <w:rsid w:val="005D2CE8"/>
    <w:rsid w:val="005D2DCF"/>
    <w:rsid w:val="005D2E26"/>
    <w:rsid w:val="005D2EE9"/>
    <w:rsid w:val="005D2F34"/>
    <w:rsid w:val="005D315D"/>
    <w:rsid w:val="005D3412"/>
    <w:rsid w:val="005D34F9"/>
    <w:rsid w:val="005D3664"/>
    <w:rsid w:val="005D3708"/>
    <w:rsid w:val="005D396A"/>
    <w:rsid w:val="005D398D"/>
    <w:rsid w:val="005D39CD"/>
    <w:rsid w:val="005D3A34"/>
    <w:rsid w:val="005D3C14"/>
    <w:rsid w:val="005D3CA1"/>
    <w:rsid w:val="005D3FEB"/>
    <w:rsid w:val="005D43A7"/>
    <w:rsid w:val="005D480C"/>
    <w:rsid w:val="005D4C79"/>
    <w:rsid w:val="005D4FBF"/>
    <w:rsid w:val="005D512B"/>
    <w:rsid w:val="005D53AC"/>
    <w:rsid w:val="005D5421"/>
    <w:rsid w:val="005D54FD"/>
    <w:rsid w:val="005D56CB"/>
    <w:rsid w:val="005D5768"/>
    <w:rsid w:val="005D5B9F"/>
    <w:rsid w:val="005D5C88"/>
    <w:rsid w:val="005D60D0"/>
    <w:rsid w:val="005D6114"/>
    <w:rsid w:val="005D622D"/>
    <w:rsid w:val="005D653E"/>
    <w:rsid w:val="005D65AA"/>
    <w:rsid w:val="005D6751"/>
    <w:rsid w:val="005D68F2"/>
    <w:rsid w:val="005D6975"/>
    <w:rsid w:val="005D6E30"/>
    <w:rsid w:val="005D6F33"/>
    <w:rsid w:val="005D7099"/>
    <w:rsid w:val="005D71F2"/>
    <w:rsid w:val="005D72C0"/>
    <w:rsid w:val="005D7538"/>
    <w:rsid w:val="005D7545"/>
    <w:rsid w:val="005D7665"/>
    <w:rsid w:val="005D7921"/>
    <w:rsid w:val="005D7C73"/>
    <w:rsid w:val="005D7D2D"/>
    <w:rsid w:val="005D7E28"/>
    <w:rsid w:val="005D7F4D"/>
    <w:rsid w:val="005E003B"/>
    <w:rsid w:val="005E00FB"/>
    <w:rsid w:val="005E0230"/>
    <w:rsid w:val="005E02EC"/>
    <w:rsid w:val="005E05DF"/>
    <w:rsid w:val="005E0713"/>
    <w:rsid w:val="005E07A6"/>
    <w:rsid w:val="005E07E7"/>
    <w:rsid w:val="005E0845"/>
    <w:rsid w:val="005E08A0"/>
    <w:rsid w:val="005E0D4A"/>
    <w:rsid w:val="005E135B"/>
    <w:rsid w:val="005E147C"/>
    <w:rsid w:val="005E16FD"/>
    <w:rsid w:val="005E17A6"/>
    <w:rsid w:val="005E189B"/>
    <w:rsid w:val="005E1CC4"/>
    <w:rsid w:val="005E1F24"/>
    <w:rsid w:val="005E1FAD"/>
    <w:rsid w:val="005E2099"/>
    <w:rsid w:val="005E2394"/>
    <w:rsid w:val="005E26BA"/>
    <w:rsid w:val="005E26DF"/>
    <w:rsid w:val="005E2E73"/>
    <w:rsid w:val="005E2F87"/>
    <w:rsid w:val="005E31B6"/>
    <w:rsid w:val="005E334B"/>
    <w:rsid w:val="005E35F0"/>
    <w:rsid w:val="005E35F9"/>
    <w:rsid w:val="005E362F"/>
    <w:rsid w:val="005E3742"/>
    <w:rsid w:val="005E3C2D"/>
    <w:rsid w:val="005E3CD6"/>
    <w:rsid w:val="005E404C"/>
    <w:rsid w:val="005E40EB"/>
    <w:rsid w:val="005E415C"/>
    <w:rsid w:val="005E420A"/>
    <w:rsid w:val="005E4280"/>
    <w:rsid w:val="005E46A0"/>
    <w:rsid w:val="005E4890"/>
    <w:rsid w:val="005E49F2"/>
    <w:rsid w:val="005E4B35"/>
    <w:rsid w:val="005E4BF4"/>
    <w:rsid w:val="005E4D02"/>
    <w:rsid w:val="005E4EB5"/>
    <w:rsid w:val="005E4ED2"/>
    <w:rsid w:val="005E4EEE"/>
    <w:rsid w:val="005E4F9F"/>
    <w:rsid w:val="005E51E0"/>
    <w:rsid w:val="005E53CE"/>
    <w:rsid w:val="005E5BEE"/>
    <w:rsid w:val="005E5E90"/>
    <w:rsid w:val="005E607C"/>
    <w:rsid w:val="005E6101"/>
    <w:rsid w:val="005E62A5"/>
    <w:rsid w:val="005E62FF"/>
    <w:rsid w:val="005E6600"/>
    <w:rsid w:val="005E67D7"/>
    <w:rsid w:val="005E6B4C"/>
    <w:rsid w:val="005E6E43"/>
    <w:rsid w:val="005E6F83"/>
    <w:rsid w:val="005E70A7"/>
    <w:rsid w:val="005E73F8"/>
    <w:rsid w:val="005E7450"/>
    <w:rsid w:val="005E755E"/>
    <w:rsid w:val="005E75FD"/>
    <w:rsid w:val="005E7854"/>
    <w:rsid w:val="005E78FC"/>
    <w:rsid w:val="005E791A"/>
    <w:rsid w:val="005E7B45"/>
    <w:rsid w:val="005E7BF2"/>
    <w:rsid w:val="005E7FAB"/>
    <w:rsid w:val="005F0062"/>
    <w:rsid w:val="005F039D"/>
    <w:rsid w:val="005F0513"/>
    <w:rsid w:val="005F0694"/>
    <w:rsid w:val="005F0A6E"/>
    <w:rsid w:val="005F0AAA"/>
    <w:rsid w:val="005F0AB3"/>
    <w:rsid w:val="005F1554"/>
    <w:rsid w:val="005F1653"/>
    <w:rsid w:val="005F16FD"/>
    <w:rsid w:val="005F17BD"/>
    <w:rsid w:val="005F1989"/>
    <w:rsid w:val="005F1A1D"/>
    <w:rsid w:val="005F1C53"/>
    <w:rsid w:val="005F1C79"/>
    <w:rsid w:val="005F1DB7"/>
    <w:rsid w:val="005F1EE8"/>
    <w:rsid w:val="005F1F58"/>
    <w:rsid w:val="005F20CB"/>
    <w:rsid w:val="005F21DF"/>
    <w:rsid w:val="005F259E"/>
    <w:rsid w:val="005F2621"/>
    <w:rsid w:val="005F29BD"/>
    <w:rsid w:val="005F2B1B"/>
    <w:rsid w:val="005F2D50"/>
    <w:rsid w:val="005F2DD6"/>
    <w:rsid w:val="005F3018"/>
    <w:rsid w:val="005F345A"/>
    <w:rsid w:val="005F346D"/>
    <w:rsid w:val="005F3567"/>
    <w:rsid w:val="005F362E"/>
    <w:rsid w:val="005F37FB"/>
    <w:rsid w:val="005F39A0"/>
    <w:rsid w:val="005F3AC3"/>
    <w:rsid w:val="005F4585"/>
    <w:rsid w:val="005F470B"/>
    <w:rsid w:val="005F4793"/>
    <w:rsid w:val="005F49D2"/>
    <w:rsid w:val="005F4C66"/>
    <w:rsid w:val="005F4C6C"/>
    <w:rsid w:val="005F50CC"/>
    <w:rsid w:val="005F5181"/>
    <w:rsid w:val="005F53EC"/>
    <w:rsid w:val="005F549C"/>
    <w:rsid w:val="005F5861"/>
    <w:rsid w:val="005F5B8F"/>
    <w:rsid w:val="005F5E93"/>
    <w:rsid w:val="005F5FF8"/>
    <w:rsid w:val="005F609E"/>
    <w:rsid w:val="005F697D"/>
    <w:rsid w:val="005F69DE"/>
    <w:rsid w:val="005F6D83"/>
    <w:rsid w:val="005F70CC"/>
    <w:rsid w:val="005F7163"/>
    <w:rsid w:val="005F7205"/>
    <w:rsid w:val="005F73CC"/>
    <w:rsid w:val="005F766D"/>
    <w:rsid w:val="005F7991"/>
    <w:rsid w:val="005F7F61"/>
    <w:rsid w:val="006000F8"/>
    <w:rsid w:val="00600645"/>
    <w:rsid w:val="0060073B"/>
    <w:rsid w:val="0060081E"/>
    <w:rsid w:val="00600D2A"/>
    <w:rsid w:val="00600D46"/>
    <w:rsid w:val="00600DAF"/>
    <w:rsid w:val="0060100B"/>
    <w:rsid w:val="006010D5"/>
    <w:rsid w:val="006011DB"/>
    <w:rsid w:val="00601897"/>
    <w:rsid w:val="00601E88"/>
    <w:rsid w:val="00601F86"/>
    <w:rsid w:val="00601FDF"/>
    <w:rsid w:val="0060202C"/>
    <w:rsid w:val="006020FA"/>
    <w:rsid w:val="00602162"/>
    <w:rsid w:val="0060248C"/>
    <w:rsid w:val="006024FC"/>
    <w:rsid w:val="0060266C"/>
    <w:rsid w:val="0060268B"/>
    <w:rsid w:val="00603003"/>
    <w:rsid w:val="006033AE"/>
    <w:rsid w:val="0060377C"/>
    <w:rsid w:val="006038E1"/>
    <w:rsid w:val="00603B52"/>
    <w:rsid w:val="00603B96"/>
    <w:rsid w:val="00603D0E"/>
    <w:rsid w:val="00603F38"/>
    <w:rsid w:val="00603F61"/>
    <w:rsid w:val="00603F66"/>
    <w:rsid w:val="00603FED"/>
    <w:rsid w:val="00604090"/>
    <w:rsid w:val="00604ACA"/>
    <w:rsid w:val="00604D7B"/>
    <w:rsid w:val="00604F81"/>
    <w:rsid w:val="00605139"/>
    <w:rsid w:val="00605A89"/>
    <w:rsid w:val="00605AFE"/>
    <w:rsid w:val="00605CF3"/>
    <w:rsid w:val="00605E83"/>
    <w:rsid w:val="00605ED9"/>
    <w:rsid w:val="00605F3D"/>
    <w:rsid w:val="0060620C"/>
    <w:rsid w:val="006066BF"/>
    <w:rsid w:val="0060684B"/>
    <w:rsid w:val="00606A35"/>
    <w:rsid w:val="00606B1E"/>
    <w:rsid w:val="00606B21"/>
    <w:rsid w:val="00606D42"/>
    <w:rsid w:val="00606EEC"/>
    <w:rsid w:val="00606FA7"/>
    <w:rsid w:val="0060708A"/>
    <w:rsid w:val="006070E4"/>
    <w:rsid w:val="00607143"/>
    <w:rsid w:val="0060722E"/>
    <w:rsid w:val="00607498"/>
    <w:rsid w:val="00607690"/>
    <w:rsid w:val="006078D2"/>
    <w:rsid w:val="006078ED"/>
    <w:rsid w:val="00607951"/>
    <w:rsid w:val="00607AD4"/>
    <w:rsid w:val="00607B9F"/>
    <w:rsid w:val="00607DF3"/>
    <w:rsid w:val="0061010A"/>
    <w:rsid w:val="00610150"/>
    <w:rsid w:val="00610310"/>
    <w:rsid w:val="006104C5"/>
    <w:rsid w:val="0061052E"/>
    <w:rsid w:val="0061081F"/>
    <w:rsid w:val="00610A02"/>
    <w:rsid w:val="00610A3C"/>
    <w:rsid w:val="00610DF6"/>
    <w:rsid w:val="006113B5"/>
    <w:rsid w:val="00611641"/>
    <w:rsid w:val="00611BC5"/>
    <w:rsid w:val="00611BDB"/>
    <w:rsid w:val="00611C41"/>
    <w:rsid w:val="00611FDA"/>
    <w:rsid w:val="00612359"/>
    <w:rsid w:val="00612363"/>
    <w:rsid w:val="006123BE"/>
    <w:rsid w:val="0061256B"/>
    <w:rsid w:val="00612793"/>
    <w:rsid w:val="00612822"/>
    <w:rsid w:val="00612AEB"/>
    <w:rsid w:val="00612BB0"/>
    <w:rsid w:val="00612E46"/>
    <w:rsid w:val="00612EFF"/>
    <w:rsid w:val="006130CE"/>
    <w:rsid w:val="00613372"/>
    <w:rsid w:val="00613437"/>
    <w:rsid w:val="00613758"/>
    <w:rsid w:val="00613A5E"/>
    <w:rsid w:val="00613B2C"/>
    <w:rsid w:val="00613B7E"/>
    <w:rsid w:val="00613BD8"/>
    <w:rsid w:val="00613C21"/>
    <w:rsid w:val="00613D22"/>
    <w:rsid w:val="00613D44"/>
    <w:rsid w:val="00613DC0"/>
    <w:rsid w:val="00613E8E"/>
    <w:rsid w:val="00613EB7"/>
    <w:rsid w:val="00613FC7"/>
    <w:rsid w:val="00614037"/>
    <w:rsid w:val="00614187"/>
    <w:rsid w:val="0061469D"/>
    <w:rsid w:val="0061493B"/>
    <w:rsid w:val="00614D6D"/>
    <w:rsid w:val="00614E18"/>
    <w:rsid w:val="006154A7"/>
    <w:rsid w:val="006156B9"/>
    <w:rsid w:val="0061585B"/>
    <w:rsid w:val="00615BB5"/>
    <w:rsid w:val="00615D94"/>
    <w:rsid w:val="006161DE"/>
    <w:rsid w:val="00616606"/>
    <w:rsid w:val="0061685C"/>
    <w:rsid w:val="00616FBE"/>
    <w:rsid w:val="006170F8"/>
    <w:rsid w:val="00617155"/>
    <w:rsid w:val="0061764E"/>
    <w:rsid w:val="006177B7"/>
    <w:rsid w:val="006178A3"/>
    <w:rsid w:val="00617B94"/>
    <w:rsid w:val="00617C12"/>
    <w:rsid w:val="00617C52"/>
    <w:rsid w:val="00617E3C"/>
    <w:rsid w:val="0062008D"/>
    <w:rsid w:val="0062032B"/>
    <w:rsid w:val="0062058F"/>
    <w:rsid w:val="006206D8"/>
    <w:rsid w:val="00620710"/>
    <w:rsid w:val="00620A96"/>
    <w:rsid w:val="00620C7E"/>
    <w:rsid w:val="00620C7F"/>
    <w:rsid w:val="00621029"/>
    <w:rsid w:val="00621387"/>
    <w:rsid w:val="006214CC"/>
    <w:rsid w:val="006214F0"/>
    <w:rsid w:val="006216D1"/>
    <w:rsid w:val="00621720"/>
    <w:rsid w:val="0062185E"/>
    <w:rsid w:val="00621956"/>
    <w:rsid w:val="00621A58"/>
    <w:rsid w:val="00621DD3"/>
    <w:rsid w:val="00621E91"/>
    <w:rsid w:val="00621FE6"/>
    <w:rsid w:val="00622058"/>
    <w:rsid w:val="00622261"/>
    <w:rsid w:val="00622706"/>
    <w:rsid w:val="006228EA"/>
    <w:rsid w:val="00622E52"/>
    <w:rsid w:val="0062313F"/>
    <w:rsid w:val="00623448"/>
    <w:rsid w:val="00623763"/>
    <w:rsid w:val="00623799"/>
    <w:rsid w:val="00623D6A"/>
    <w:rsid w:val="00623DCE"/>
    <w:rsid w:val="00624052"/>
    <w:rsid w:val="00624151"/>
    <w:rsid w:val="00624250"/>
    <w:rsid w:val="0062429C"/>
    <w:rsid w:val="0062442A"/>
    <w:rsid w:val="00624433"/>
    <w:rsid w:val="00624639"/>
    <w:rsid w:val="0062471C"/>
    <w:rsid w:val="00624A0F"/>
    <w:rsid w:val="00624C76"/>
    <w:rsid w:val="00624FC8"/>
    <w:rsid w:val="00625251"/>
    <w:rsid w:val="006252C5"/>
    <w:rsid w:val="006253B2"/>
    <w:rsid w:val="0062541B"/>
    <w:rsid w:val="00625992"/>
    <w:rsid w:val="00625C9F"/>
    <w:rsid w:val="00625CAD"/>
    <w:rsid w:val="00625E97"/>
    <w:rsid w:val="00625EB8"/>
    <w:rsid w:val="0062608C"/>
    <w:rsid w:val="00626149"/>
    <w:rsid w:val="006261CB"/>
    <w:rsid w:val="00626779"/>
    <w:rsid w:val="006267E5"/>
    <w:rsid w:val="00626A87"/>
    <w:rsid w:val="00626E3B"/>
    <w:rsid w:val="00626EAF"/>
    <w:rsid w:val="0062703F"/>
    <w:rsid w:val="00627120"/>
    <w:rsid w:val="0062713B"/>
    <w:rsid w:val="00627312"/>
    <w:rsid w:val="00627451"/>
    <w:rsid w:val="006274B2"/>
    <w:rsid w:val="00627829"/>
    <w:rsid w:val="00627851"/>
    <w:rsid w:val="006278BA"/>
    <w:rsid w:val="006279CD"/>
    <w:rsid w:val="00627FA4"/>
    <w:rsid w:val="0063009B"/>
    <w:rsid w:val="00630197"/>
    <w:rsid w:val="006304A9"/>
    <w:rsid w:val="0063076C"/>
    <w:rsid w:val="00630A08"/>
    <w:rsid w:val="00630C68"/>
    <w:rsid w:val="00630C79"/>
    <w:rsid w:val="00630D1A"/>
    <w:rsid w:val="00630D6A"/>
    <w:rsid w:val="00630D8F"/>
    <w:rsid w:val="006310E1"/>
    <w:rsid w:val="00631449"/>
    <w:rsid w:val="00631502"/>
    <w:rsid w:val="006316F2"/>
    <w:rsid w:val="00631BB2"/>
    <w:rsid w:val="00631E03"/>
    <w:rsid w:val="006321FA"/>
    <w:rsid w:val="0063223D"/>
    <w:rsid w:val="006322D2"/>
    <w:rsid w:val="0063247D"/>
    <w:rsid w:val="006328C4"/>
    <w:rsid w:val="006328CE"/>
    <w:rsid w:val="00632A2D"/>
    <w:rsid w:val="00632C9A"/>
    <w:rsid w:val="00632F62"/>
    <w:rsid w:val="00633214"/>
    <w:rsid w:val="00633296"/>
    <w:rsid w:val="0063340D"/>
    <w:rsid w:val="00633867"/>
    <w:rsid w:val="00633991"/>
    <w:rsid w:val="00633B28"/>
    <w:rsid w:val="00633C69"/>
    <w:rsid w:val="00633CD1"/>
    <w:rsid w:val="00633D93"/>
    <w:rsid w:val="00634083"/>
    <w:rsid w:val="006341A6"/>
    <w:rsid w:val="006346C3"/>
    <w:rsid w:val="006347ED"/>
    <w:rsid w:val="0063489A"/>
    <w:rsid w:val="006348F4"/>
    <w:rsid w:val="00634A8C"/>
    <w:rsid w:val="00634B2C"/>
    <w:rsid w:val="00634B6E"/>
    <w:rsid w:val="00634EB8"/>
    <w:rsid w:val="00634F10"/>
    <w:rsid w:val="0063512E"/>
    <w:rsid w:val="00635175"/>
    <w:rsid w:val="0063527B"/>
    <w:rsid w:val="006352D5"/>
    <w:rsid w:val="006354FD"/>
    <w:rsid w:val="0063555B"/>
    <w:rsid w:val="00635573"/>
    <w:rsid w:val="00635ABE"/>
    <w:rsid w:val="00635B06"/>
    <w:rsid w:val="00635C5C"/>
    <w:rsid w:val="00635EFC"/>
    <w:rsid w:val="00635F39"/>
    <w:rsid w:val="00636097"/>
    <w:rsid w:val="006361F4"/>
    <w:rsid w:val="00636368"/>
    <w:rsid w:val="00636374"/>
    <w:rsid w:val="006365D8"/>
    <w:rsid w:val="006367A9"/>
    <w:rsid w:val="00636B4A"/>
    <w:rsid w:val="00636BA1"/>
    <w:rsid w:val="00636BDD"/>
    <w:rsid w:val="00636C4B"/>
    <w:rsid w:val="00636D8D"/>
    <w:rsid w:val="00637045"/>
    <w:rsid w:val="0063724E"/>
    <w:rsid w:val="00637284"/>
    <w:rsid w:val="006374D0"/>
    <w:rsid w:val="00637901"/>
    <w:rsid w:val="00637947"/>
    <w:rsid w:val="00637CF9"/>
    <w:rsid w:val="00637FB6"/>
    <w:rsid w:val="00640230"/>
    <w:rsid w:val="00640347"/>
    <w:rsid w:val="006408FF"/>
    <w:rsid w:val="00640B1E"/>
    <w:rsid w:val="00640FBC"/>
    <w:rsid w:val="006410BD"/>
    <w:rsid w:val="006411AB"/>
    <w:rsid w:val="006411C9"/>
    <w:rsid w:val="006412E0"/>
    <w:rsid w:val="0064140D"/>
    <w:rsid w:val="00641545"/>
    <w:rsid w:val="00641745"/>
    <w:rsid w:val="006417B8"/>
    <w:rsid w:val="006419BA"/>
    <w:rsid w:val="00641AB4"/>
    <w:rsid w:val="00641B43"/>
    <w:rsid w:val="00641DFB"/>
    <w:rsid w:val="00641F41"/>
    <w:rsid w:val="006423DB"/>
    <w:rsid w:val="00642602"/>
    <w:rsid w:val="00642684"/>
    <w:rsid w:val="006426D0"/>
    <w:rsid w:val="00642808"/>
    <w:rsid w:val="00642814"/>
    <w:rsid w:val="00642817"/>
    <w:rsid w:val="006428E1"/>
    <w:rsid w:val="00642939"/>
    <w:rsid w:val="00642B9F"/>
    <w:rsid w:val="00642E5E"/>
    <w:rsid w:val="00642F1C"/>
    <w:rsid w:val="006431D3"/>
    <w:rsid w:val="0064323A"/>
    <w:rsid w:val="00643397"/>
    <w:rsid w:val="00643461"/>
    <w:rsid w:val="00643AFB"/>
    <w:rsid w:val="00643B8D"/>
    <w:rsid w:val="00643C13"/>
    <w:rsid w:val="00643FAB"/>
    <w:rsid w:val="0064408A"/>
    <w:rsid w:val="006440F3"/>
    <w:rsid w:val="00644145"/>
    <w:rsid w:val="006442CE"/>
    <w:rsid w:val="00644402"/>
    <w:rsid w:val="006447E6"/>
    <w:rsid w:val="00644AB0"/>
    <w:rsid w:val="00644B00"/>
    <w:rsid w:val="006450E4"/>
    <w:rsid w:val="0064517E"/>
    <w:rsid w:val="00645488"/>
    <w:rsid w:val="006454B3"/>
    <w:rsid w:val="006455C6"/>
    <w:rsid w:val="00645AAE"/>
    <w:rsid w:val="00645D4B"/>
    <w:rsid w:val="00645E73"/>
    <w:rsid w:val="00645F86"/>
    <w:rsid w:val="0064607E"/>
    <w:rsid w:val="006460B0"/>
    <w:rsid w:val="006460BF"/>
    <w:rsid w:val="006460FC"/>
    <w:rsid w:val="00646182"/>
    <w:rsid w:val="00646404"/>
    <w:rsid w:val="0064643C"/>
    <w:rsid w:val="00646667"/>
    <w:rsid w:val="00646797"/>
    <w:rsid w:val="0064718F"/>
    <w:rsid w:val="0064753B"/>
    <w:rsid w:val="00647673"/>
    <w:rsid w:val="006478C8"/>
    <w:rsid w:val="00647ABA"/>
    <w:rsid w:val="00647F21"/>
    <w:rsid w:val="006500BE"/>
    <w:rsid w:val="0065056E"/>
    <w:rsid w:val="00650D21"/>
    <w:rsid w:val="00650E09"/>
    <w:rsid w:val="00651335"/>
    <w:rsid w:val="0065138D"/>
    <w:rsid w:val="00651408"/>
    <w:rsid w:val="00651587"/>
    <w:rsid w:val="006516AD"/>
    <w:rsid w:val="00651872"/>
    <w:rsid w:val="006518B9"/>
    <w:rsid w:val="00651A0F"/>
    <w:rsid w:val="00651F86"/>
    <w:rsid w:val="00652044"/>
    <w:rsid w:val="00652EA0"/>
    <w:rsid w:val="00652EC2"/>
    <w:rsid w:val="00652F29"/>
    <w:rsid w:val="0065320C"/>
    <w:rsid w:val="006533D0"/>
    <w:rsid w:val="00653456"/>
    <w:rsid w:val="006535B4"/>
    <w:rsid w:val="0065364D"/>
    <w:rsid w:val="0065381A"/>
    <w:rsid w:val="0065381E"/>
    <w:rsid w:val="006538B3"/>
    <w:rsid w:val="006538F3"/>
    <w:rsid w:val="0065394B"/>
    <w:rsid w:val="006539D8"/>
    <w:rsid w:val="00653A2B"/>
    <w:rsid w:val="00653D3C"/>
    <w:rsid w:val="00653E36"/>
    <w:rsid w:val="00653FDF"/>
    <w:rsid w:val="00654184"/>
    <w:rsid w:val="00654209"/>
    <w:rsid w:val="00654214"/>
    <w:rsid w:val="006545FD"/>
    <w:rsid w:val="00654A32"/>
    <w:rsid w:val="00654C22"/>
    <w:rsid w:val="00654CF3"/>
    <w:rsid w:val="00654D9F"/>
    <w:rsid w:val="00654F72"/>
    <w:rsid w:val="00655026"/>
    <w:rsid w:val="00655069"/>
    <w:rsid w:val="0065537F"/>
    <w:rsid w:val="006553FE"/>
    <w:rsid w:val="00655486"/>
    <w:rsid w:val="00655539"/>
    <w:rsid w:val="0065598D"/>
    <w:rsid w:val="00655F83"/>
    <w:rsid w:val="00655FE0"/>
    <w:rsid w:val="006563A4"/>
    <w:rsid w:val="00656595"/>
    <w:rsid w:val="0065659F"/>
    <w:rsid w:val="0065661E"/>
    <w:rsid w:val="00656783"/>
    <w:rsid w:val="006568BE"/>
    <w:rsid w:val="00656AC9"/>
    <w:rsid w:val="00656C81"/>
    <w:rsid w:val="00656F4E"/>
    <w:rsid w:val="006573D3"/>
    <w:rsid w:val="0065740A"/>
    <w:rsid w:val="0065759A"/>
    <w:rsid w:val="00657A8F"/>
    <w:rsid w:val="00657DA8"/>
    <w:rsid w:val="0066000B"/>
    <w:rsid w:val="0066013A"/>
    <w:rsid w:val="00660465"/>
    <w:rsid w:val="006605D7"/>
    <w:rsid w:val="006607CE"/>
    <w:rsid w:val="00660813"/>
    <w:rsid w:val="006608C5"/>
    <w:rsid w:val="00661308"/>
    <w:rsid w:val="0066148A"/>
    <w:rsid w:val="0066151D"/>
    <w:rsid w:val="0066159F"/>
    <w:rsid w:val="0066175D"/>
    <w:rsid w:val="00661AAF"/>
    <w:rsid w:val="00661E04"/>
    <w:rsid w:val="00661EB3"/>
    <w:rsid w:val="00661FFB"/>
    <w:rsid w:val="00662139"/>
    <w:rsid w:val="006621DB"/>
    <w:rsid w:val="0066234B"/>
    <w:rsid w:val="006626B1"/>
    <w:rsid w:val="00662767"/>
    <w:rsid w:val="006628D3"/>
    <w:rsid w:val="006629BC"/>
    <w:rsid w:val="006629BE"/>
    <w:rsid w:val="006629FA"/>
    <w:rsid w:val="00662EAD"/>
    <w:rsid w:val="00663185"/>
    <w:rsid w:val="006634EC"/>
    <w:rsid w:val="0066358A"/>
    <w:rsid w:val="006636E4"/>
    <w:rsid w:val="006637E7"/>
    <w:rsid w:val="00663914"/>
    <w:rsid w:val="00663B30"/>
    <w:rsid w:val="00663D99"/>
    <w:rsid w:val="00663FF3"/>
    <w:rsid w:val="006641B8"/>
    <w:rsid w:val="006641EC"/>
    <w:rsid w:val="006646FB"/>
    <w:rsid w:val="00664C1F"/>
    <w:rsid w:val="00664DAE"/>
    <w:rsid w:val="00664E5E"/>
    <w:rsid w:val="00664E62"/>
    <w:rsid w:val="006651F6"/>
    <w:rsid w:val="0066538F"/>
    <w:rsid w:val="006654AF"/>
    <w:rsid w:val="0066596E"/>
    <w:rsid w:val="00665DED"/>
    <w:rsid w:val="006660D2"/>
    <w:rsid w:val="00666255"/>
    <w:rsid w:val="00666341"/>
    <w:rsid w:val="00666477"/>
    <w:rsid w:val="006665B1"/>
    <w:rsid w:val="00666957"/>
    <w:rsid w:val="00666AAB"/>
    <w:rsid w:val="00666CE0"/>
    <w:rsid w:val="00666CE6"/>
    <w:rsid w:val="00666DA7"/>
    <w:rsid w:val="0066713F"/>
    <w:rsid w:val="0066725D"/>
    <w:rsid w:val="0066757F"/>
    <w:rsid w:val="0066758E"/>
    <w:rsid w:val="0066788F"/>
    <w:rsid w:val="006702F7"/>
    <w:rsid w:val="006704A0"/>
    <w:rsid w:val="00670901"/>
    <w:rsid w:val="00670A1C"/>
    <w:rsid w:val="00670D2A"/>
    <w:rsid w:val="00670D82"/>
    <w:rsid w:val="00670E34"/>
    <w:rsid w:val="0067110B"/>
    <w:rsid w:val="0067118B"/>
    <w:rsid w:val="0067124C"/>
    <w:rsid w:val="00671523"/>
    <w:rsid w:val="0067170E"/>
    <w:rsid w:val="00671719"/>
    <w:rsid w:val="006717A2"/>
    <w:rsid w:val="00671977"/>
    <w:rsid w:val="00671A16"/>
    <w:rsid w:val="00671D1E"/>
    <w:rsid w:val="00671F19"/>
    <w:rsid w:val="00672092"/>
    <w:rsid w:val="00672675"/>
    <w:rsid w:val="00672935"/>
    <w:rsid w:val="00672ADE"/>
    <w:rsid w:val="00672D44"/>
    <w:rsid w:val="00672E71"/>
    <w:rsid w:val="0067359C"/>
    <w:rsid w:val="006738D8"/>
    <w:rsid w:val="00673932"/>
    <w:rsid w:val="00673E4D"/>
    <w:rsid w:val="0067405E"/>
    <w:rsid w:val="006742C9"/>
    <w:rsid w:val="006743CC"/>
    <w:rsid w:val="006745CB"/>
    <w:rsid w:val="0067461E"/>
    <w:rsid w:val="0067491A"/>
    <w:rsid w:val="00674A86"/>
    <w:rsid w:val="00674D15"/>
    <w:rsid w:val="006750D1"/>
    <w:rsid w:val="00675311"/>
    <w:rsid w:val="00675369"/>
    <w:rsid w:val="006753E6"/>
    <w:rsid w:val="006753E9"/>
    <w:rsid w:val="006754D6"/>
    <w:rsid w:val="006758C9"/>
    <w:rsid w:val="0067598C"/>
    <w:rsid w:val="00675F2A"/>
    <w:rsid w:val="0067614D"/>
    <w:rsid w:val="00676375"/>
    <w:rsid w:val="00676593"/>
    <w:rsid w:val="006765E2"/>
    <w:rsid w:val="0067667C"/>
    <w:rsid w:val="0067675E"/>
    <w:rsid w:val="006767B4"/>
    <w:rsid w:val="006767B5"/>
    <w:rsid w:val="00676857"/>
    <w:rsid w:val="0067688E"/>
    <w:rsid w:val="006768DC"/>
    <w:rsid w:val="00676939"/>
    <w:rsid w:val="006769C5"/>
    <w:rsid w:val="00676E5F"/>
    <w:rsid w:val="00677101"/>
    <w:rsid w:val="00677121"/>
    <w:rsid w:val="0067724F"/>
    <w:rsid w:val="00677399"/>
    <w:rsid w:val="006776F0"/>
    <w:rsid w:val="0067792F"/>
    <w:rsid w:val="00677A41"/>
    <w:rsid w:val="00677BCC"/>
    <w:rsid w:val="00677E8F"/>
    <w:rsid w:val="00677EAF"/>
    <w:rsid w:val="006800AB"/>
    <w:rsid w:val="006801AF"/>
    <w:rsid w:val="00680318"/>
    <w:rsid w:val="00680716"/>
    <w:rsid w:val="00680722"/>
    <w:rsid w:val="006807F0"/>
    <w:rsid w:val="006809E5"/>
    <w:rsid w:val="00680B17"/>
    <w:rsid w:val="00680B26"/>
    <w:rsid w:val="00680B7E"/>
    <w:rsid w:val="00680CB7"/>
    <w:rsid w:val="00680DA6"/>
    <w:rsid w:val="006810F0"/>
    <w:rsid w:val="006810FB"/>
    <w:rsid w:val="00681100"/>
    <w:rsid w:val="00681387"/>
    <w:rsid w:val="006813BA"/>
    <w:rsid w:val="00681487"/>
    <w:rsid w:val="006814E6"/>
    <w:rsid w:val="00681680"/>
    <w:rsid w:val="00681715"/>
    <w:rsid w:val="006817AE"/>
    <w:rsid w:val="00681852"/>
    <w:rsid w:val="006818D8"/>
    <w:rsid w:val="00681956"/>
    <w:rsid w:val="00681A8E"/>
    <w:rsid w:val="00681AAB"/>
    <w:rsid w:val="00681EB5"/>
    <w:rsid w:val="00682170"/>
    <w:rsid w:val="00682201"/>
    <w:rsid w:val="00682473"/>
    <w:rsid w:val="00682871"/>
    <w:rsid w:val="0068287F"/>
    <w:rsid w:val="006828B1"/>
    <w:rsid w:val="006829E6"/>
    <w:rsid w:val="00682B9C"/>
    <w:rsid w:val="00682CE5"/>
    <w:rsid w:val="00682D11"/>
    <w:rsid w:val="00682E28"/>
    <w:rsid w:val="00682FF8"/>
    <w:rsid w:val="00683076"/>
    <w:rsid w:val="006830C8"/>
    <w:rsid w:val="0068310F"/>
    <w:rsid w:val="006832F5"/>
    <w:rsid w:val="0068333E"/>
    <w:rsid w:val="00683495"/>
    <w:rsid w:val="006836F9"/>
    <w:rsid w:val="00683D76"/>
    <w:rsid w:val="00683DD6"/>
    <w:rsid w:val="006840A4"/>
    <w:rsid w:val="006840D5"/>
    <w:rsid w:val="006844D2"/>
    <w:rsid w:val="006844F2"/>
    <w:rsid w:val="006845E0"/>
    <w:rsid w:val="006848D6"/>
    <w:rsid w:val="006849E8"/>
    <w:rsid w:val="00684BEF"/>
    <w:rsid w:val="00684BFF"/>
    <w:rsid w:val="00684F0A"/>
    <w:rsid w:val="00685082"/>
    <w:rsid w:val="006853ED"/>
    <w:rsid w:val="00685665"/>
    <w:rsid w:val="006856B0"/>
    <w:rsid w:val="00685747"/>
    <w:rsid w:val="006857AB"/>
    <w:rsid w:val="00685DC8"/>
    <w:rsid w:val="00685DF4"/>
    <w:rsid w:val="00685F2B"/>
    <w:rsid w:val="00685FE3"/>
    <w:rsid w:val="00685FFF"/>
    <w:rsid w:val="00686418"/>
    <w:rsid w:val="00686596"/>
    <w:rsid w:val="00686648"/>
    <w:rsid w:val="006866D8"/>
    <w:rsid w:val="0068673E"/>
    <w:rsid w:val="00686937"/>
    <w:rsid w:val="00686E5C"/>
    <w:rsid w:val="006877E3"/>
    <w:rsid w:val="00687A36"/>
    <w:rsid w:val="00687B69"/>
    <w:rsid w:val="00687FCF"/>
    <w:rsid w:val="006900D2"/>
    <w:rsid w:val="0069051F"/>
    <w:rsid w:val="00690668"/>
    <w:rsid w:val="00690919"/>
    <w:rsid w:val="00690C25"/>
    <w:rsid w:val="00690EAD"/>
    <w:rsid w:val="0069116C"/>
    <w:rsid w:val="00691519"/>
    <w:rsid w:val="006915A2"/>
    <w:rsid w:val="00691A55"/>
    <w:rsid w:val="00691EC0"/>
    <w:rsid w:val="006923E9"/>
    <w:rsid w:val="0069259A"/>
    <w:rsid w:val="00692CBD"/>
    <w:rsid w:val="00692DA6"/>
    <w:rsid w:val="006933F8"/>
    <w:rsid w:val="0069378B"/>
    <w:rsid w:val="006937F0"/>
    <w:rsid w:val="00693850"/>
    <w:rsid w:val="00693B0D"/>
    <w:rsid w:val="00693BB9"/>
    <w:rsid w:val="00693C39"/>
    <w:rsid w:val="00693D13"/>
    <w:rsid w:val="00693E49"/>
    <w:rsid w:val="00694410"/>
    <w:rsid w:val="0069449D"/>
    <w:rsid w:val="00694722"/>
    <w:rsid w:val="006947E7"/>
    <w:rsid w:val="00694A77"/>
    <w:rsid w:val="00694ADF"/>
    <w:rsid w:val="00694C99"/>
    <w:rsid w:val="00694E9D"/>
    <w:rsid w:val="00694EA2"/>
    <w:rsid w:val="00694F7B"/>
    <w:rsid w:val="00695046"/>
    <w:rsid w:val="00695191"/>
    <w:rsid w:val="006951B9"/>
    <w:rsid w:val="006952A2"/>
    <w:rsid w:val="006953E7"/>
    <w:rsid w:val="00695513"/>
    <w:rsid w:val="006957D1"/>
    <w:rsid w:val="00695A60"/>
    <w:rsid w:val="00695CB8"/>
    <w:rsid w:val="00695D45"/>
    <w:rsid w:val="00695D53"/>
    <w:rsid w:val="00695F38"/>
    <w:rsid w:val="00695F82"/>
    <w:rsid w:val="00695FC6"/>
    <w:rsid w:val="0069614F"/>
    <w:rsid w:val="00696171"/>
    <w:rsid w:val="00696283"/>
    <w:rsid w:val="006963A3"/>
    <w:rsid w:val="00696476"/>
    <w:rsid w:val="00696520"/>
    <w:rsid w:val="00696D99"/>
    <w:rsid w:val="00697186"/>
    <w:rsid w:val="006974CB"/>
    <w:rsid w:val="00697555"/>
    <w:rsid w:val="00697622"/>
    <w:rsid w:val="006977E9"/>
    <w:rsid w:val="006978B1"/>
    <w:rsid w:val="00697ACA"/>
    <w:rsid w:val="00697BB5"/>
    <w:rsid w:val="00697C89"/>
    <w:rsid w:val="00697D9E"/>
    <w:rsid w:val="00697F1E"/>
    <w:rsid w:val="006A0064"/>
    <w:rsid w:val="006A0214"/>
    <w:rsid w:val="006A04EB"/>
    <w:rsid w:val="006A05E4"/>
    <w:rsid w:val="006A0A9F"/>
    <w:rsid w:val="006A0E80"/>
    <w:rsid w:val="006A10FB"/>
    <w:rsid w:val="006A11EF"/>
    <w:rsid w:val="006A1675"/>
    <w:rsid w:val="006A16FB"/>
    <w:rsid w:val="006A17F9"/>
    <w:rsid w:val="006A185F"/>
    <w:rsid w:val="006A191A"/>
    <w:rsid w:val="006A19CE"/>
    <w:rsid w:val="006A1A61"/>
    <w:rsid w:val="006A1B74"/>
    <w:rsid w:val="006A1C71"/>
    <w:rsid w:val="006A1FB0"/>
    <w:rsid w:val="006A2309"/>
    <w:rsid w:val="006A24A7"/>
    <w:rsid w:val="006A259D"/>
    <w:rsid w:val="006A25F9"/>
    <w:rsid w:val="006A2869"/>
    <w:rsid w:val="006A2CB7"/>
    <w:rsid w:val="006A2CF2"/>
    <w:rsid w:val="006A33B1"/>
    <w:rsid w:val="006A3657"/>
    <w:rsid w:val="006A371B"/>
    <w:rsid w:val="006A3733"/>
    <w:rsid w:val="006A37FC"/>
    <w:rsid w:val="006A3815"/>
    <w:rsid w:val="006A3846"/>
    <w:rsid w:val="006A3B30"/>
    <w:rsid w:val="006A3D87"/>
    <w:rsid w:val="006A3DAF"/>
    <w:rsid w:val="006A3DD6"/>
    <w:rsid w:val="006A413D"/>
    <w:rsid w:val="006A4202"/>
    <w:rsid w:val="006A4343"/>
    <w:rsid w:val="006A43DF"/>
    <w:rsid w:val="006A4459"/>
    <w:rsid w:val="006A48C7"/>
    <w:rsid w:val="006A4B5F"/>
    <w:rsid w:val="006A4C57"/>
    <w:rsid w:val="006A4F69"/>
    <w:rsid w:val="006A5001"/>
    <w:rsid w:val="006A505A"/>
    <w:rsid w:val="006A512C"/>
    <w:rsid w:val="006A516A"/>
    <w:rsid w:val="006A53C1"/>
    <w:rsid w:val="006A5509"/>
    <w:rsid w:val="006A55A8"/>
    <w:rsid w:val="006A560D"/>
    <w:rsid w:val="006A5846"/>
    <w:rsid w:val="006A5A16"/>
    <w:rsid w:val="006A5DE2"/>
    <w:rsid w:val="006A602A"/>
    <w:rsid w:val="006A60E0"/>
    <w:rsid w:val="006A61CC"/>
    <w:rsid w:val="006A629F"/>
    <w:rsid w:val="006A6E4F"/>
    <w:rsid w:val="006A6FFF"/>
    <w:rsid w:val="006A76CE"/>
    <w:rsid w:val="006A784F"/>
    <w:rsid w:val="006A7908"/>
    <w:rsid w:val="006A7C35"/>
    <w:rsid w:val="006B0078"/>
    <w:rsid w:val="006B00A3"/>
    <w:rsid w:val="006B016E"/>
    <w:rsid w:val="006B031B"/>
    <w:rsid w:val="006B05BC"/>
    <w:rsid w:val="006B06D5"/>
    <w:rsid w:val="006B0845"/>
    <w:rsid w:val="006B09F0"/>
    <w:rsid w:val="006B0A06"/>
    <w:rsid w:val="006B0BB8"/>
    <w:rsid w:val="006B0F9B"/>
    <w:rsid w:val="006B11C7"/>
    <w:rsid w:val="006B13F9"/>
    <w:rsid w:val="006B17A5"/>
    <w:rsid w:val="006B1AE3"/>
    <w:rsid w:val="006B1BDB"/>
    <w:rsid w:val="006B1D43"/>
    <w:rsid w:val="006B1FD2"/>
    <w:rsid w:val="006B209C"/>
    <w:rsid w:val="006B20D5"/>
    <w:rsid w:val="006B21DD"/>
    <w:rsid w:val="006B237C"/>
    <w:rsid w:val="006B2868"/>
    <w:rsid w:val="006B29C1"/>
    <w:rsid w:val="006B2B79"/>
    <w:rsid w:val="006B2EDD"/>
    <w:rsid w:val="006B3038"/>
    <w:rsid w:val="006B326D"/>
    <w:rsid w:val="006B361A"/>
    <w:rsid w:val="006B3A49"/>
    <w:rsid w:val="006B3BE5"/>
    <w:rsid w:val="006B3D97"/>
    <w:rsid w:val="006B3EAA"/>
    <w:rsid w:val="006B46DA"/>
    <w:rsid w:val="006B487B"/>
    <w:rsid w:val="006B4929"/>
    <w:rsid w:val="006B49D9"/>
    <w:rsid w:val="006B4AE3"/>
    <w:rsid w:val="006B4B68"/>
    <w:rsid w:val="006B4E68"/>
    <w:rsid w:val="006B55D0"/>
    <w:rsid w:val="006B57B6"/>
    <w:rsid w:val="006B581F"/>
    <w:rsid w:val="006B5B1A"/>
    <w:rsid w:val="006B5BBE"/>
    <w:rsid w:val="006B5EFF"/>
    <w:rsid w:val="006B61E6"/>
    <w:rsid w:val="006B6485"/>
    <w:rsid w:val="006B67D9"/>
    <w:rsid w:val="006B6A28"/>
    <w:rsid w:val="006B6C93"/>
    <w:rsid w:val="006B6CBA"/>
    <w:rsid w:val="006B6E4D"/>
    <w:rsid w:val="006B7107"/>
    <w:rsid w:val="006B716B"/>
    <w:rsid w:val="006B7463"/>
    <w:rsid w:val="006B74DE"/>
    <w:rsid w:val="006B7B12"/>
    <w:rsid w:val="006B7CF2"/>
    <w:rsid w:val="006B7E70"/>
    <w:rsid w:val="006B7EEB"/>
    <w:rsid w:val="006B7EF5"/>
    <w:rsid w:val="006C0255"/>
    <w:rsid w:val="006C064C"/>
    <w:rsid w:val="006C0AED"/>
    <w:rsid w:val="006C0BC6"/>
    <w:rsid w:val="006C10F2"/>
    <w:rsid w:val="006C13BB"/>
    <w:rsid w:val="006C1586"/>
    <w:rsid w:val="006C1699"/>
    <w:rsid w:val="006C1717"/>
    <w:rsid w:val="006C19CD"/>
    <w:rsid w:val="006C1CAD"/>
    <w:rsid w:val="006C1CFA"/>
    <w:rsid w:val="006C1F7C"/>
    <w:rsid w:val="006C2057"/>
    <w:rsid w:val="006C2464"/>
    <w:rsid w:val="006C2781"/>
    <w:rsid w:val="006C2A0F"/>
    <w:rsid w:val="006C2B80"/>
    <w:rsid w:val="006C2DE4"/>
    <w:rsid w:val="006C2FA7"/>
    <w:rsid w:val="006C321D"/>
    <w:rsid w:val="006C33E8"/>
    <w:rsid w:val="006C3561"/>
    <w:rsid w:val="006C37AA"/>
    <w:rsid w:val="006C40DE"/>
    <w:rsid w:val="006C4355"/>
    <w:rsid w:val="006C43A3"/>
    <w:rsid w:val="006C4737"/>
    <w:rsid w:val="006C48F3"/>
    <w:rsid w:val="006C49A5"/>
    <w:rsid w:val="006C4C2D"/>
    <w:rsid w:val="006C4C52"/>
    <w:rsid w:val="006C4D95"/>
    <w:rsid w:val="006C5189"/>
    <w:rsid w:val="006C5442"/>
    <w:rsid w:val="006C5509"/>
    <w:rsid w:val="006C570D"/>
    <w:rsid w:val="006C57C5"/>
    <w:rsid w:val="006C581B"/>
    <w:rsid w:val="006C5FC3"/>
    <w:rsid w:val="006C614D"/>
    <w:rsid w:val="006C61C3"/>
    <w:rsid w:val="006C626E"/>
    <w:rsid w:val="006C6514"/>
    <w:rsid w:val="006C66DA"/>
    <w:rsid w:val="006C685F"/>
    <w:rsid w:val="006C6A0E"/>
    <w:rsid w:val="006C6ED9"/>
    <w:rsid w:val="006C703C"/>
    <w:rsid w:val="006C7147"/>
    <w:rsid w:val="006C71C1"/>
    <w:rsid w:val="006C7275"/>
    <w:rsid w:val="006C7901"/>
    <w:rsid w:val="006C7D11"/>
    <w:rsid w:val="006C7DC2"/>
    <w:rsid w:val="006C7F92"/>
    <w:rsid w:val="006C7FD8"/>
    <w:rsid w:val="006D05D8"/>
    <w:rsid w:val="006D0696"/>
    <w:rsid w:val="006D0973"/>
    <w:rsid w:val="006D0C11"/>
    <w:rsid w:val="006D0D6A"/>
    <w:rsid w:val="006D0EF6"/>
    <w:rsid w:val="006D0FD0"/>
    <w:rsid w:val="006D13C2"/>
    <w:rsid w:val="006D1444"/>
    <w:rsid w:val="006D1869"/>
    <w:rsid w:val="006D18EF"/>
    <w:rsid w:val="006D1FE3"/>
    <w:rsid w:val="006D2248"/>
    <w:rsid w:val="006D25BE"/>
    <w:rsid w:val="006D2666"/>
    <w:rsid w:val="006D26F4"/>
    <w:rsid w:val="006D28A5"/>
    <w:rsid w:val="006D28C1"/>
    <w:rsid w:val="006D2AE3"/>
    <w:rsid w:val="006D2F29"/>
    <w:rsid w:val="006D2F34"/>
    <w:rsid w:val="006D3126"/>
    <w:rsid w:val="006D32A9"/>
    <w:rsid w:val="006D32ED"/>
    <w:rsid w:val="006D386C"/>
    <w:rsid w:val="006D3B07"/>
    <w:rsid w:val="006D42BD"/>
    <w:rsid w:val="006D443B"/>
    <w:rsid w:val="006D459F"/>
    <w:rsid w:val="006D461E"/>
    <w:rsid w:val="006D4BC3"/>
    <w:rsid w:val="006D4E14"/>
    <w:rsid w:val="006D4EF2"/>
    <w:rsid w:val="006D5306"/>
    <w:rsid w:val="006D5407"/>
    <w:rsid w:val="006D5424"/>
    <w:rsid w:val="006D55A3"/>
    <w:rsid w:val="006D579B"/>
    <w:rsid w:val="006D5AA1"/>
    <w:rsid w:val="006D5DE4"/>
    <w:rsid w:val="006D60F6"/>
    <w:rsid w:val="006D61EB"/>
    <w:rsid w:val="006D6270"/>
    <w:rsid w:val="006D63DC"/>
    <w:rsid w:val="006D6473"/>
    <w:rsid w:val="006D64A5"/>
    <w:rsid w:val="006D6B3B"/>
    <w:rsid w:val="006D6CA9"/>
    <w:rsid w:val="006D6CB8"/>
    <w:rsid w:val="006D6D78"/>
    <w:rsid w:val="006D7081"/>
    <w:rsid w:val="006D72B9"/>
    <w:rsid w:val="006D7311"/>
    <w:rsid w:val="006D74A9"/>
    <w:rsid w:val="006D74DB"/>
    <w:rsid w:val="006D75A1"/>
    <w:rsid w:val="006D75BF"/>
    <w:rsid w:val="006D7D04"/>
    <w:rsid w:val="006D7D5B"/>
    <w:rsid w:val="006D7F30"/>
    <w:rsid w:val="006D7F51"/>
    <w:rsid w:val="006E001F"/>
    <w:rsid w:val="006E01C3"/>
    <w:rsid w:val="006E05FA"/>
    <w:rsid w:val="006E062D"/>
    <w:rsid w:val="006E0656"/>
    <w:rsid w:val="006E076F"/>
    <w:rsid w:val="006E08CE"/>
    <w:rsid w:val="006E09F3"/>
    <w:rsid w:val="006E0AA5"/>
    <w:rsid w:val="006E0AD7"/>
    <w:rsid w:val="006E0B7A"/>
    <w:rsid w:val="006E0DF4"/>
    <w:rsid w:val="006E0E1C"/>
    <w:rsid w:val="006E0E5A"/>
    <w:rsid w:val="006E0E5D"/>
    <w:rsid w:val="006E1087"/>
    <w:rsid w:val="006E1088"/>
    <w:rsid w:val="006E1293"/>
    <w:rsid w:val="006E1954"/>
    <w:rsid w:val="006E1A7A"/>
    <w:rsid w:val="006E1BB1"/>
    <w:rsid w:val="006E1DCE"/>
    <w:rsid w:val="006E1EE7"/>
    <w:rsid w:val="006E2010"/>
    <w:rsid w:val="006E2362"/>
    <w:rsid w:val="006E2721"/>
    <w:rsid w:val="006E2761"/>
    <w:rsid w:val="006E2837"/>
    <w:rsid w:val="006E2933"/>
    <w:rsid w:val="006E2A1F"/>
    <w:rsid w:val="006E2A7E"/>
    <w:rsid w:val="006E2AFF"/>
    <w:rsid w:val="006E2BD7"/>
    <w:rsid w:val="006E2CCC"/>
    <w:rsid w:val="006E2EA2"/>
    <w:rsid w:val="006E2F70"/>
    <w:rsid w:val="006E3028"/>
    <w:rsid w:val="006E3C1A"/>
    <w:rsid w:val="006E3EB0"/>
    <w:rsid w:val="006E3EBF"/>
    <w:rsid w:val="006E3F52"/>
    <w:rsid w:val="006E3F60"/>
    <w:rsid w:val="006E4235"/>
    <w:rsid w:val="006E441F"/>
    <w:rsid w:val="006E470C"/>
    <w:rsid w:val="006E48F9"/>
    <w:rsid w:val="006E4AA8"/>
    <w:rsid w:val="006E4CBF"/>
    <w:rsid w:val="006E5022"/>
    <w:rsid w:val="006E5190"/>
    <w:rsid w:val="006E53A8"/>
    <w:rsid w:val="006E5496"/>
    <w:rsid w:val="006E5E2E"/>
    <w:rsid w:val="006E5E5D"/>
    <w:rsid w:val="006E5FDD"/>
    <w:rsid w:val="006E60AD"/>
    <w:rsid w:val="006E625A"/>
    <w:rsid w:val="006E6497"/>
    <w:rsid w:val="006E6834"/>
    <w:rsid w:val="006E6AE6"/>
    <w:rsid w:val="006E7302"/>
    <w:rsid w:val="006E79CF"/>
    <w:rsid w:val="006E79EE"/>
    <w:rsid w:val="006E7A0C"/>
    <w:rsid w:val="006E7D60"/>
    <w:rsid w:val="006F0009"/>
    <w:rsid w:val="006F0151"/>
    <w:rsid w:val="006F08BA"/>
    <w:rsid w:val="006F0AA5"/>
    <w:rsid w:val="006F0C3F"/>
    <w:rsid w:val="006F117A"/>
    <w:rsid w:val="006F1391"/>
    <w:rsid w:val="006F1568"/>
    <w:rsid w:val="006F1A73"/>
    <w:rsid w:val="006F1D83"/>
    <w:rsid w:val="006F1F0F"/>
    <w:rsid w:val="006F254B"/>
    <w:rsid w:val="006F30B8"/>
    <w:rsid w:val="006F3152"/>
    <w:rsid w:val="006F3349"/>
    <w:rsid w:val="006F35E8"/>
    <w:rsid w:val="006F3889"/>
    <w:rsid w:val="006F3C58"/>
    <w:rsid w:val="006F4107"/>
    <w:rsid w:val="006F4169"/>
    <w:rsid w:val="006F45AC"/>
    <w:rsid w:val="006F4803"/>
    <w:rsid w:val="006F49A5"/>
    <w:rsid w:val="006F4A0E"/>
    <w:rsid w:val="006F4A60"/>
    <w:rsid w:val="006F4AF2"/>
    <w:rsid w:val="006F4B44"/>
    <w:rsid w:val="006F4B99"/>
    <w:rsid w:val="006F4CD7"/>
    <w:rsid w:val="006F504B"/>
    <w:rsid w:val="006F5834"/>
    <w:rsid w:val="006F5928"/>
    <w:rsid w:val="006F5978"/>
    <w:rsid w:val="006F5B57"/>
    <w:rsid w:val="006F5C0D"/>
    <w:rsid w:val="006F634A"/>
    <w:rsid w:val="006F63D0"/>
    <w:rsid w:val="006F663F"/>
    <w:rsid w:val="006F6928"/>
    <w:rsid w:val="006F6962"/>
    <w:rsid w:val="006F6964"/>
    <w:rsid w:val="006F6AB8"/>
    <w:rsid w:val="006F6BD3"/>
    <w:rsid w:val="006F6C3D"/>
    <w:rsid w:val="006F6F3F"/>
    <w:rsid w:val="006F6FA1"/>
    <w:rsid w:val="006F6FFA"/>
    <w:rsid w:val="006F7768"/>
    <w:rsid w:val="006F7B3B"/>
    <w:rsid w:val="006F7CAD"/>
    <w:rsid w:val="006F7CE4"/>
    <w:rsid w:val="006F7F14"/>
    <w:rsid w:val="00700043"/>
    <w:rsid w:val="007000F8"/>
    <w:rsid w:val="0070034A"/>
    <w:rsid w:val="007003A1"/>
    <w:rsid w:val="007004EC"/>
    <w:rsid w:val="00700676"/>
    <w:rsid w:val="007008B1"/>
    <w:rsid w:val="00700A43"/>
    <w:rsid w:val="00700B5A"/>
    <w:rsid w:val="007010C9"/>
    <w:rsid w:val="007013C8"/>
    <w:rsid w:val="00701408"/>
    <w:rsid w:val="007014C7"/>
    <w:rsid w:val="00701597"/>
    <w:rsid w:val="00701726"/>
    <w:rsid w:val="00701BFF"/>
    <w:rsid w:val="00701DD8"/>
    <w:rsid w:val="00701FD0"/>
    <w:rsid w:val="007022E4"/>
    <w:rsid w:val="00702905"/>
    <w:rsid w:val="00702A0C"/>
    <w:rsid w:val="00702D3A"/>
    <w:rsid w:val="00702F8C"/>
    <w:rsid w:val="007030BC"/>
    <w:rsid w:val="00703543"/>
    <w:rsid w:val="00703576"/>
    <w:rsid w:val="0070365E"/>
    <w:rsid w:val="007037E6"/>
    <w:rsid w:val="0070384A"/>
    <w:rsid w:val="00703915"/>
    <w:rsid w:val="00703B5F"/>
    <w:rsid w:val="00703CE9"/>
    <w:rsid w:val="00703CF3"/>
    <w:rsid w:val="00703D2B"/>
    <w:rsid w:val="00703D3D"/>
    <w:rsid w:val="00704657"/>
    <w:rsid w:val="00704A26"/>
    <w:rsid w:val="00704D0B"/>
    <w:rsid w:val="00704DE6"/>
    <w:rsid w:val="00704E62"/>
    <w:rsid w:val="00705183"/>
    <w:rsid w:val="0070537A"/>
    <w:rsid w:val="0070549D"/>
    <w:rsid w:val="007058D9"/>
    <w:rsid w:val="00705AF5"/>
    <w:rsid w:val="00706360"/>
    <w:rsid w:val="0070691B"/>
    <w:rsid w:val="00706C95"/>
    <w:rsid w:val="00706EE0"/>
    <w:rsid w:val="00706F13"/>
    <w:rsid w:val="00707246"/>
    <w:rsid w:val="007073EC"/>
    <w:rsid w:val="00707637"/>
    <w:rsid w:val="00707B58"/>
    <w:rsid w:val="00707B62"/>
    <w:rsid w:val="00707F6D"/>
    <w:rsid w:val="00710398"/>
    <w:rsid w:val="007103F1"/>
    <w:rsid w:val="0071054F"/>
    <w:rsid w:val="00710568"/>
    <w:rsid w:val="007106A8"/>
    <w:rsid w:val="007108E0"/>
    <w:rsid w:val="0071093F"/>
    <w:rsid w:val="00710A57"/>
    <w:rsid w:val="00710C0A"/>
    <w:rsid w:val="00710D79"/>
    <w:rsid w:val="00710F72"/>
    <w:rsid w:val="00711173"/>
    <w:rsid w:val="0071131C"/>
    <w:rsid w:val="007113B4"/>
    <w:rsid w:val="00711745"/>
    <w:rsid w:val="0071184A"/>
    <w:rsid w:val="007119D5"/>
    <w:rsid w:val="00711C56"/>
    <w:rsid w:val="00712150"/>
    <w:rsid w:val="007121F6"/>
    <w:rsid w:val="007127C0"/>
    <w:rsid w:val="0071283D"/>
    <w:rsid w:val="00712BD6"/>
    <w:rsid w:val="00712CE6"/>
    <w:rsid w:val="00712D05"/>
    <w:rsid w:val="0071352F"/>
    <w:rsid w:val="0071361A"/>
    <w:rsid w:val="007139BC"/>
    <w:rsid w:val="00713AAA"/>
    <w:rsid w:val="00713BC0"/>
    <w:rsid w:val="00714042"/>
    <w:rsid w:val="007140A0"/>
    <w:rsid w:val="007140A6"/>
    <w:rsid w:val="00714218"/>
    <w:rsid w:val="0071423C"/>
    <w:rsid w:val="00714416"/>
    <w:rsid w:val="0071482E"/>
    <w:rsid w:val="00714D0A"/>
    <w:rsid w:val="00714DE4"/>
    <w:rsid w:val="007152A9"/>
    <w:rsid w:val="00715378"/>
    <w:rsid w:val="0071604B"/>
    <w:rsid w:val="007160B2"/>
    <w:rsid w:val="00716161"/>
    <w:rsid w:val="007165F7"/>
    <w:rsid w:val="00716790"/>
    <w:rsid w:val="00716AA6"/>
    <w:rsid w:val="00716D58"/>
    <w:rsid w:val="007173C2"/>
    <w:rsid w:val="00717557"/>
    <w:rsid w:val="0071759F"/>
    <w:rsid w:val="0071765D"/>
    <w:rsid w:val="007177A4"/>
    <w:rsid w:val="0071781C"/>
    <w:rsid w:val="00717A86"/>
    <w:rsid w:val="00717C15"/>
    <w:rsid w:val="00720383"/>
    <w:rsid w:val="007203D1"/>
    <w:rsid w:val="007204CC"/>
    <w:rsid w:val="00720735"/>
    <w:rsid w:val="00720993"/>
    <w:rsid w:val="00720EB0"/>
    <w:rsid w:val="007212DC"/>
    <w:rsid w:val="0072130B"/>
    <w:rsid w:val="00721388"/>
    <w:rsid w:val="00721429"/>
    <w:rsid w:val="00721487"/>
    <w:rsid w:val="0072158D"/>
    <w:rsid w:val="0072158E"/>
    <w:rsid w:val="00721A92"/>
    <w:rsid w:val="00721CF9"/>
    <w:rsid w:val="00721D41"/>
    <w:rsid w:val="00721DB9"/>
    <w:rsid w:val="0072205B"/>
    <w:rsid w:val="0072219C"/>
    <w:rsid w:val="00722220"/>
    <w:rsid w:val="007222B3"/>
    <w:rsid w:val="0072250D"/>
    <w:rsid w:val="0072274A"/>
    <w:rsid w:val="007227D2"/>
    <w:rsid w:val="00722CF5"/>
    <w:rsid w:val="00722F48"/>
    <w:rsid w:val="00723075"/>
    <w:rsid w:val="0072314A"/>
    <w:rsid w:val="00723257"/>
    <w:rsid w:val="0072332C"/>
    <w:rsid w:val="0072354F"/>
    <w:rsid w:val="00723607"/>
    <w:rsid w:val="00723C5E"/>
    <w:rsid w:val="00723FE0"/>
    <w:rsid w:val="00724204"/>
    <w:rsid w:val="007243AE"/>
    <w:rsid w:val="0072445D"/>
    <w:rsid w:val="00724697"/>
    <w:rsid w:val="007246C7"/>
    <w:rsid w:val="0072472F"/>
    <w:rsid w:val="0072473B"/>
    <w:rsid w:val="00724A0B"/>
    <w:rsid w:val="00724A5A"/>
    <w:rsid w:val="00724A60"/>
    <w:rsid w:val="00724B3D"/>
    <w:rsid w:val="00724B80"/>
    <w:rsid w:val="00724C9B"/>
    <w:rsid w:val="00724FF6"/>
    <w:rsid w:val="00725288"/>
    <w:rsid w:val="00725329"/>
    <w:rsid w:val="007253C0"/>
    <w:rsid w:val="00725623"/>
    <w:rsid w:val="00725797"/>
    <w:rsid w:val="0072599B"/>
    <w:rsid w:val="00725BFB"/>
    <w:rsid w:val="00725D0B"/>
    <w:rsid w:val="00725EC2"/>
    <w:rsid w:val="00725EF7"/>
    <w:rsid w:val="00726066"/>
    <w:rsid w:val="0072683F"/>
    <w:rsid w:val="00726AEF"/>
    <w:rsid w:val="00726C20"/>
    <w:rsid w:val="00726C36"/>
    <w:rsid w:val="00726C5E"/>
    <w:rsid w:val="00726D73"/>
    <w:rsid w:val="00727016"/>
    <w:rsid w:val="0072709C"/>
    <w:rsid w:val="00727278"/>
    <w:rsid w:val="007273B4"/>
    <w:rsid w:val="007275FB"/>
    <w:rsid w:val="007278A0"/>
    <w:rsid w:val="007279E7"/>
    <w:rsid w:val="00727A99"/>
    <w:rsid w:val="00727ACE"/>
    <w:rsid w:val="00727B85"/>
    <w:rsid w:val="00727F1F"/>
    <w:rsid w:val="00727F56"/>
    <w:rsid w:val="00730AEE"/>
    <w:rsid w:val="00730E5C"/>
    <w:rsid w:val="007310F3"/>
    <w:rsid w:val="0073118C"/>
    <w:rsid w:val="00731275"/>
    <w:rsid w:val="007315B2"/>
    <w:rsid w:val="0073168F"/>
    <w:rsid w:val="0073184C"/>
    <w:rsid w:val="00731C20"/>
    <w:rsid w:val="00731D7A"/>
    <w:rsid w:val="00731E13"/>
    <w:rsid w:val="00731EB2"/>
    <w:rsid w:val="00731F27"/>
    <w:rsid w:val="007324E1"/>
    <w:rsid w:val="007324F9"/>
    <w:rsid w:val="007326BC"/>
    <w:rsid w:val="0073292A"/>
    <w:rsid w:val="00732A0A"/>
    <w:rsid w:val="00732BE4"/>
    <w:rsid w:val="00732E97"/>
    <w:rsid w:val="00733141"/>
    <w:rsid w:val="00733165"/>
    <w:rsid w:val="007331D5"/>
    <w:rsid w:val="00733233"/>
    <w:rsid w:val="007334D5"/>
    <w:rsid w:val="00733849"/>
    <w:rsid w:val="0073388A"/>
    <w:rsid w:val="00733A50"/>
    <w:rsid w:val="00733B3E"/>
    <w:rsid w:val="0073406D"/>
    <w:rsid w:val="0073445F"/>
    <w:rsid w:val="007345FE"/>
    <w:rsid w:val="007347D1"/>
    <w:rsid w:val="007347FE"/>
    <w:rsid w:val="00734828"/>
    <w:rsid w:val="00734AF8"/>
    <w:rsid w:val="00734B54"/>
    <w:rsid w:val="00734FCC"/>
    <w:rsid w:val="00734FDE"/>
    <w:rsid w:val="00735048"/>
    <w:rsid w:val="00735311"/>
    <w:rsid w:val="00735583"/>
    <w:rsid w:val="0073574D"/>
    <w:rsid w:val="00735992"/>
    <w:rsid w:val="00735B9F"/>
    <w:rsid w:val="00735E85"/>
    <w:rsid w:val="00735EEF"/>
    <w:rsid w:val="00735F46"/>
    <w:rsid w:val="00736003"/>
    <w:rsid w:val="007364D1"/>
    <w:rsid w:val="0073652B"/>
    <w:rsid w:val="007365C6"/>
    <w:rsid w:val="007369DF"/>
    <w:rsid w:val="00736D0E"/>
    <w:rsid w:val="00736DD4"/>
    <w:rsid w:val="00736E2E"/>
    <w:rsid w:val="00736EB2"/>
    <w:rsid w:val="00737071"/>
    <w:rsid w:val="00737132"/>
    <w:rsid w:val="007371F3"/>
    <w:rsid w:val="00737267"/>
    <w:rsid w:val="00737567"/>
    <w:rsid w:val="00737769"/>
    <w:rsid w:val="00737A33"/>
    <w:rsid w:val="00737BDD"/>
    <w:rsid w:val="00737C0E"/>
    <w:rsid w:val="00737C5A"/>
    <w:rsid w:val="00737FEE"/>
    <w:rsid w:val="007402E3"/>
    <w:rsid w:val="007402F9"/>
    <w:rsid w:val="007404DE"/>
    <w:rsid w:val="00740724"/>
    <w:rsid w:val="007409B6"/>
    <w:rsid w:val="00740A3A"/>
    <w:rsid w:val="00740ADB"/>
    <w:rsid w:val="00740C22"/>
    <w:rsid w:val="00740C8C"/>
    <w:rsid w:val="00740D2D"/>
    <w:rsid w:val="00741153"/>
    <w:rsid w:val="00741455"/>
    <w:rsid w:val="00741709"/>
    <w:rsid w:val="00741962"/>
    <w:rsid w:val="00741965"/>
    <w:rsid w:val="00741A7A"/>
    <w:rsid w:val="00741C59"/>
    <w:rsid w:val="00742368"/>
    <w:rsid w:val="00742576"/>
    <w:rsid w:val="00742975"/>
    <w:rsid w:val="007429AD"/>
    <w:rsid w:val="00742B0A"/>
    <w:rsid w:val="00743026"/>
    <w:rsid w:val="007430A1"/>
    <w:rsid w:val="007430BF"/>
    <w:rsid w:val="00743242"/>
    <w:rsid w:val="00743534"/>
    <w:rsid w:val="007437A3"/>
    <w:rsid w:val="007438D3"/>
    <w:rsid w:val="00743A16"/>
    <w:rsid w:val="00743BFD"/>
    <w:rsid w:val="00743D00"/>
    <w:rsid w:val="0074400D"/>
    <w:rsid w:val="007446F3"/>
    <w:rsid w:val="0074471F"/>
    <w:rsid w:val="0074478E"/>
    <w:rsid w:val="00744AFA"/>
    <w:rsid w:val="00744BA3"/>
    <w:rsid w:val="0074532B"/>
    <w:rsid w:val="00745653"/>
    <w:rsid w:val="0074574F"/>
    <w:rsid w:val="007457CD"/>
    <w:rsid w:val="00745901"/>
    <w:rsid w:val="007459E4"/>
    <w:rsid w:val="00745C52"/>
    <w:rsid w:val="00745EDB"/>
    <w:rsid w:val="00745F21"/>
    <w:rsid w:val="0074613E"/>
    <w:rsid w:val="0074614C"/>
    <w:rsid w:val="007461D0"/>
    <w:rsid w:val="00746508"/>
    <w:rsid w:val="00746553"/>
    <w:rsid w:val="00746558"/>
    <w:rsid w:val="007466B8"/>
    <w:rsid w:val="00746766"/>
    <w:rsid w:val="0074685C"/>
    <w:rsid w:val="00746933"/>
    <w:rsid w:val="00746AD7"/>
    <w:rsid w:val="00746B19"/>
    <w:rsid w:val="00746B79"/>
    <w:rsid w:val="00746C72"/>
    <w:rsid w:val="00746D7F"/>
    <w:rsid w:val="00747016"/>
    <w:rsid w:val="0074714C"/>
    <w:rsid w:val="007471C5"/>
    <w:rsid w:val="007472DF"/>
    <w:rsid w:val="007472ED"/>
    <w:rsid w:val="00747731"/>
    <w:rsid w:val="00747AF5"/>
    <w:rsid w:val="00747BC0"/>
    <w:rsid w:val="00750234"/>
    <w:rsid w:val="00750486"/>
    <w:rsid w:val="00750499"/>
    <w:rsid w:val="00750E0D"/>
    <w:rsid w:val="007513B8"/>
    <w:rsid w:val="00751FBB"/>
    <w:rsid w:val="0075237E"/>
    <w:rsid w:val="0075262E"/>
    <w:rsid w:val="00752902"/>
    <w:rsid w:val="0075294E"/>
    <w:rsid w:val="00752D24"/>
    <w:rsid w:val="00752E7E"/>
    <w:rsid w:val="00752ECF"/>
    <w:rsid w:val="007534FF"/>
    <w:rsid w:val="00753916"/>
    <w:rsid w:val="00753C0A"/>
    <w:rsid w:val="00753CB7"/>
    <w:rsid w:val="00753CC9"/>
    <w:rsid w:val="00753CD7"/>
    <w:rsid w:val="00753F5D"/>
    <w:rsid w:val="00753F8F"/>
    <w:rsid w:val="00754685"/>
    <w:rsid w:val="00754697"/>
    <w:rsid w:val="00754F0B"/>
    <w:rsid w:val="007550F9"/>
    <w:rsid w:val="0075514B"/>
    <w:rsid w:val="00755318"/>
    <w:rsid w:val="00755508"/>
    <w:rsid w:val="007557C5"/>
    <w:rsid w:val="00755BD4"/>
    <w:rsid w:val="00755C38"/>
    <w:rsid w:val="00755D83"/>
    <w:rsid w:val="00755DE0"/>
    <w:rsid w:val="00755E3E"/>
    <w:rsid w:val="00756012"/>
    <w:rsid w:val="0075626E"/>
    <w:rsid w:val="00756313"/>
    <w:rsid w:val="00756A09"/>
    <w:rsid w:val="00756AE2"/>
    <w:rsid w:val="00756AFB"/>
    <w:rsid w:val="00756B22"/>
    <w:rsid w:val="00756C1F"/>
    <w:rsid w:val="00756D69"/>
    <w:rsid w:val="00756D6D"/>
    <w:rsid w:val="00756F3D"/>
    <w:rsid w:val="00756FE3"/>
    <w:rsid w:val="0075723B"/>
    <w:rsid w:val="0075731E"/>
    <w:rsid w:val="00757493"/>
    <w:rsid w:val="00757723"/>
    <w:rsid w:val="00757823"/>
    <w:rsid w:val="00757977"/>
    <w:rsid w:val="00757A2B"/>
    <w:rsid w:val="00757B43"/>
    <w:rsid w:val="00757E49"/>
    <w:rsid w:val="00757F4C"/>
    <w:rsid w:val="00760386"/>
    <w:rsid w:val="00760538"/>
    <w:rsid w:val="007609F2"/>
    <w:rsid w:val="00760AEC"/>
    <w:rsid w:val="00760B96"/>
    <w:rsid w:val="00760CDB"/>
    <w:rsid w:val="00760D26"/>
    <w:rsid w:val="00760EC7"/>
    <w:rsid w:val="00760F8A"/>
    <w:rsid w:val="007610B6"/>
    <w:rsid w:val="007614D9"/>
    <w:rsid w:val="00761531"/>
    <w:rsid w:val="00761BB9"/>
    <w:rsid w:val="00761DA4"/>
    <w:rsid w:val="00761E2D"/>
    <w:rsid w:val="00761F2D"/>
    <w:rsid w:val="00762269"/>
    <w:rsid w:val="00762408"/>
    <w:rsid w:val="0076282E"/>
    <w:rsid w:val="00762896"/>
    <w:rsid w:val="007628A7"/>
    <w:rsid w:val="00762B6E"/>
    <w:rsid w:val="00762BB3"/>
    <w:rsid w:val="00762BD1"/>
    <w:rsid w:val="00762CD6"/>
    <w:rsid w:val="00763591"/>
    <w:rsid w:val="007635C1"/>
    <w:rsid w:val="007636F7"/>
    <w:rsid w:val="007638DF"/>
    <w:rsid w:val="007638FB"/>
    <w:rsid w:val="007639F0"/>
    <w:rsid w:val="00763D01"/>
    <w:rsid w:val="00763EDC"/>
    <w:rsid w:val="00763FFB"/>
    <w:rsid w:val="0076422A"/>
    <w:rsid w:val="007642D0"/>
    <w:rsid w:val="00764759"/>
    <w:rsid w:val="00764893"/>
    <w:rsid w:val="00764BA8"/>
    <w:rsid w:val="00764F13"/>
    <w:rsid w:val="00765169"/>
    <w:rsid w:val="00765232"/>
    <w:rsid w:val="0076524E"/>
    <w:rsid w:val="00765369"/>
    <w:rsid w:val="0076572B"/>
    <w:rsid w:val="00765850"/>
    <w:rsid w:val="00765AD2"/>
    <w:rsid w:val="00765CEF"/>
    <w:rsid w:val="00765D71"/>
    <w:rsid w:val="00765EAD"/>
    <w:rsid w:val="00765F3A"/>
    <w:rsid w:val="007661A1"/>
    <w:rsid w:val="007666A9"/>
    <w:rsid w:val="0076673F"/>
    <w:rsid w:val="007667DF"/>
    <w:rsid w:val="007669D0"/>
    <w:rsid w:val="00766D35"/>
    <w:rsid w:val="00766E75"/>
    <w:rsid w:val="00766F42"/>
    <w:rsid w:val="00766FBE"/>
    <w:rsid w:val="007672E7"/>
    <w:rsid w:val="00767355"/>
    <w:rsid w:val="007676C8"/>
    <w:rsid w:val="00767A8E"/>
    <w:rsid w:val="00767AF1"/>
    <w:rsid w:val="00767D95"/>
    <w:rsid w:val="0077006B"/>
    <w:rsid w:val="00770576"/>
    <w:rsid w:val="00770632"/>
    <w:rsid w:val="00770A18"/>
    <w:rsid w:val="00770AD9"/>
    <w:rsid w:val="00770B4E"/>
    <w:rsid w:val="00770C87"/>
    <w:rsid w:val="00770C9F"/>
    <w:rsid w:val="00770F87"/>
    <w:rsid w:val="00770FD5"/>
    <w:rsid w:val="00771274"/>
    <w:rsid w:val="007717D5"/>
    <w:rsid w:val="007717EF"/>
    <w:rsid w:val="00771815"/>
    <w:rsid w:val="007718A9"/>
    <w:rsid w:val="0077194B"/>
    <w:rsid w:val="00771BED"/>
    <w:rsid w:val="00771D5F"/>
    <w:rsid w:val="00771D7F"/>
    <w:rsid w:val="00771DA8"/>
    <w:rsid w:val="007721F0"/>
    <w:rsid w:val="007726E6"/>
    <w:rsid w:val="00772738"/>
    <w:rsid w:val="0077274B"/>
    <w:rsid w:val="007728FF"/>
    <w:rsid w:val="00772A52"/>
    <w:rsid w:val="00772A5B"/>
    <w:rsid w:val="00772AEF"/>
    <w:rsid w:val="00772B66"/>
    <w:rsid w:val="00772B6D"/>
    <w:rsid w:val="00772BCC"/>
    <w:rsid w:val="00772E9E"/>
    <w:rsid w:val="00772ECA"/>
    <w:rsid w:val="0077305F"/>
    <w:rsid w:val="007732F5"/>
    <w:rsid w:val="007733AF"/>
    <w:rsid w:val="00773428"/>
    <w:rsid w:val="0077376A"/>
    <w:rsid w:val="00773B42"/>
    <w:rsid w:val="00773C29"/>
    <w:rsid w:val="00773D13"/>
    <w:rsid w:val="00773DA6"/>
    <w:rsid w:val="007741D4"/>
    <w:rsid w:val="00774397"/>
    <w:rsid w:val="00774627"/>
    <w:rsid w:val="0077465D"/>
    <w:rsid w:val="007746C6"/>
    <w:rsid w:val="00774A47"/>
    <w:rsid w:val="00774AB1"/>
    <w:rsid w:val="00774B2C"/>
    <w:rsid w:val="00774D0D"/>
    <w:rsid w:val="00774EEB"/>
    <w:rsid w:val="007750E0"/>
    <w:rsid w:val="007752C3"/>
    <w:rsid w:val="007755FB"/>
    <w:rsid w:val="0077568D"/>
    <w:rsid w:val="00775791"/>
    <w:rsid w:val="0077579A"/>
    <w:rsid w:val="00775B09"/>
    <w:rsid w:val="00775D24"/>
    <w:rsid w:val="00775DA4"/>
    <w:rsid w:val="00775F32"/>
    <w:rsid w:val="007760ED"/>
    <w:rsid w:val="0077644F"/>
    <w:rsid w:val="007764E4"/>
    <w:rsid w:val="0077671A"/>
    <w:rsid w:val="00776886"/>
    <w:rsid w:val="00776AF7"/>
    <w:rsid w:val="00776B04"/>
    <w:rsid w:val="00776BEA"/>
    <w:rsid w:val="00776C43"/>
    <w:rsid w:val="00776D32"/>
    <w:rsid w:val="00777240"/>
    <w:rsid w:val="007773A3"/>
    <w:rsid w:val="007773E2"/>
    <w:rsid w:val="0077741D"/>
    <w:rsid w:val="0077773B"/>
    <w:rsid w:val="00777A46"/>
    <w:rsid w:val="00777A92"/>
    <w:rsid w:val="00777E38"/>
    <w:rsid w:val="007800C8"/>
    <w:rsid w:val="00780191"/>
    <w:rsid w:val="007804B9"/>
    <w:rsid w:val="007808E7"/>
    <w:rsid w:val="00780AB5"/>
    <w:rsid w:val="00780C16"/>
    <w:rsid w:val="00780DF5"/>
    <w:rsid w:val="00780ED5"/>
    <w:rsid w:val="00780F86"/>
    <w:rsid w:val="0078135F"/>
    <w:rsid w:val="0078139C"/>
    <w:rsid w:val="007815A2"/>
    <w:rsid w:val="007817E1"/>
    <w:rsid w:val="00781896"/>
    <w:rsid w:val="007819CA"/>
    <w:rsid w:val="00781CE2"/>
    <w:rsid w:val="00781F79"/>
    <w:rsid w:val="007820C2"/>
    <w:rsid w:val="007823FC"/>
    <w:rsid w:val="0078251E"/>
    <w:rsid w:val="0078259B"/>
    <w:rsid w:val="00782761"/>
    <w:rsid w:val="00782E8E"/>
    <w:rsid w:val="00783026"/>
    <w:rsid w:val="00783090"/>
    <w:rsid w:val="007831C6"/>
    <w:rsid w:val="007832E5"/>
    <w:rsid w:val="007833A4"/>
    <w:rsid w:val="00783565"/>
    <w:rsid w:val="007835A2"/>
    <w:rsid w:val="007835F6"/>
    <w:rsid w:val="007835FD"/>
    <w:rsid w:val="00783760"/>
    <w:rsid w:val="0078386C"/>
    <w:rsid w:val="00783B9B"/>
    <w:rsid w:val="00783CE3"/>
    <w:rsid w:val="00783D02"/>
    <w:rsid w:val="00783E9E"/>
    <w:rsid w:val="00784096"/>
    <w:rsid w:val="0078413A"/>
    <w:rsid w:val="007843F9"/>
    <w:rsid w:val="007846B5"/>
    <w:rsid w:val="0078493E"/>
    <w:rsid w:val="00784C62"/>
    <w:rsid w:val="007852EA"/>
    <w:rsid w:val="0078533E"/>
    <w:rsid w:val="007853C4"/>
    <w:rsid w:val="00785410"/>
    <w:rsid w:val="00785733"/>
    <w:rsid w:val="007857DB"/>
    <w:rsid w:val="00785F3A"/>
    <w:rsid w:val="00786097"/>
    <w:rsid w:val="007863B3"/>
    <w:rsid w:val="0078647B"/>
    <w:rsid w:val="0078659A"/>
    <w:rsid w:val="007867D9"/>
    <w:rsid w:val="007868CF"/>
    <w:rsid w:val="00786B45"/>
    <w:rsid w:val="00786CB6"/>
    <w:rsid w:val="00786CF4"/>
    <w:rsid w:val="00786DE6"/>
    <w:rsid w:val="00786DFD"/>
    <w:rsid w:val="00786E23"/>
    <w:rsid w:val="007871CC"/>
    <w:rsid w:val="007874FF"/>
    <w:rsid w:val="0078752A"/>
    <w:rsid w:val="00787562"/>
    <w:rsid w:val="007877BE"/>
    <w:rsid w:val="00787915"/>
    <w:rsid w:val="00787B2E"/>
    <w:rsid w:val="00787B54"/>
    <w:rsid w:val="00787BD8"/>
    <w:rsid w:val="00787D80"/>
    <w:rsid w:val="0079001C"/>
    <w:rsid w:val="007901A1"/>
    <w:rsid w:val="00790217"/>
    <w:rsid w:val="007907FC"/>
    <w:rsid w:val="007908AE"/>
    <w:rsid w:val="00790910"/>
    <w:rsid w:val="00790A67"/>
    <w:rsid w:val="00790B96"/>
    <w:rsid w:val="00790BC1"/>
    <w:rsid w:val="00790E93"/>
    <w:rsid w:val="00790EEA"/>
    <w:rsid w:val="00790F28"/>
    <w:rsid w:val="00790FAD"/>
    <w:rsid w:val="00790FC6"/>
    <w:rsid w:val="00791150"/>
    <w:rsid w:val="007913B8"/>
    <w:rsid w:val="00791BC5"/>
    <w:rsid w:val="00791C7F"/>
    <w:rsid w:val="00792020"/>
    <w:rsid w:val="0079206C"/>
    <w:rsid w:val="00792245"/>
    <w:rsid w:val="00792A9C"/>
    <w:rsid w:val="00792CB9"/>
    <w:rsid w:val="00792D4E"/>
    <w:rsid w:val="00792F08"/>
    <w:rsid w:val="007931CC"/>
    <w:rsid w:val="007933C0"/>
    <w:rsid w:val="00793BD9"/>
    <w:rsid w:val="00793E63"/>
    <w:rsid w:val="0079405E"/>
    <w:rsid w:val="0079426A"/>
    <w:rsid w:val="007943B1"/>
    <w:rsid w:val="00794451"/>
    <w:rsid w:val="00794648"/>
    <w:rsid w:val="007947A7"/>
    <w:rsid w:val="007949D9"/>
    <w:rsid w:val="007949DE"/>
    <w:rsid w:val="00794BE9"/>
    <w:rsid w:val="00795457"/>
    <w:rsid w:val="007955FA"/>
    <w:rsid w:val="00795670"/>
    <w:rsid w:val="00795676"/>
    <w:rsid w:val="0079585C"/>
    <w:rsid w:val="00795A4A"/>
    <w:rsid w:val="00795B49"/>
    <w:rsid w:val="00796244"/>
    <w:rsid w:val="00796339"/>
    <w:rsid w:val="0079644E"/>
    <w:rsid w:val="0079673F"/>
    <w:rsid w:val="007967A9"/>
    <w:rsid w:val="00796975"/>
    <w:rsid w:val="00796A53"/>
    <w:rsid w:val="00796AD3"/>
    <w:rsid w:val="00796B9B"/>
    <w:rsid w:val="00796BC5"/>
    <w:rsid w:val="0079708C"/>
    <w:rsid w:val="0079716E"/>
    <w:rsid w:val="00797301"/>
    <w:rsid w:val="0079767F"/>
    <w:rsid w:val="0079770C"/>
    <w:rsid w:val="00797B54"/>
    <w:rsid w:val="00797B78"/>
    <w:rsid w:val="00797C3B"/>
    <w:rsid w:val="00797CB1"/>
    <w:rsid w:val="00797CE1"/>
    <w:rsid w:val="00797E7C"/>
    <w:rsid w:val="00797F96"/>
    <w:rsid w:val="007A0267"/>
    <w:rsid w:val="007A0363"/>
    <w:rsid w:val="007A06D8"/>
    <w:rsid w:val="007A07A2"/>
    <w:rsid w:val="007A094D"/>
    <w:rsid w:val="007A09D3"/>
    <w:rsid w:val="007A0BAF"/>
    <w:rsid w:val="007A0EC9"/>
    <w:rsid w:val="007A1199"/>
    <w:rsid w:val="007A11C2"/>
    <w:rsid w:val="007A14A8"/>
    <w:rsid w:val="007A1558"/>
    <w:rsid w:val="007A1615"/>
    <w:rsid w:val="007A1A68"/>
    <w:rsid w:val="007A1C7E"/>
    <w:rsid w:val="007A2118"/>
    <w:rsid w:val="007A214F"/>
    <w:rsid w:val="007A21C2"/>
    <w:rsid w:val="007A23C1"/>
    <w:rsid w:val="007A256F"/>
    <w:rsid w:val="007A267A"/>
    <w:rsid w:val="007A2B16"/>
    <w:rsid w:val="007A2BAD"/>
    <w:rsid w:val="007A2DD9"/>
    <w:rsid w:val="007A373F"/>
    <w:rsid w:val="007A3803"/>
    <w:rsid w:val="007A3A29"/>
    <w:rsid w:val="007A3CAD"/>
    <w:rsid w:val="007A4239"/>
    <w:rsid w:val="007A42EC"/>
    <w:rsid w:val="007A4601"/>
    <w:rsid w:val="007A4AD7"/>
    <w:rsid w:val="007A4C24"/>
    <w:rsid w:val="007A5214"/>
    <w:rsid w:val="007A5638"/>
    <w:rsid w:val="007A5C27"/>
    <w:rsid w:val="007A5D36"/>
    <w:rsid w:val="007A5D67"/>
    <w:rsid w:val="007A5EE1"/>
    <w:rsid w:val="007A5FB1"/>
    <w:rsid w:val="007A611E"/>
    <w:rsid w:val="007A6187"/>
    <w:rsid w:val="007A649A"/>
    <w:rsid w:val="007A65B3"/>
    <w:rsid w:val="007A69D7"/>
    <w:rsid w:val="007A6D17"/>
    <w:rsid w:val="007A6DDA"/>
    <w:rsid w:val="007A6EDE"/>
    <w:rsid w:val="007A70EA"/>
    <w:rsid w:val="007A75E9"/>
    <w:rsid w:val="007A7611"/>
    <w:rsid w:val="007A7B8A"/>
    <w:rsid w:val="007A7BAA"/>
    <w:rsid w:val="007A7BD3"/>
    <w:rsid w:val="007A7E84"/>
    <w:rsid w:val="007A7F0A"/>
    <w:rsid w:val="007B001D"/>
    <w:rsid w:val="007B07D7"/>
    <w:rsid w:val="007B08B0"/>
    <w:rsid w:val="007B0A09"/>
    <w:rsid w:val="007B0A0B"/>
    <w:rsid w:val="007B0AF0"/>
    <w:rsid w:val="007B0BD8"/>
    <w:rsid w:val="007B138C"/>
    <w:rsid w:val="007B1398"/>
    <w:rsid w:val="007B15C6"/>
    <w:rsid w:val="007B1646"/>
    <w:rsid w:val="007B182E"/>
    <w:rsid w:val="007B18CB"/>
    <w:rsid w:val="007B19C4"/>
    <w:rsid w:val="007B1E81"/>
    <w:rsid w:val="007B1F77"/>
    <w:rsid w:val="007B228C"/>
    <w:rsid w:val="007B23B0"/>
    <w:rsid w:val="007B23CB"/>
    <w:rsid w:val="007B23EC"/>
    <w:rsid w:val="007B2624"/>
    <w:rsid w:val="007B2672"/>
    <w:rsid w:val="007B26CF"/>
    <w:rsid w:val="007B290C"/>
    <w:rsid w:val="007B3044"/>
    <w:rsid w:val="007B3228"/>
    <w:rsid w:val="007B32DB"/>
    <w:rsid w:val="007B34D5"/>
    <w:rsid w:val="007B35C5"/>
    <w:rsid w:val="007B36A7"/>
    <w:rsid w:val="007B3D5B"/>
    <w:rsid w:val="007B3DEB"/>
    <w:rsid w:val="007B404B"/>
    <w:rsid w:val="007B408C"/>
    <w:rsid w:val="007B429B"/>
    <w:rsid w:val="007B43DA"/>
    <w:rsid w:val="007B4423"/>
    <w:rsid w:val="007B4606"/>
    <w:rsid w:val="007B487E"/>
    <w:rsid w:val="007B49F5"/>
    <w:rsid w:val="007B4B08"/>
    <w:rsid w:val="007B4C38"/>
    <w:rsid w:val="007B4CCF"/>
    <w:rsid w:val="007B4DAA"/>
    <w:rsid w:val="007B5062"/>
    <w:rsid w:val="007B5234"/>
    <w:rsid w:val="007B54B9"/>
    <w:rsid w:val="007B54D4"/>
    <w:rsid w:val="007B55F5"/>
    <w:rsid w:val="007B594F"/>
    <w:rsid w:val="007B5A67"/>
    <w:rsid w:val="007B5B0C"/>
    <w:rsid w:val="007B5FA1"/>
    <w:rsid w:val="007B5FD0"/>
    <w:rsid w:val="007B600B"/>
    <w:rsid w:val="007B6018"/>
    <w:rsid w:val="007B605E"/>
    <w:rsid w:val="007B60C5"/>
    <w:rsid w:val="007B60EB"/>
    <w:rsid w:val="007B60F4"/>
    <w:rsid w:val="007B60FE"/>
    <w:rsid w:val="007B641A"/>
    <w:rsid w:val="007B650A"/>
    <w:rsid w:val="007B6511"/>
    <w:rsid w:val="007B6A3E"/>
    <w:rsid w:val="007B6E75"/>
    <w:rsid w:val="007B7041"/>
    <w:rsid w:val="007B7647"/>
    <w:rsid w:val="007B78E6"/>
    <w:rsid w:val="007B79F5"/>
    <w:rsid w:val="007B7E8C"/>
    <w:rsid w:val="007C0010"/>
    <w:rsid w:val="007C059E"/>
    <w:rsid w:val="007C066B"/>
    <w:rsid w:val="007C0912"/>
    <w:rsid w:val="007C0B0D"/>
    <w:rsid w:val="007C0D34"/>
    <w:rsid w:val="007C0DB8"/>
    <w:rsid w:val="007C0F20"/>
    <w:rsid w:val="007C1226"/>
    <w:rsid w:val="007C1671"/>
    <w:rsid w:val="007C16E0"/>
    <w:rsid w:val="007C177A"/>
    <w:rsid w:val="007C18A5"/>
    <w:rsid w:val="007C1CC5"/>
    <w:rsid w:val="007C1D7D"/>
    <w:rsid w:val="007C214D"/>
    <w:rsid w:val="007C21F6"/>
    <w:rsid w:val="007C22CB"/>
    <w:rsid w:val="007C246D"/>
    <w:rsid w:val="007C2B02"/>
    <w:rsid w:val="007C2D67"/>
    <w:rsid w:val="007C31DE"/>
    <w:rsid w:val="007C3227"/>
    <w:rsid w:val="007C34F8"/>
    <w:rsid w:val="007C3772"/>
    <w:rsid w:val="007C37ED"/>
    <w:rsid w:val="007C3CEF"/>
    <w:rsid w:val="007C3D5D"/>
    <w:rsid w:val="007C3D5F"/>
    <w:rsid w:val="007C3D68"/>
    <w:rsid w:val="007C3EA2"/>
    <w:rsid w:val="007C41EB"/>
    <w:rsid w:val="007C4327"/>
    <w:rsid w:val="007C4708"/>
    <w:rsid w:val="007C47BC"/>
    <w:rsid w:val="007C47CA"/>
    <w:rsid w:val="007C485A"/>
    <w:rsid w:val="007C488D"/>
    <w:rsid w:val="007C48BB"/>
    <w:rsid w:val="007C49B9"/>
    <w:rsid w:val="007C4A7E"/>
    <w:rsid w:val="007C4B10"/>
    <w:rsid w:val="007C4D5A"/>
    <w:rsid w:val="007C5C20"/>
    <w:rsid w:val="007C601F"/>
    <w:rsid w:val="007C60EB"/>
    <w:rsid w:val="007C61C6"/>
    <w:rsid w:val="007C679A"/>
    <w:rsid w:val="007C67C5"/>
    <w:rsid w:val="007C67F1"/>
    <w:rsid w:val="007C6D69"/>
    <w:rsid w:val="007C6F17"/>
    <w:rsid w:val="007C7099"/>
    <w:rsid w:val="007C70B4"/>
    <w:rsid w:val="007C70F2"/>
    <w:rsid w:val="007C7335"/>
    <w:rsid w:val="007C74A7"/>
    <w:rsid w:val="007C779B"/>
    <w:rsid w:val="007C7819"/>
    <w:rsid w:val="007C7825"/>
    <w:rsid w:val="007C7855"/>
    <w:rsid w:val="007C7F26"/>
    <w:rsid w:val="007C7F54"/>
    <w:rsid w:val="007D0086"/>
    <w:rsid w:val="007D0127"/>
    <w:rsid w:val="007D031A"/>
    <w:rsid w:val="007D066C"/>
    <w:rsid w:val="007D099D"/>
    <w:rsid w:val="007D0A0F"/>
    <w:rsid w:val="007D0CA6"/>
    <w:rsid w:val="007D0F73"/>
    <w:rsid w:val="007D0FAD"/>
    <w:rsid w:val="007D15C5"/>
    <w:rsid w:val="007D173C"/>
    <w:rsid w:val="007D191D"/>
    <w:rsid w:val="007D1E5F"/>
    <w:rsid w:val="007D1FD0"/>
    <w:rsid w:val="007D2074"/>
    <w:rsid w:val="007D21D5"/>
    <w:rsid w:val="007D2337"/>
    <w:rsid w:val="007D2A64"/>
    <w:rsid w:val="007D2F57"/>
    <w:rsid w:val="007D2FC2"/>
    <w:rsid w:val="007D3175"/>
    <w:rsid w:val="007D34C7"/>
    <w:rsid w:val="007D35F7"/>
    <w:rsid w:val="007D3F1E"/>
    <w:rsid w:val="007D410B"/>
    <w:rsid w:val="007D4165"/>
    <w:rsid w:val="007D4345"/>
    <w:rsid w:val="007D45CB"/>
    <w:rsid w:val="007D46E0"/>
    <w:rsid w:val="007D4704"/>
    <w:rsid w:val="007D4AD5"/>
    <w:rsid w:val="007D4C37"/>
    <w:rsid w:val="007D4D04"/>
    <w:rsid w:val="007D4D68"/>
    <w:rsid w:val="007D4D8E"/>
    <w:rsid w:val="007D505A"/>
    <w:rsid w:val="007D548B"/>
    <w:rsid w:val="007D54D0"/>
    <w:rsid w:val="007D557B"/>
    <w:rsid w:val="007D55FB"/>
    <w:rsid w:val="007D5648"/>
    <w:rsid w:val="007D56E1"/>
    <w:rsid w:val="007D57F9"/>
    <w:rsid w:val="007D5B38"/>
    <w:rsid w:val="007D5BD3"/>
    <w:rsid w:val="007D5FCF"/>
    <w:rsid w:val="007D63DC"/>
    <w:rsid w:val="007D63EF"/>
    <w:rsid w:val="007D648D"/>
    <w:rsid w:val="007D64AF"/>
    <w:rsid w:val="007D6768"/>
    <w:rsid w:val="007D6964"/>
    <w:rsid w:val="007D6BD3"/>
    <w:rsid w:val="007D6C13"/>
    <w:rsid w:val="007D6C8D"/>
    <w:rsid w:val="007D6E03"/>
    <w:rsid w:val="007D6E65"/>
    <w:rsid w:val="007D7084"/>
    <w:rsid w:val="007D710D"/>
    <w:rsid w:val="007D7363"/>
    <w:rsid w:val="007D758C"/>
    <w:rsid w:val="007D7C2B"/>
    <w:rsid w:val="007D7CBB"/>
    <w:rsid w:val="007D7D01"/>
    <w:rsid w:val="007D7D57"/>
    <w:rsid w:val="007E00E6"/>
    <w:rsid w:val="007E030A"/>
    <w:rsid w:val="007E03F2"/>
    <w:rsid w:val="007E0614"/>
    <w:rsid w:val="007E06D6"/>
    <w:rsid w:val="007E0734"/>
    <w:rsid w:val="007E075F"/>
    <w:rsid w:val="007E0892"/>
    <w:rsid w:val="007E0893"/>
    <w:rsid w:val="007E0A7D"/>
    <w:rsid w:val="007E0BCA"/>
    <w:rsid w:val="007E0C0D"/>
    <w:rsid w:val="007E0C60"/>
    <w:rsid w:val="007E0CFA"/>
    <w:rsid w:val="007E0FD4"/>
    <w:rsid w:val="007E104C"/>
    <w:rsid w:val="007E1293"/>
    <w:rsid w:val="007E19AA"/>
    <w:rsid w:val="007E1C82"/>
    <w:rsid w:val="007E1D26"/>
    <w:rsid w:val="007E1E23"/>
    <w:rsid w:val="007E1ED9"/>
    <w:rsid w:val="007E1F33"/>
    <w:rsid w:val="007E261D"/>
    <w:rsid w:val="007E275D"/>
    <w:rsid w:val="007E2874"/>
    <w:rsid w:val="007E28C8"/>
    <w:rsid w:val="007E2976"/>
    <w:rsid w:val="007E2D24"/>
    <w:rsid w:val="007E305D"/>
    <w:rsid w:val="007E3122"/>
    <w:rsid w:val="007E3258"/>
    <w:rsid w:val="007E3686"/>
    <w:rsid w:val="007E3896"/>
    <w:rsid w:val="007E3C73"/>
    <w:rsid w:val="007E3E34"/>
    <w:rsid w:val="007E3EF5"/>
    <w:rsid w:val="007E40BE"/>
    <w:rsid w:val="007E4247"/>
    <w:rsid w:val="007E4954"/>
    <w:rsid w:val="007E499F"/>
    <w:rsid w:val="007E4D09"/>
    <w:rsid w:val="007E5000"/>
    <w:rsid w:val="007E52EA"/>
    <w:rsid w:val="007E53C7"/>
    <w:rsid w:val="007E5816"/>
    <w:rsid w:val="007E589F"/>
    <w:rsid w:val="007E5BC7"/>
    <w:rsid w:val="007E5BEE"/>
    <w:rsid w:val="007E5DB4"/>
    <w:rsid w:val="007E5F0F"/>
    <w:rsid w:val="007E5F33"/>
    <w:rsid w:val="007E60AF"/>
    <w:rsid w:val="007E61BD"/>
    <w:rsid w:val="007E633E"/>
    <w:rsid w:val="007E639B"/>
    <w:rsid w:val="007E692F"/>
    <w:rsid w:val="007E6DF0"/>
    <w:rsid w:val="007E6F9D"/>
    <w:rsid w:val="007E71EC"/>
    <w:rsid w:val="007E72AF"/>
    <w:rsid w:val="007E7732"/>
    <w:rsid w:val="007E775A"/>
    <w:rsid w:val="007E7A62"/>
    <w:rsid w:val="007E7AD2"/>
    <w:rsid w:val="007E7CBD"/>
    <w:rsid w:val="007F009F"/>
    <w:rsid w:val="007F0111"/>
    <w:rsid w:val="007F01AE"/>
    <w:rsid w:val="007F046C"/>
    <w:rsid w:val="007F04D1"/>
    <w:rsid w:val="007F07B0"/>
    <w:rsid w:val="007F07F1"/>
    <w:rsid w:val="007F08DC"/>
    <w:rsid w:val="007F0D50"/>
    <w:rsid w:val="007F0DA1"/>
    <w:rsid w:val="007F1170"/>
    <w:rsid w:val="007F127C"/>
    <w:rsid w:val="007F1758"/>
    <w:rsid w:val="007F1838"/>
    <w:rsid w:val="007F1B4E"/>
    <w:rsid w:val="007F1CA5"/>
    <w:rsid w:val="007F1E03"/>
    <w:rsid w:val="007F1EB5"/>
    <w:rsid w:val="007F2091"/>
    <w:rsid w:val="007F2173"/>
    <w:rsid w:val="007F236B"/>
    <w:rsid w:val="007F23C2"/>
    <w:rsid w:val="007F25AD"/>
    <w:rsid w:val="007F2790"/>
    <w:rsid w:val="007F28CD"/>
    <w:rsid w:val="007F2975"/>
    <w:rsid w:val="007F2D32"/>
    <w:rsid w:val="007F2D33"/>
    <w:rsid w:val="007F2F8E"/>
    <w:rsid w:val="007F328D"/>
    <w:rsid w:val="007F3428"/>
    <w:rsid w:val="007F35EA"/>
    <w:rsid w:val="007F37AE"/>
    <w:rsid w:val="007F37B9"/>
    <w:rsid w:val="007F3AAF"/>
    <w:rsid w:val="007F3BE5"/>
    <w:rsid w:val="007F3C59"/>
    <w:rsid w:val="007F406F"/>
    <w:rsid w:val="007F42F4"/>
    <w:rsid w:val="007F449D"/>
    <w:rsid w:val="007F462D"/>
    <w:rsid w:val="007F463A"/>
    <w:rsid w:val="007F47C1"/>
    <w:rsid w:val="007F4918"/>
    <w:rsid w:val="007F4A6C"/>
    <w:rsid w:val="007F4DD2"/>
    <w:rsid w:val="007F4E29"/>
    <w:rsid w:val="007F4E6B"/>
    <w:rsid w:val="007F4F83"/>
    <w:rsid w:val="007F536A"/>
    <w:rsid w:val="007F5406"/>
    <w:rsid w:val="007F54ED"/>
    <w:rsid w:val="007F558C"/>
    <w:rsid w:val="007F5A7B"/>
    <w:rsid w:val="007F5CAA"/>
    <w:rsid w:val="007F5E31"/>
    <w:rsid w:val="007F5EF4"/>
    <w:rsid w:val="007F5FDD"/>
    <w:rsid w:val="007F5FEA"/>
    <w:rsid w:val="007F60ED"/>
    <w:rsid w:val="007F629D"/>
    <w:rsid w:val="007F6590"/>
    <w:rsid w:val="007F68FB"/>
    <w:rsid w:val="007F6961"/>
    <w:rsid w:val="007F6BB7"/>
    <w:rsid w:val="007F6CD3"/>
    <w:rsid w:val="007F6E30"/>
    <w:rsid w:val="007F709F"/>
    <w:rsid w:val="007F72E1"/>
    <w:rsid w:val="007F78FC"/>
    <w:rsid w:val="007F7C67"/>
    <w:rsid w:val="007F7DAF"/>
    <w:rsid w:val="007F7F2E"/>
    <w:rsid w:val="0080003D"/>
    <w:rsid w:val="0080012E"/>
    <w:rsid w:val="008002E7"/>
    <w:rsid w:val="008006D1"/>
    <w:rsid w:val="0080079D"/>
    <w:rsid w:val="00800B99"/>
    <w:rsid w:val="00800CFA"/>
    <w:rsid w:val="00801176"/>
    <w:rsid w:val="00801353"/>
    <w:rsid w:val="0080150B"/>
    <w:rsid w:val="008017C2"/>
    <w:rsid w:val="00801D50"/>
    <w:rsid w:val="00801F4C"/>
    <w:rsid w:val="00802036"/>
    <w:rsid w:val="00802039"/>
    <w:rsid w:val="0080207E"/>
    <w:rsid w:val="008021FD"/>
    <w:rsid w:val="00802307"/>
    <w:rsid w:val="008025AA"/>
    <w:rsid w:val="00802889"/>
    <w:rsid w:val="00802A28"/>
    <w:rsid w:val="00803038"/>
    <w:rsid w:val="00803244"/>
    <w:rsid w:val="00803278"/>
    <w:rsid w:val="008034AF"/>
    <w:rsid w:val="00803767"/>
    <w:rsid w:val="00803A16"/>
    <w:rsid w:val="00803AFA"/>
    <w:rsid w:val="00803C67"/>
    <w:rsid w:val="00803E78"/>
    <w:rsid w:val="00803F39"/>
    <w:rsid w:val="008040C4"/>
    <w:rsid w:val="0080471A"/>
    <w:rsid w:val="0080479C"/>
    <w:rsid w:val="00804852"/>
    <w:rsid w:val="00804EF5"/>
    <w:rsid w:val="00804F5E"/>
    <w:rsid w:val="00805059"/>
    <w:rsid w:val="0080538C"/>
    <w:rsid w:val="00805754"/>
    <w:rsid w:val="00805ABA"/>
    <w:rsid w:val="00805C3A"/>
    <w:rsid w:val="00805D4A"/>
    <w:rsid w:val="00805DC8"/>
    <w:rsid w:val="00805EBD"/>
    <w:rsid w:val="0080613A"/>
    <w:rsid w:val="008063D6"/>
    <w:rsid w:val="0080654A"/>
    <w:rsid w:val="00806618"/>
    <w:rsid w:val="00806780"/>
    <w:rsid w:val="008068D0"/>
    <w:rsid w:val="00806B50"/>
    <w:rsid w:val="00806C27"/>
    <w:rsid w:val="00806D0B"/>
    <w:rsid w:val="00806D57"/>
    <w:rsid w:val="00806EF5"/>
    <w:rsid w:val="008070E5"/>
    <w:rsid w:val="00807112"/>
    <w:rsid w:val="008071D8"/>
    <w:rsid w:val="008072C2"/>
    <w:rsid w:val="00807428"/>
    <w:rsid w:val="0080753A"/>
    <w:rsid w:val="00807662"/>
    <w:rsid w:val="0080766A"/>
    <w:rsid w:val="0080770F"/>
    <w:rsid w:val="008079A2"/>
    <w:rsid w:val="00807A6A"/>
    <w:rsid w:val="00807D2D"/>
    <w:rsid w:val="00807D4E"/>
    <w:rsid w:val="00807F75"/>
    <w:rsid w:val="00810249"/>
    <w:rsid w:val="00810453"/>
    <w:rsid w:val="0081056F"/>
    <w:rsid w:val="008105FC"/>
    <w:rsid w:val="0081063A"/>
    <w:rsid w:val="008107B8"/>
    <w:rsid w:val="00810818"/>
    <w:rsid w:val="00810A60"/>
    <w:rsid w:val="00810B0E"/>
    <w:rsid w:val="00810BF5"/>
    <w:rsid w:val="00810D45"/>
    <w:rsid w:val="00810D72"/>
    <w:rsid w:val="00810DD1"/>
    <w:rsid w:val="00810E05"/>
    <w:rsid w:val="00810E54"/>
    <w:rsid w:val="00810FF9"/>
    <w:rsid w:val="00811076"/>
    <w:rsid w:val="008111C6"/>
    <w:rsid w:val="0081160E"/>
    <w:rsid w:val="00811930"/>
    <w:rsid w:val="00811BAA"/>
    <w:rsid w:val="00811C19"/>
    <w:rsid w:val="00811FE2"/>
    <w:rsid w:val="008120A7"/>
    <w:rsid w:val="00812225"/>
    <w:rsid w:val="0081278C"/>
    <w:rsid w:val="0081281C"/>
    <w:rsid w:val="008128CD"/>
    <w:rsid w:val="00812AA4"/>
    <w:rsid w:val="008130C8"/>
    <w:rsid w:val="00813101"/>
    <w:rsid w:val="008131DE"/>
    <w:rsid w:val="008132EB"/>
    <w:rsid w:val="008133AC"/>
    <w:rsid w:val="00813490"/>
    <w:rsid w:val="00813705"/>
    <w:rsid w:val="008138D3"/>
    <w:rsid w:val="00813FFE"/>
    <w:rsid w:val="0081437A"/>
    <w:rsid w:val="0081461E"/>
    <w:rsid w:val="0081482A"/>
    <w:rsid w:val="008148CE"/>
    <w:rsid w:val="008150C6"/>
    <w:rsid w:val="00815165"/>
    <w:rsid w:val="0081533D"/>
    <w:rsid w:val="008153D5"/>
    <w:rsid w:val="00815463"/>
    <w:rsid w:val="00815586"/>
    <w:rsid w:val="008155C9"/>
    <w:rsid w:val="008158D3"/>
    <w:rsid w:val="00815BDB"/>
    <w:rsid w:val="00815D16"/>
    <w:rsid w:val="00815DD6"/>
    <w:rsid w:val="00815DFF"/>
    <w:rsid w:val="00815F01"/>
    <w:rsid w:val="00815FFA"/>
    <w:rsid w:val="00816280"/>
    <w:rsid w:val="00816633"/>
    <w:rsid w:val="008168C8"/>
    <w:rsid w:val="00816BEB"/>
    <w:rsid w:val="00816DB6"/>
    <w:rsid w:val="00816E91"/>
    <w:rsid w:val="008173C0"/>
    <w:rsid w:val="00817471"/>
    <w:rsid w:val="008174C3"/>
    <w:rsid w:val="0081779C"/>
    <w:rsid w:val="008177B8"/>
    <w:rsid w:val="0081798B"/>
    <w:rsid w:val="008179C5"/>
    <w:rsid w:val="00817A0D"/>
    <w:rsid w:val="00817D98"/>
    <w:rsid w:val="008202FD"/>
    <w:rsid w:val="0082055D"/>
    <w:rsid w:val="00820974"/>
    <w:rsid w:val="008209C1"/>
    <w:rsid w:val="00820B73"/>
    <w:rsid w:val="00820BDE"/>
    <w:rsid w:val="00820DC3"/>
    <w:rsid w:val="00820F28"/>
    <w:rsid w:val="008214BB"/>
    <w:rsid w:val="00821973"/>
    <w:rsid w:val="00821A34"/>
    <w:rsid w:val="00821B88"/>
    <w:rsid w:val="00821D77"/>
    <w:rsid w:val="00821DC7"/>
    <w:rsid w:val="00821F59"/>
    <w:rsid w:val="00821FB7"/>
    <w:rsid w:val="00822009"/>
    <w:rsid w:val="00822145"/>
    <w:rsid w:val="008221FB"/>
    <w:rsid w:val="00822219"/>
    <w:rsid w:val="008222FE"/>
    <w:rsid w:val="00822518"/>
    <w:rsid w:val="008226D4"/>
    <w:rsid w:val="0082281A"/>
    <w:rsid w:val="00822A0C"/>
    <w:rsid w:val="00822B44"/>
    <w:rsid w:val="00823058"/>
    <w:rsid w:val="0082306D"/>
    <w:rsid w:val="008232E1"/>
    <w:rsid w:val="00823B17"/>
    <w:rsid w:val="00823C16"/>
    <w:rsid w:val="00823D61"/>
    <w:rsid w:val="00823DED"/>
    <w:rsid w:val="00823E82"/>
    <w:rsid w:val="00823F16"/>
    <w:rsid w:val="008240F5"/>
    <w:rsid w:val="00824169"/>
    <w:rsid w:val="008241DD"/>
    <w:rsid w:val="008244F6"/>
    <w:rsid w:val="0082491A"/>
    <w:rsid w:val="00824C0E"/>
    <w:rsid w:val="00824CB4"/>
    <w:rsid w:val="00825010"/>
    <w:rsid w:val="008251B3"/>
    <w:rsid w:val="008251D7"/>
    <w:rsid w:val="00825618"/>
    <w:rsid w:val="00825B33"/>
    <w:rsid w:val="00825BB0"/>
    <w:rsid w:val="00825FD6"/>
    <w:rsid w:val="00826043"/>
    <w:rsid w:val="00826392"/>
    <w:rsid w:val="008263BC"/>
    <w:rsid w:val="00826800"/>
    <w:rsid w:val="00826E7E"/>
    <w:rsid w:val="00826F85"/>
    <w:rsid w:val="008274AC"/>
    <w:rsid w:val="00827780"/>
    <w:rsid w:val="008278AA"/>
    <w:rsid w:val="0082798F"/>
    <w:rsid w:val="00827A1E"/>
    <w:rsid w:val="00827AF7"/>
    <w:rsid w:val="00827D9F"/>
    <w:rsid w:val="00827E65"/>
    <w:rsid w:val="00827EF6"/>
    <w:rsid w:val="0083001E"/>
    <w:rsid w:val="008301A3"/>
    <w:rsid w:val="008303F6"/>
    <w:rsid w:val="00830767"/>
    <w:rsid w:val="008308E8"/>
    <w:rsid w:val="00830C94"/>
    <w:rsid w:val="00830D8C"/>
    <w:rsid w:val="00830E5E"/>
    <w:rsid w:val="00830EE7"/>
    <w:rsid w:val="00831317"/>
    <w:rsid w:val="008313FD"/>
    <w:rsid w:val="008314FF"/>
    <w:rsid w:val="008315B5"/>
    <w:rsid w:val="008316C9"/>
    <w:rsid w:val="00831962"/>
    <w:rsid w:val="00831968"/>
    <w:rsid w:val="008319DB"/>
    <w:rsid w:val="00831B53"/>
    <w:rsid w:val="00831B5E"/>
    <w:rsid w:val="00831C73"/>
    <w:rsid w:val="00832076"/>
    <w:rsid w:val="008324FB"/>
    <w:rsid w:val="008326F7"/>
    <w:rsid w:val="008326FA"/>
    <w:rsid w:val="00832835"/>
    <w:rsid w:val="008328F6"/>
    <w:rsid w:val="00832C5B"/>
    <w:rsid w:val="00832F62"/>
    <w:rsid w:val="008333D9"/>
    <w:rsid w:val="008333EA"/>
    <w:rsid w:val="00833D48"/>
    <w:rsid w:val="0083420B"/>
    <w:rsid w:val="00834646"/>
    <w:rsid w:val="008346B6"/>
    <w:rsid w:val="00834D28"/>
    <w:rsid w:val="00835035"/>
    <w:rsid w:val="008352A3"/>
    <w:rsid w:val="008352ED"/>
    <w:rsid w:val="00835588"/>
    <w:rsid w:val="00835813"/>
    <w:rsid w:val="00835AB6"/>
    <w:rsid w:val="00835B5F"/>
    <w:rsid w:val="00835DB2"/>
    <w:rsid w:val="00836431"/>
    <w:rsid w:val="008364ED"/>
    <w:rsid w:val="0083690F"/>
    <w:rsid w:val="00836C9E"/>
    <w:rsid w:val="00836EC1"/>
    <w:rsid w:val="00837397"/>
    <w:rsid w:val="00837734"/>
    <w:rsid w:val="00837A75"/>
    <w:rsid w:val="00837C35"/>
    <w:rsid w:val="00837DC0"/>
    <w:rsid w:val="00837F8E"/>
    <w:rsid w:val="00840064"/>
    <w:rsid w:val="00840095"/>
    <w:rsid w:val="00840228"/>
    <w:rsid w:val="008402F1"/>
    <w:rsid w:val="00840526"/>
    <w:rsid w:val="00840542"/>
    <w:rsid w:val="00840607"/>
    <w:rsid w:val="0084072C"/>
    <w:rsid w:val="0084105C"/>
    <w:rsid w:val="008411DE"/>
    <w:rsid w:val="008416AA"/>
    <w:rsid w:val="00841738"/>
    <w:rsid w:val="0084174D"/>
    <w:rsid w:val="0084189B"/>
    <w:rsid w:val="008418D5"/>
    <w:rsid w:val="00841A77"/>
    <w:rsid w:val="00841BCD"/>
    <w:rsid w:val="00842372"/>
    <w:rsid w:val="00842AF4"/>
    <w:rsid w:val="00842B48"/>
    <w:rsid w:val="00842E21"/>
    <w:rsid w:val="00842EEA"/>
    <w:rsid w:val="00843299"/>
    <w:rsid w:val="0084331D"/>
    <w:rsid w:val="00843729"/>
    <w:rsid w:val="008438B0"/>
    <w:rsid w:val="008438FD"/>
    <w:rsid w:val="008439CA"/>
    <w:rsid w:val="008439DA"/>
    <w:rsid w:val="00843B3A"/>
    <w:rsid w:val="00843DCB"/>
    <w:rsid w:val="00843E8E"/>
    <w:rsid w:val="0084403E"/>
    <w:rsid w:val="00844563"/>
    <w:rsid w:val="00844612"/>
    <w:rsid w:val="0084479A"/>
    <w:rsid w:val="008447E6"/>
    <w:rsid w:val="00844889"/>
    <w:rsid w:val="008449A9"/>
    <w:rsid w:val="00844A4E"/>
    <w:rsid w:val="00844AC0"/>
    <w:rsid w:val="00844C34"/>
    <w:rsid w:val="00844D62"/>
    <w:rsid w:val="00844E5C"/>
    <w:rsid w:val="0084524B"/>
    <w:rsid w:val="00845283"/>
    <w:rsid w:val="008454F7"/>
    <w:rsid w:val="008456FD"/>
    <w:rsid w:val="00845AB8"/>
    <w:rsid w:val="00845B91"/>
    <w:rsid w:val="00845E47"/>
    <w:rsid w:val="00846021"/>
    <w:rsid w:val="0084603F"/>
    <w:rsid w:val="00846042"/>
    <w:rsid w:val="00846078"/>
    <w:rsid w:val="00846197"/>
    <w:rsid w:val="008463E4"/>
    <w:rsid w:val="00846460"/>
    <w:rsid w:val="00846640"/>
    <w:rsid w:val="00846959"/>
    <w:rsid w:val="00846978"/>
    <w:rsid w:val="00846B6B"/>
    <w:rsid w:val="00846D5B"/>
    <w:rsid w:val="0084767D"/>
    <w:rsid w:val="0084771F"/>
    <w:rsid w:val="0084796E"/>
    <w:rsid w:val="008479F8"/>
    <w:rsid w:val="00847ABE"/>
    <w:rsid w:val="00847B81"/>
    <w:rsid w:val="00847FBB"/>
    <w:rsid w:val="008501B7"/>
    <w:rsid w:val="0085020D"/>
    <w:rsid w:val="00850536"/>
    <w:rsid w:val="00850574"/>
    <w:rsid w:val="0085059B"/>
    <w:rsid w:val="008507FE"/>
    <w:rsid w:val="00850E1D"/>
    <w:rsid w:val="00850F11"/>
    <w:rsid w:val="00850F96"/>
    <w:rsid w:val="00851145"/>
    <w:rsid w:val="00851442"/>
    <w:rsid w:val="008514BF"/>
    <w:rsid w:val="00851573"/>
    <w:rsid w:val="00851930"/>
    <w:rsid w:val="00851A98"/>
    <w:rsid w:val="00851B75"/>
    <w:rsid w:val="00851B95"/>
    <w:rsid w:val="00851BCC"/>
    <w:rsid w:val="00851ECB"/>
    <w:rsid w:val="008524DF"/>
    <w:rsid w:val="008525E9"/>
    <w:rsid w:val="00852635"/>
    <w:rsid w:val="008526FD"/>
    <w:rsid w:val="00852A67"/>
    <w:rsid w:val="00852BE9"/>
    <w:rsid w:val="00852CBC"/>
    <w:rsid w:val="0085319E"/>
    <w:rsid w:val="00853922"/>
    <w:rsid w:val="00853977"/>
    <w:rsid w:val="00853C54"/>
    <w:rsid w:val="00853D25"/>
    <w:rsid w:val="00853E5A"/>
    <w:rsid w:val="00853FEA"/>
    <w:rsid w:val="0085432C"/>
    <w:rsid w:val="00854348"/>
    <w:rsid w:val="00854441"/>
    <w:rsid w:val="008546CF"/>
    <w:rsid w:val="00854903"/>
    <w:rsid w:val="00854CDF"/>
    <w:rsid w:val="00855139"/>
    <w:rsid w:val="00855238"/>
    <w:rsid w:val="008553DF"/>
    <w:rsid w:val="00855522"/>
    <w:rsid w:val="0085578B"/>
    <w:rsid w:val="008559BA"/>
    <w:rsid w:val="00855B36"/>
    <w:rsid w:val="00855B93"/>
    <w:rsid w:val="00855CC9"/>
    <w:rsid w:val="00855DEF"/>
    <w:rsid w:val="00855DFD"/>
    <w:rsid w:val="00855E1B"/>
    <w:rsid w:val="0085602B"/>
    <w:rsid w:val="00856040"/>
    <w:rsid w:val="0085612C"/>
    <w:rsid w:val="0085632F"/>
    <w:rsid w:val="00856AD8"/>
    <w:rsid w:val="00856AFD"/>
    <w:rsid w:val="00856C47"/>
    <w:rsid w:val="00857148"/>
    <w:rsid w:val="00857557"/>
    <w:rsid w:val="0085755B"/>
    <w:rsid w:val="008575FD"/>
    <w:rsid w:val="0085790E"/>
    <w:rsid w:val="0085793D"/>
    <w:rsid w:val="0085799C"/>
    <w:rsid w:val="008579E9"/>
    <w:rsid w:val="008602E1"/>
    <w:rsid w:val="00860388"/>
    <w:rsid w:val="00860633"/>
    <w:rsid w:val="008607F4"/>
    <w:rsid w:val="00860A0F"/>
    <w:rsid w:val="00860BE2"/>
    <w:rsid w:val="00860C59"/>
    <w:rsid w:val="00861253"/>
    <w:rsid w:val="008612C0"/>
    <w:rsid w:val="008614FD"/>
    <w:rsid w:val="008615B3"/>
    <w:rsid w:val="00861720"/>
    <w:rsid w:val="00861AFE"/>
    <w:rsid w:val="00861BFE"/>
    <w:rsid w:val="00861FF7"/>
    <w:rsid w:val="00862093"/>
    <w:rsid w:val="008620C0"/>
    <w:rsid w:val="008620FB"/>
    <w:rsid w:val="00862335"/>
    <w:rsid w:val="008625BF"/>
    <w:rsid w:val="00862791"/>
    <w:rsid w:val="008628FB"/>
    <w:rsid w:val="00862A3D"/>
    <w:rsid w:val="00862A40"/>
    <w:rsid w:val="00862F66"/>
    <w:rsid w:val="00863422"/>
    <w:rsid w:val="00863505"/>
    <w:rsid w:val="0086373C"/>
    <w:rsid w:val="008637B0"/>
    <w:rsid w:val="00863856"/>
    <w:rsid w:val="008638C0"/>
    <w:rsid w:val="008638CE"/>
    <w:rsid w:val="00863AE5"/>
    <w:rsid w:val="00863E64"/>
    <w:rsid w:val="00864032"/>
    <w:rsid w:val="0086403A"/>
    <w:rsid w:val="008640F3"/>
    <w:rsid w:val="008649CC"/>
    <w:rsid w:val="00864B5E"/>
    <w:rsid w:val="00864C55"/>
    <w:rsid w:val="00864C78"/>
    <w:rsid w:val="00864CEC"/>
    <w:rsid w:val="00864FBE"/>
    <w:rsid w:val="00865053"/>
    <w:rsid w:val="0086513F"/>
    <w:rsid w:val="00865249"/>
    <w:rsid w:val="008653B0"/>
    <w:rsid w:val="008653BB"/>
    <w:rsid w:val="00865489"/>
    <w:rsid w:val="008656CF"/>
    <w:rsid w:val="00865769"/>
    <w:rsid w:val="008657C3"/>
    <w:rsid w:val="0086580F"/>
    <w:rsid w:val="00865B97"/>
    <w:rsid w:val="00865CA8"/>
    <w:rsid w:val="00866380"/>
    <w:rsid w:val="0086642F"/>
    <w:rsid w:val="008665E0"/>
    <w:rsid w:val="00866870"/>
    <w:rsid w:val="00866A8F"/>
    <w:rsid w:val="00866B93"/>
    <w:rsid w:val="00866F1E"/>
    <w:rsid w:val="00867299"/>
    <w:rsid w:val="0086731A"/>
    <w:rsid w:val="0086733D"/>
    <w:rsid w:val="0086750C"/>
    <w:rsid w:val="00867613"/>
    <w:rsid w:val="008676E2"/>
    <w:rsid w:val="0086777C"/>
    <w:rsid w:val="008677A2"/>
    <w:rsid w:val="00867939"/>
    <w:rsid w:val="008679EE"/>
    <w:rsid w:val="00867A3C"/>
    <w:rsid w:val="00867ADD"/>
    <w:rsid w:val="00870118"/>
    <w:rsid w:val="00870220"/>
    <w:rsid w:val="00870A26"/>
    <w:rsid w:val="00870B0F"/>
    <w:rsid w:val="00870E2C"/>
    <w:rsid w:val="00871085"/>
    <w:rsid w:val="0087163A"/>
    <w:rsid w:val="00871692"/>
    <w:rsid w:val="008717C6"/>
    <w:rsid w:val="00871A40"/>
    <w:rsid w:val="00871C9E"/>
    <w:rsid w:val="00871E4D"/>
    <w:rsid w:val="008721C6"/>
    <w:rsid w:val="008722ED"/>
    <w:rsid w:val="008723F8"/>
    <w:rsid w:val="00872453"/>
    <w:rsid w:val="00872523"/>
    <w:rsid w:val="008725A2"/>
    <w:rsid w:val="008725DC"/>
    <w:rsid w:val="0087273D"/>
    <w:rsid w:val="00872A88"/>
    <w:rsid w:val="00872B1F"/>
    <w:rsid w:val="00872BEB"/>
    <w:rsid w:val="00872F67"/>
    <w:rsid w:val="00873142"/>
    <w:rsid w:val="00873503"/>
    <w:rsid w:val="0087379D"/>
    <w:rsid w:val="008737E0"/>
    <w:rsid w:val="008738D6"/>
    <w:rsid w:val="00873983"/>
    <w:rsid w:val="00873A95"/>
    <w:rsid w:val="00873B5E"/>
    <w:rsid w:val="00873B63"/>
    <w:rsid w:val="00874114"/>
    <w:rsid w:val="008744F6"/>
    <w:rsid w:val="00874512"/>
    <w:rsid w:val="00874757"/>
    <w:rsid w:val="00874AE8"/>
    <w:rsid w:val="00874F12"/>
    <w:rsid w:val="00874F98"/>
    <w:rsid w:val="008750D3"/>
    <w:rsid w:val="0087531E"/>
    <w:rsid w:val="00875443"/>
    <w:rsid w:val="00875491"/>
    <w:rsid w:val="00875543"/>
    <w:rsid w:val="00875628"/>
    <w:rsid w:val="0087593D"/>
    <w:rsid w:val="00875B43"/>
    <w:rsid w:val="00875C5F"/>
    <w:rsid w:val="00875F7D"/>
    <w:rsid w:val="0087620B"/>
    <w:rsid w:val="00876719"/>
    <w:rsid w:val="00876D5D"/>
    <w:rsid w:val="00877341"/>
    <w:rsid w:val="00877514"/>
    <w:rsid w:val="0087778C"/>
    <w:rsid w:val="008778D1"/>
    <w:rsid w:val="00877AF1"/>
    <w:rsid w:val="00877B64"/>
    <w:rsid w:val="00877D93"/>
    <w:rsid w:val="00877DFE"/>
    <w:rsid w:val="008803E7"/>
    <w:rsid w:val="008803FD"/>
    <w:rsid w:val="00880548"/>
    <w:rsid w:val="00880949"/>
    <w:rsid w:val="00880C53"/>
    <w:rsid w:val="00881053"/>
    <w:rsid w:val="00881330"/>
    <w:rsid w:val="00881447"/>
    <w:rsid w:val="008815C8"/>
    <w:rsid w:val="0088168A"/>
    <w:rsid w:val="00881732"/>
    <w:rsid w:val="00881915"/>
    <w:rsid w:val="00881967"/>
    <w:rsid w:val="0088199C"/>
    <w:rsid w:val="00881B8E"/>
    <w:rsid w:val="00881FE4"/>
    <w:rsid w:val="008822C7"/>
    <w:rsid w:val="0088231E"/>
    <w:rsid w:val="008823F7"/>
    <w:rsid w:val="00882762"/>
    <w:rsid w:val="0088294A"/>
    <w:rsid w:val="00882AC2"/>
    <w:rsid w:val="00882C86"/>
    <w:rsid w:val="00882CA0"/>
    <w:rsid w:val="00882DEA"/>
    <w:rsid w:val="00882EC3"/>
    <w:rsid w:val="00882F80"/>
    <w:rsid w:val="0088336F"/>
    <w:rsid w:val="008834F7"/>
    <w:rsid w:val="008835D0"/>
    <w:rsid w:val="00883689"/>
    <w:rsid w:val="008839EC"/>
    <w:rsid w:val="00883A72"/>
    <w:rsid w:val="00884091"/>
    <w:rsid w:val="0088417B"/>
    <w:rsid w:val="00884366"/>
    <w:rsid w:val="0088461D"/>
    <w:rsid w:val="0088480D"/>
    <w:rsid w:val="0088487A"/>
    <w:rsid w:val="00884BA5"/>
    <w:rsid w:val="00884E94"/>
    <w:rsid w:val="00884E96"/>
    <w:rsid w:val="0088563A"/>
    <w:rsid w:val="00885C76"/>
    <w:rsid w:val="00885C8A"/>
    <w:rsid w:val="008860DD"/>
    <w:rsid w:val="008860FB"/>
    <w:rsid w:val="0088611D"/>
    <w:rsid w:val="00886405"/>
    <w:rsid w:val="00886462"/>
    <w:rsid w:val="0088699D"/>
    <w:rsid w:val="00886F03"/>
    <w:rsid w:val="00886F0C"/>
    <w:rsid w:val="00886F9D"/>
    <w:rsid w:val="00887131"/>
    <w:rsid w:val="00887179"/>
    <w:rsid w:val="0088788C"/>
    <w:rsid w:val="00887EA4"/>
    <w:rsid w:val="00887F1D"/>
    <w:rsid w:val="008902BC"/>
    <w:rsid w:val="008903DC"/>
    <w:rsid w:val="008904A3"/>
    <w:rsid w:val="00890822"/>
    <w:rsid w:val="00890D58"/>
    <w:rsid w:val="00891290"/>
    <w:rsid w:val="008912E3"/>
    <w:rsid w:val="008913AC"/>
    <w:rsid w:val="0089171F"/>
    <w:rsid w:val="00891786"/>
    <w:rsid w:val="00891BEE"/>
    <w:rsid w:val="00891DBF"/>
    <w:rsid w:val="00891ECB"/>
    <w:rsid w:val="0089206A"/>
    <w:rsid w:val="008923AA"/>
    <w:rsid w:val="00892747"/>
    <w:rsid w:val="00892B39"/>
    <w:rsid w:val="00892BAF"/>
    <w:rsid w:val="00892C02"/>
    <w:rsid w:val="00892EE9"/>
    <w:rsid w:val="0089304B"/>
    <w:rsid w:val="008930C1"/>
    <w:rsid w:val="0089325E"/>
    <w:rsid w:val="00893279"/>
    <w:rsid w:val="008935CF"/>
    <w:rsid w:val="008937B7"/>
    <w:rsid w:val="00893D1A"/>
    <w:rsid w:val="00893D2B"/>
    <w:rsid w:val="00893F11"/>
    <w:rsid w:val="00893F9B"/>
    <w:rsid w:val="00894263"/>
    <w:rsid w:val="0089446A"/>
    <w:rsid w:val="00894674"/>
    <w:rsid w:val="008948EF"/>
    <w:rsid w:val="008949D0"/>
    <w:rsid w:val="00894BA2"/>
    <w:rsid w:val="0089529C"/>
    <w:rsid w:val="008952EF"/>
    <w:rsid w:val="008953C2"/>
    <w:rsid w:val="00895529"/>
    <w:rsid w:val="0089557C"/>
    <w:rsid w:val="00895709"/>
    <w:rsid w:val="00895740"/>
    <w:rsid w:val="00895871"/>
    <w:rsid w:val="008958CF"/>
    <w:rsid w:val="00895958"/>
    <w:rsid w:val="00895FDC"/>
    <w:rsid w:val="008963D2"/>
    <w:rsid w:val="008967DB"/>
    <w:rsid w:val="00896A3B"/>
    <w:rsid w:val="00896A86"/>
    <w:rsid w:val="00896D00"/>
    <w:rsid w:val="00896DCC"/>
    <w:rsid w:val="00897237"/>
    <w:rsid w:val="00897440"/>
    <w:rsid w:val="008974A3"/>
    <w:rsid w:val="008974BD"/>
    <w:rsid w:val="00897D01"/>
    <w:rsid w:val="008A0268"/>
    <w:rsid w:val="008A04B3"/>
    <w:rsid w:val="008A0597"/>
    <w:rsid w:val="008A0624"/>
    <w:rsid w:val="008A0778"/>
    <w:rsid w:val="008A0A3E"/>
    <w:rsid w:val="008A0AAC"/>
    <w:rsid w:val="008A0B3D"/>
    <w:rsid w:val="008A0C1E"/>
    <w:rsid w:val="008A1267"/>
    <w:rsid w:val="008A14AE"/>
    <w:rsid w:val="008A18CC"/>
    <w:rsid w:val="008A1BDD"/>
    <w:rsid w:val="008A1C42"/>
    <w:rsid w:val="008A1D66"/>
    <w:rsid w:val="008A1DA7"/>
    <w:rsid w:val="008A1E9C"/>
    <w:rsid w:val="008A201A"/>
    <w:rsid w:val="008A20D3"/>
    <w:rsid w:val="008A271C"/>
    <w:rsid w:val="008A2874"/>
    <w:rsid w:val="008A297A"/>
    <w:rsid w:val="008A2A77"/>
    <w:rsid w:val="008A2C48"/>
    <w:rsid w:val="008A2F1B"/>
    <w:rsid w:val="008A30AF"/>
    <w:rsid w:val="008A30F4"/>
    <w:rsid w:val="008A32FF"/>
    <w:rsid w:val="008A33CF"/>
    <w:rsid w:val="008A34D4"/>
    <w:rsid w:val="008A3B26"/>
    <w:rsid w:val="008A3C62"/>
    <w:rsid w:val="008A3E24"/>
    <w:rsid w:val="008A3E7C"/>
    <w:rsid w:val="008A3F37"/>
    <w:rsid w:val="008A3F82"/>
    <w:rsid w:val="008A40FF"/>
    <w:rsid w:val="008A414F"/>
    <w:rsid w:val="008A419F"/>
    <w:rsid w:val="008A4343"/>
    <w:rsid w:val="008A43CC"/>
    <w:rsid w:val="008A46A2"/>
    <w:rsid w:val="008A4833"/>
    <w:rsid w:val="008A485B"/>
    <w:rsid w:val="008A490B"/>
    <w:rsid w:val="008A490C"/>
    <w:rsid w:val="008A4935"/>
    <w:rsid w:val="008A4C19"/>
    <w:rsid w:val="008A4C56"/>
    <w:rsid w:val="008A4D57"/>
    <w:rsid w:val="008A4E1C"/>
    <w:rsid w:val="008A5270"/>
    <w:rsid w:val="008A544A"/>
    <w:rsid w:val="008A56B6"/>
    <w:rsid w:val="008A56F1"/>
    <w:rsid w:val="008A57BD"/>
    <w:rsid w:val="008A586A"/>
    <w:rsid w:val="008A5892"/>
    <w:rsid w:val="008A59BF"/>
    <w:rsid w:val="008A5C02"/>
    <w:rsid w:val="008A5EEB"/>
    <w:rsid w:val="008A60A5"/>
    <w:rsid w:val="008A6286"/>
    <w:rsid w:val="008A6331"/>
    <w:rsid w:val="008A633E"/>
    <w:rsid w:val="008A6440"/>
    <w:rsid w:val="008A65D0"/>
    <w:rsid w:val="008A65F8"/>
    <w:rsid w:val="008A6D48"/>
    <w:rsid w:val="008A6D73"/>
    <w:rsid w:val="008A6F69"/>
    <w:rsid w:val="008A7324"/>
    <w:rsid w:val="008A7488"/>
    <w:rsid w:val="008A7625"/>
    <w:rsid w:val="008A76A4"/>
    <w:rsid w:val="008A7783"/>
    <w:rsid w:val="008A79C3"/>
    <w:rsid w:val="008A7B40"/>
    <w:rsid w:val="008A7B98"/>
    <w:rsid w:val="008A7C5E"/>
    <w:rsid w:val="008B05F4"/>
    <w:rsid w:val="008B062F"/>
    <w:rsid w:val="008B0850"/>
    <w:rsid w:val="008B09CC"/>
    <w:rsid w:val="008B0DD4"/>
    <w:rsid w:val="008B12B5"/>
    <w:rsid w:val="008B12E7"/>
    <w:rsid w:val="008B15F7"/>
    <w:rsid w:val="008B16AB"/>
    <w:rsid w:val="008B1802"/>
    <w:rsid w:val="008B180E"/>
    <w:rsid w:val="008B1C22"/>
    <w:rsid w:val="008B1E11"/>
    <w:rsid w:val="008B1E46"/>
    <w:rsid w:val="008B20B4"/>
    <w:rsid w:val="008B24AB"/>
    <w:rsid w:val="008B276A"/>
    <w:rsid w:val="008B2824"/>
    <w:rsid w:val="008B2839"/>
    <w:rsid w:val="008B28D7"/>
    <w:rsid w:val="008B298C"/>
    <w:rsid w:val="008B2CF9"/>
    <w:rsid w:val="008B2D89"/>
    <w:rsid w:val="008B2EB7"/>
    <w:rsid w:val="008B350F"/>
    <w:rsid w:val="008B376C"/>
    <w:rsid w:val="008B397D"/>
    <w:rsid w:val="008B3A50"/>
    <w:rsid w:val="008B3B2D"/>
    <w:rsid w:val="008B3CE3"/>
    <w:rsid w:val="008B3DFA"/>
    <w:rsid w:val="008B3EB0"/>
    <w:rsid w:val="008B40A2"/>
    <w:rsid w:val="008B42CD"/>
    <w:rsid w:val="008B465C"/>
    <w:rsid w:val="008B47D4"/>
    <w:rsid w:val="008B4E01"/>
    <w:rsid w:val="008B4EF8"/>
    <w:rsid w:val="008B4F25"/>
    <w:rsid w:val="008B508A"/>
    <w:rsid w:val="008B5143"/>
    <w:rsid w:val="008B5195"/>
    <w:rsid w:val="008B5269"/>
    <w:rsid w:val="008B52AC"/>
    <w:rsid w:val="008B543A"/>
    <w:rsid w:val="008B57F8"/>
    <w:rsid w:val="008B5934"/>
    <w:rsid w:val="008B5C7E"/>
    <w:rsid w:val="008B5E7D"/>
    <w:rsid w:val="008B5F31"/>
    <w:rsid w:val="008B61A2"/>
    <w:rsid w:val="008B6367"/>
    <w:rsid w:val="008B6413"/>
    <w:rsid w:val="008B6485"/>
    <w:rsid w:val="008B6503"/>
    <w:rsid w:val="008B6684"/>
    <w:rsid w:val="008B67F8"/>
    <w:rsid w:val="008B68E6"/>
    <w:rsid w:val="008B6935"/>
    <w:rsid w:val="008B6A91"/>
    <w:rsid w:val="008B6CEB"/>
    <w:rsid w:val="008B6EC0"/>
    <w:rsid w:val="008B6F43"/>
    <w:rsid w:val="008B7092"/>
    <w:rsid w:val="008B7487"/>
    <w:rsid w:val="008B76E9"/>
    <w:rsid w:val="008B7887"/>
    <w:rsid w:val="008C0038"/>
    <w:rsid w:val="008C012E"/>
    <w:rsid w:val="008C0194"/>
    <w:rsid w:val="008C0211"/>
    <w:rsid w:val="008C02DE"/>
    <w:rsid w:val="008C039C"/>
    <w:rsid w:val="008C0567"/>
    <w:rsid w:val="008C056B"/>
    <w:rsid w:val="008C05D3"/>
    <w:rsid w:val="008C05F9"/>
    <w:rsid w:val="008C06CA"/>
    <w:rsid w:val="008C0787"/>
    <w:rsid w:val="008C09A3"/>
    <w:rsid w:val="008C0C35"/>
    <w:rsid w:val="008C0D53"/>
    <w:rsid w:val="008C0DB4"/>
    <w:rsid w:val="008C0E0F"/>
    <w:rsid w:val="008C1223"/>
    <w:rsid w:val="008C1248"/>
    <w:rsid w:val="008C1315"/>
    <w:rsid w:val="008C139F"/>
    <w:rsid w:val="008C1700"/>
    <w:rsid w:val="008C174E"/>
    <w:rsid w:val="008C1846"/>
    <w:rsid w:val="008C1AD4"/>
    <w:rsid w:val="008C1B27"/>
    <w:rsid w:val="008C1E85"/>
    <w:rsid w:val="008C1EE7"/>
    <w:rsid w:val="008C1FDD"/>
    <w:rsid w:val="008C1FFD"/>
    <w:rsid w:val="008C20CA"/>
    <w:rsid w:val="008C212D"/>
    <w:rsid w:val="008C22D0"/>
    <w:rsid w:val="008C25F3"/>
    <w:rsid w:val="008C262F"/>
    <w:rsid w:val="008C271A"/>
    <w:rsid w:val="008C2CCC"/>
    <w:rsid w:val="008C3061"/>
    <w:rsid w:val="008C352D"/>
    <w:rsid w:val="008C35E4"/>
    <w:rsid w:val="008C3986"/>
    <w:rsid w:val="008C399F"/>
    <w:rsid w:val="008C3C34"/>
    <w:rsid w:val="008C4568"/>
    <w:rsid w:val="008C463F"/>
    <w:rsid w:val="008C466E"/>
    <w:rsid w:val="008C491A"/>
    <w:rsid w:val="008C4B57"/>
    <w:rsid w:val="008C4BC3"/>
    <w:rsid w:val="008C4CE4"/>
    <w:rsid w:val="008C51D1"/>
    <w:rsid w:val="008C5321"/>
    <w:rsid w:val="008C5502"/>
    <w:rsid w:val="008C5A7B"/>
    <w:rsid w:val="008C5B8C"/>
    <w:rsid w:val="008C5F76"/>
    <w:rsid w:val="008C6125"/>
    <w:rsid w:val="008C6139"/>
    <w:rsid w:val="008C6247"/>
    <w:rsid w:val="008C63E5"/>
    <w:rsid w:val="008C65FE"/>
    <w:rsid w:val="008C6693"/>
    <w:rsid w:val="008C672C"/>
    <w:rsid w:val="008C6AC4"/>
    <w:rsid w:val="008C6DF6"/>
    <w:rsid w:val="008C6F9F"/>
    <w:rsid w:val="008C701E"/>
    <w:rsid w:val="008C7104"/>
    <w:rsid w:val="008C7187"/>
    <w:rsid w:val="008C72AB"/>
    <w:rsid w:val="008C7492"/>
    <w:rsid w:val="008C74D7"/>
    <w:rsid w:val="008C765D"/>
    <w:rsid w:val="008C76AC"/>
    <w:rsid w:val="008C7709"/>
    <w:rsid w:val="008C78DA"/>
    <w:rsid w:val="008C79D9"/>
    <w:rsid w:val="008C7E97"/>
    <w:rsid w:val="008D0118"/>
    <w:rsid w:val="008D018B"/>
    <w:rsid w:val="008D02AE"/>
    <w:rsid w:val="008D065F"/>
    <w:rsid w:val="008D06D5"/>
    <w:rsid w:val="008D06FD"/>
    <w:rsid w:val="008D0C6C"/>
    <w:rsid w:val="008D0CB0"/>
    <w:rsid w:val="008D0CCD"/>
    <w:rsid w:val="008D0F02"/>
    <w:rsid w:val="008D0FA2"/>
    <w:rsid w:val="008D113D"/>
    <w:rsid w:val="008D12E1"/>
    <w:rsid w:val="008D1460"/>
    <w:rsid w:val="008D166A"/>
    <w:rsid w:val="008D1675"/>
    <w:rsid w:val="008D17C3"/>
    <w:rsid w:val="008D1B02"/>
    <w:rsid w:val="008D1B26"/>
    <w:rsid w:val="008D1B5A"/>
    <w:rsid w:val="008D1C89"/>
    <w:rsid w:val="008D1C98"/>
    <w:rsid w:val="008D1E91"/>
    <w:rsid w:val="008D1F71"/>
    <w:rsid w:val="008D21C4"/>
    <w:rsid w:val="008D250B"/>
    <w:rsid w:val="008D2601"/>
    <w:rsid w:val="008D267D"/>
    <w:rsid w:val="008D2972"/>
    <w:rsid w:val="008D2AC6"/>
    <w:rsid w:val="008D2ADA"/>
    <w:rsid w:val="008D2FB2"/>
    <w:rsid w:val="008D305A"/>
    <w:rsid w:val="008D312F"/>
    <w:rsid w:val="008D3472"/>
    <w:rsid w:val="008D35EC"/>
    <w:rsid w:val="008D3646"/>
    <w:rsid w:val="008D3674"/>
    <w:rsid w:val="008D3870"/>
    <w:rsid w:val="008D391F"/>
    <w:rsid w:val="008D3A4E"/>
    <w:rsid w:val="008D3B30"/>
    <w:rsid w:val="008D3D3E"/>
    <w:rsid w:val="008D400F"/>
    <w:rsid w:val="008D42F1"/>
    <w:rsid w:val="008D4426"/>
    <w:rsid w:val="008D45DD"/>
    <w:rsid w:val="008D4631"/>
    <w:rsid w:val="008D4A00"/>
    <w:rsid w:val="008D4A3D"/>
    <w:rsid w:val="008D4D97"/>
    <w:rsid w:val="008D4E77"/>
    <w:rsid w:val="008D4EA5"/>
    <w:rsid w:val="008D51E8"/>
    <w:rsid w:val="008D527E"/>
    <w:rsid w:val="008D5527"/>
    <w:rsid w:val="008D5533"/>
    <w:rsid w:val="008D5730"/>
    <w:rsid w:val="008D5892"/>
    <w:rsid w:val="008D5F47"/>
    <w:rsid w:val="008D5FEB"/>
    <w:rsid w:val="008D60F2"/>
    <w:rsid w:val="008D628B"/>
    <w:rsid w:val="008D63C8"/>
    <w:rsid w:val="008D65C8"/>
    <w:rsid w:val="008D6A71"/>
    <w:rsid w:val="008D6D37"/>
    <w:rsid w:val="008D6F9B"/>
    <w:rsid w:val="008D7000"/>
    <w:rsid w:val="008D7181"/>
    <w:rsid w:val="008D74C8"/>
    <w:rsid w:val="008D7544"/>
    <w:rsid w:val="008D7C07"/>
    <w:rsid w:val="008D7CBC"/>
    <w:rsid w:val="008D7DE8"/>
    <w:rsid w:val="008D7EB7"/>
    <w:rsid w:val="008E0242"/>
    <w:rsid w:val="008E0473"/>
    <w:rsid w:val="008E089C"/>
    <w:rsid w:val="008E09C1"/>
    <w:rsid w:val="008E0B28"/>
    <w:rsid w:val="008E0B7B"/>
    <w:rsid w:val="008E0EB0"/>
    <w:rsid w:val="008E1040"/>
    <w:rsid w:val="008E1077"/>
    <w:rsid w:val="008E108E"/>
    <w:rsid w:val="008E109D"/>
    <w:rsid w:val="008E10C8"/>
    <w:rsid w:val="008E11D9"/>
    <w:rsid w:val="008E121E"/>
    <w:rsid w:val="008E12C6"/>
    <w:rsid w:val="008E130C"/>
    <w:rsid w:val="008E1361"/>
    <w:rsid w:val="008E1394"/>
    <w:rsid w:val="008E16B9"/>
    <w:rsid w:val="008E1829"/>
    <w:rsid w:val="008E19A2"/>
    <w:rsid w:val="008E19E1"/>
    <w:rsid w:val="008E1A68"/>
    <w:rsid w:val="008E1B60"/>
    <w:rsid w:val="008E1CC2"/>
    <w:rsid w:val="008E1D1D"/>
    <w:rsid w:val="008E1D29"/>
    <w:rsid w:val="008E2063"/>
    <w:rsid w:val="008E219C"/>
    <w:rsid w:val="008E24A8"/>
    <w:rsid w:val="008E25CF"/>
    <w:rsid w:val="008E274C"/>
    <w:rsid w:val="008E27BF"/>
    <w:rsid w:val="008E2998"/>
    <w:rsid w:val="008E29E4"/>
    <w:rsid w:val="008E29F5"/>
    <w:rsid w:val="008E2A91"/>
    <w:rsid w:val="008E2EEE"/>
    <w:rsid w:val="008E30C8"/>
    <w:rsid w:val="008E34BC"/>
    <w:rsid w:val="008E3526"/>
    <w:rsid w:val="008E35B0"/>
    <w:rsid w:val="008E3D02"/>
    <w:rsid w:val="008E3DA3"/>
    <w:rsid w:val="008E3EFC"/>
    <w:rsid w:val="008E3FDF"/>
    <w:rsid w:val="008E40DB"/>
    <w:rsid w:val="008E4206"/>
    <w:rsid w:val="008E443A"/>
    <w:rsid w:val="008E4503"/>
    <w:rsid w:val="008E470C"/>
    <w:rsid w:val="008E4747"/>
    <w:rsid w:val="008E480A"/>
    <w:rsid w:val="008E4D7B"/>
    <w:rsid w:val="008E4E1E"/>
    <w:rsid w:val="008E4F03"/>
    <w:rsid w:val="008E509B"/>
    <w:rsid w:val="008E547E"/>
    <w:rsid w:val="008E586E"/>
    <w:rsid w:val="008E5B92"/>
    <w:rsid w:val="008E5C2C"/>
    <w:rsid w:val="008E5C46"/>
    <w:rsid w:val="008E5CC8"/>
    <w:rsid w:val="008E5D91"/>
    <w:rsid w:val="008E60B4"/>
    <w:rsid w:val="008E61D9"/>
    <w:rsid w:val="008E647F"/>
    <w:rsid w:val="008E64C3"/>
    <w:rsid w:val="008E66FB"/>
    <w:rsid w:val="008E692E"/>
    <w:rsid w:val="008E6DE7"/>
    <w:rsid w:val="008E6F2B"/>
    <w:rsid w:val="008E6F76"/>
    <w:rsid w:val="008E70C3"/>
    <w:rsid w:val="008E71B9"/>
    <w:rsid w:val="008E7337"/>
    <w:rsid w:val="008E736F"/>
    <w:rsid w:val="008E7373"/>
    <w:rsid w:val="008E7483"/>
    <w:rsid w:val="008E7689"/>
    <w:rsid w:val="008E77FD"/>
    <w:rsid w:val="008E782F"/>
    <w:rsid w:val="008E78C7"/>
    <w:rsid w:val="008E79A0"/>
    <w:rsid w:val="008E7A6B"/>
    <w:rsid w:val="008E7B94"/>
    <w:rsid w:val="008E7DC3"/>
    <w:rsid w:val="008E7E5C"/>
    <w:rsid w:val="008E7E66"/>
    <w:rsid w:val="008F0130"/>
    <w:rsid w:val="008F02CB"/>
    <w:rsid w:val="008F05A5"/>
    <w:rsid w:val="008F0602"/>
    <w:rsid w:val="008F093C"/>
    <w:rsid w:val="008F0B81"/>
    <w:rsid w:val="008F0C01"/>
    <w:rsid w:val="008F0FD4"/>
    <w:rsid w:val="008F1066"/>
    <w:rsid w:val="008F1091"/>
    <w:rsid w:val="008F10A2"/>
    <w:rsid w:val="008F1218"/>
    <w:rsid w:val="008F15C0"/>
    <w:rsid w:val="008F171C"/>
    <w:rsid w:val="008F179C"/>
    <w:rsid w:val="008F18F7"/>
    <w:rsid w:val="008F195A"/>
    <w:rsid w:val="008F19A4"/>
    <w:rsid w:val="008F19EF"/>
    <w:rsid w:val="008F1BB9"/>
    <w:rsid w:val="008F1DF2"/>
    <w:rsid w:val="008F1EB6"/>
    <w:rsid w:val="008F1EF7"/>
    <w:rsid w:val="008F23B8"/>
    <w:rsid w:val="008F2C3B"/>
    <w:rsid w:val="008F2D33"/>
    <w:rsid w:val="008F31F3"/>
    <w:rsid w:val="008F35BB"/>
    <w:rsid w:val="008F370B"/>
    <w:rsid w:val="008F39AC"/>
    <w:rsid w:val="008F3AF9"/>
    <w:rsid w:val="008F3DC9"/>
    <w:rsid w:val="008F3F38"/>
    <w:rsid w:val="008F3F53"/>
    <w:rsid w:val="008F401E"/>
    <w:rsid w:val="008F41A6"/>
    <w:rsid w:val="008F476C"/>
    <w:rsid w:val="008F4C71"/>
    <w:rsid w:val="008F4CA5"/>
    <w:rsid w:val="008F4D51"/>
    <w:rsid w:val="008F4D88"/>
    <w:rsid w:val="008F4F1C"/>
    <w:rsid w:val="008F52F1"/>
    <w:rsid w:val="008F5317"/>
    <w:rsid w:val="008F5370"/>
    <w:rsid w:val="008F568F"/>
    <w:rsid w:val="008F573D"/>
    <w:rsid w:val="008F5780"/>
    <w:rsid w:val="008F58D2"/>
    <w:rsid w:val="008F5B60"/>
    <w:rsid w:val="008F5CCF"/>
    <w:rsid w:val="008F5F02"/>
    <w:rsid w:val="008F5F71"/>
    <w:rsid w:val="008F5FA1"/>
    <w:rsid w:val="008F6011"/>
    <w:rsid w:val="008F6018"/>
    <w:rsid w:val="008F6229"/>
    <w:rsid w:val="008F62DE"/>
    <w:rsid w:val="008F63A2"/>
    <w:rsid w:val="008F63C4"/>
    <w:rsid w:val="008F6547"/>
    <w:rsid w:val="008F67A7"/>
    <w:rsid w:val="008F6EC6"/>
    <w:rsid w:val="008F6F51"/>
    <w:rsid w:val="008F6FD1"/>
    <w:rsid w:val="008F7119"/>
    <w:rsid w:val="008F75DB"/>
    <w:rsid w:val="008F781D"/>
    <w:rsid w:val="008F7911"/>
    <w:rsid w:val="008F797C"/>
    <w:rsid w:val="008F79EF"/>
    <w:rsid w:val="008F7C98"/>
    <w:rsid w:val="008F7E22"/>
    <w:rsid w:val="008F7F7D"/>
    <w:rsid w:val="009004CA"/>
    <w:rsid w:val="009008E8"/>
    <w:rsid w:val="009009F0"/>
    <w:rsid w:val="00900E83"/>
    <w:rsid w:val="00900EC0"/>
    <w:rsid w:val="00900EEE"/>
    <w:rsid w:val="00901098"/>
    <w:rsid w:val="00901316"/>
    <w:rsid w:val="0090170F"/>
    <w:rsid w:val="00901736"/>
    <w:rsid w:val="00901840"/>
    <w:rsid w:val="009019EE"/>
    <w:rsid w:val="00901A35"/>
    <w:rsid w:val="00901C0A"/>
    <w:rsid w:val="00901CC8"/>
    <w:rsid w:val="00901D7E"/>
    <w:rsid w:val="00901E66"/>
    <w:rsid w:val="00902030"/>
    <w:rsid w:val="0090228F"/>
    <w:rsid w:val="0090251C"/>
    <w:rsid w:val="0090259C"/>
    <w:rsid w:val="0090274F"/>
    <w:rsid w:val="0090294F"/>
    <w:rsid w:val="00902999"/>
    <w:rsid w:val="00902AB7"/>
    <w:rsid w:val="009031DC"/>
    <w:rsid w:val="0090335C"/>
    <w:rsid w:val="0090348A"/>
    <w:rsid w:val="009034A5"/>
    <w:rsid w:val="00903650"/>
    <w:rsid w:val="0090393D"/>
    <w:rsid w:val="009039F1"/>
    <w:rsid w:val="00903B70"/>
    <w:rsid w:val="00903C6C"/>
    <w:rsid w:val="00903D98"/>
    <w:rsid w:val="009044A5"/>
    <w:rsid w:val="009044E5"/>
    <w:rsid w:val="00904504"/>
    <w:rsid w:val="0090469E"/>
    <w:rsid w:val="009048B2"/>
    <w:rsid w:val="009049A3"/>
    <w:rsid w:val="00904AB0"/>
    <w:rsid w:val="00904DA2"/>
    <w:rsid w:val="00904F32"/>
    <w:rsid w:val="0090551A"/>
    <w:rsid w:val="00905574"/>
    <w:rsid w:val="0090578B"/>
    <w:rsid w:val="00905882"/>
    <w:rsid w:val="00905A41"/>
    <w:rsid w:val="00905D21"/>
    <w:rsid w:val="00905F3C"/>
    <w:rsid w:val="00906813"/>
    <w:rsid w:val="00906985"/>
    <w:rsid w:val="00906A54"/>
    <w:rsid w:val="00906B75"/>
    <w:rsid w:val="00906DCE"/>
    <w:rsid w:val="00906DD8"/>
    <w:rsid w:val="009074E6"/>
    <w:rsid w:val="00907B1A"/>
    <w:rsid w:val="00907D46"/>
    <w:rsid w:val="00907EB9"/>
    <w:rsid w:val="00907EBE"/>
    <w:rsid w:val="009100AD"/>
    <w:rsid w:val="00910468"/>
    <w:rsid w:val="00910A5C"/>
    <w:rsid w:val="00910C55"/>
    <w:rsid w:val="00910DA1"/>
    <w:rsid w:val="0091107E"/>
    <w:rsid w:val="00911236"/>
    <w:rsid w:val="009115E5"/>
    <w:rsid w:val="009118B6"/>
    <w:rsid w:val="00911A31"/>
    <w:rsid w:val="00911B0D"/>
    <w:rsid w:val="00911BCE"/>
    <w:rsid w:val="00911F76"/>
    <w:rsid w:val="00912325"/>
    <w:rsid w:val="00912A6F"/>
    <w:rsid w:val="00912AFE"/>
    <w:rsid w:val="00912CC9"/>
    <w:rsid w:val="00912D57"/>
    <w:rsid w:val="00912ED0"/>
    <w:rsid w:val="00913177"/>
    <w:rsid w:val="00913594"/>
    <w:rsid w:val="00913B97"/>
    <w:rsid w:val="00913D54"/>
    <w:rsid w:val="009141B1"/>
    <w:rsid w:val="00914468"/>
    <w:rsid w:val="00914786"/>
    <w:rsid w:val="00914931"/>
    <w:rsid w:val="00914F09"/>
    <w:rsid w:val="00914F2E"/>
    <w:rsid w:val="009155EA"/>
    <w:rsid w:val="00915653"/>
    <w:rsid w:val="009156C8"/>
    <w:rsid w:val="009158D9"/>
    <w:rsid w:val="00915A8D"/>
    <w:rsid w:val="0091617F"/>
    <w:rsid w:val="00916491"/>
    <w:rsid w:val="00916638"/>
    <w:rsid w:val="009166B2"/>
    <w:rsid w:val="009169ED"/>
    <w:rsid w:val="00916A1A"/>
    <w:rsid w:val="00916A68"/>
    <w:rsid w:val="0091725B"/>
    <w:rsid w:val="009172C4"/>
    <w:rsid w:val="0091731C"/>
    <w:rsid w:val="009174CE"/>
    <w:rsid w:val="009176DF"/>
    <w:rsid w:val="00917A5F"/>
    <w:rsid w:val="0092039B"/>
    <w:rsid w:val="00920418"/>
    <w:rsid w:val="00920604"/>
    <w:rsid w:val="009206B4"/>
    <w:rsid w:val="009207E9"/>
    <w:rsid w:val="00920818"/>
    <w:rsid w:val="009208CC"/>
    <w:rsid w:val="00920939"/>
    <w:rsid w:val="00920C05"/>
    <w:rsid w:val="00920C96"/>
    <w:rsid w:val="00920CE1"/>
    <w:rsid w:val="00921044"/>
    <w:rsid w:val="00921197"/>
    <w:rsid w:val="00921208"/>
    <w:rsid w:val="00921209"/>
    <w:rsid w:val="00921271"/>
    <w:rsid w:val="0092137D"/>
    <w:rsid w:val="0092166E"/>
    <w:rsid w:val="0092190B"/>
    <w:rsid w:val="00921E1F"/>
    <w:rsid w:val="00921EED"/>
    <w:rsid w:val="00921F58"/>
    <w:rsid w:val="00921FD2"/>
    <w:rsid w:val="00922142"/>
    <w:rsid w:val="00922384"/>
    <w:rsid w:val="00922397"/>
    <w:rsid w:val="009223B9"/>
    <w:rsid w:val="00922515"/>
    <w:rsid w:val="009226B2"/>
    <w:rsid w:val="009227F6"/>
    <w:rsid w:val="00922874"/>
    <w:rsid w:val="00922CF2"/>
    <w:rsid w:val="00922E93"/>
    <w:rsid w:val="00922EF0"/>
    <w:rsid w:val="009231CF"/>
    <w:rsid w:val="009236A0"/>
    <w:rsid w:val="009236BA"/>
    <w:rsid w:val="0092374B"/>
    <w:rsid w:val="00923756"/>
    <w:rsid w:val="00923857"/>
    <w:rsid w:val="00923878"/>
    <w:rsid w:val="00923911"/>
    <w:rsid w:val="0092398D"/>
    <w:rsid w:val="00924072"/>
    <w:rsid w:val="00924114"/>
    <w:rsid w:val="0092414C"/>
    <w:rsid w:val="009242C7"/>
    <w:rsid w:val="009242CA"/>
    <w:rsid w:val="009244F0"/>
    <w:rsid w:val="0092450A"/>
    <w:rsid w:val="009245FD"/>
    <w:rsid w:val="0092490E"/>
    <w:rsid w:val="00924A96"/>
    <w:rsid w:val="00924CEC"/>
    <w:rsid w:val="00924DE2"/>
    <w:rsid w:val="009250C5"/>
    <w:rsid w:val="0092513F"/>
    <w:rsid w:val="00925228"/>
    <w:rsid w:val="009252EE"/>
    <w:rsid w:val="0092532A"/>
    <w:rsid w:val="00925559"/>
    <w:rsid w:val="00925674"/>
    <w:rsid w:val="009257BA"/>
    <w:rsid w:val="009257BD"/>
    <w:rsid w:val="00925890"/>
    <w:rsid w:val="009259DE"/>
    <w:rsid w:val="00925A57"/>
    <w:rsid w:val="00925C0E"/>
    <w:rsid w:val="00925EFD"/>
    <w:rsid w:val="00926265"/>
    <w:rsid w:val="0092665B"/>
    <w:rsid w:val="00926782"/>
    <w:rsid w:val="00926C19"/>
    <w:rsid w:val="00926EBE"/>
    <w:rsid w:val="00926FA8"/>
    <w:rsid w:val="009270BF"/>
    <w:rsid w:val="009270C0"/>
    <w:rsid w:val="00927247"/>
    <w:rsid w:val="0092760B"/>
    <w:rsid w:val="009276A5"/>
    <w:rsid w:val="009278F9"/>
    <w:rsid w:val="00927DD7"/>
    <w:rsid w:val="00927F79"/>
    <w:rsid w:val="00930497"/>
    <w:rsid w:val="00930625"/>
    <w:rsid w:val="00930702"/>
    <w:rsid w:val="00930BB0"/>
    <w:rsid w:val="00930C1F"/>
    <w:rsid w:val="00930C45"/>
    <w:rsid w:val="00930EA2"/>
    <w:rsid w:val="00931406"/>
    <w:rsid w:val="009315BD"/>
    <w:rsid w:val="00931618"/>
    <w:rsid w:val="0093179A"/>
    <w:rsid w:val="009317A5"/>
    <w:rsid w:val="009318E3"/>
    <w:rsid w:val="009319BE"/>
    <w:rsid w:val="00931C31"/>
    <w:rsid w:val="00931DFC"/>
    <w:rsid w:val="00931E84"/>
    <w:rsid w:val="00931E8A"/>
    <w:rsid w:val="00931FD4"/>
    <w:rsid w:val="00932115"/>
    <w:rsid w:val="009321EB"/>
    <w:rsid w:val="00932205"/>
    <w:rsid w:val="00932370"/>
    <w:rsid w:val="00932425"/>
    <w:rsid w:val="00932583"/>
    <w:rsid w:val="0093288B"/>
    <w:rsid w:val="00932C35"/>
    <w:rsid w:val="00932E34"/>
    <w:rsid w:val="00932F6C"/>
    <w:rsid w:val="00933527"/>
    <w:rsid w:val="00933728"/>
    <w:rsid w:val="009338CD"/>
    <w:rsid w:val="00933B71"/>
    <w:rsid w:val="00933C7A"/>
    <w:rsid w:val="00933D65"/>
    <w:rsid w:val="00934279"/>
    <w:rsid w:val="0093430F"/>
    <w:rsid w:val="00934342"/>
    <w:rsid w:val="0093491E"/>
    <w:rsid w:val="009349BA"/>
    <w:rsid w:val="00934A01"/>
    <w:rsid w:val="00934AE2"/>
    <w:rsid w:val="00934DEA"/>
    <w:rsid w:val="009350C0"/>
    <w:rsid w:val="009351BD"/>
    <w:rsid w:val="00935246"/>
    <w:rsid w:val="009353EC"/>
    <w:rsid w:val="00935619"/>
    <w:rsid w:val="00935B66"/>
    <w:rsid w:val="009360E3"/>
    <w:rsid w:val="0093635C"/>
    <w:rsid w:val="009363C4"/>
    <w:rsid w:val="00936518"/>
    <w:rsid w:val="009365FD"/>
    <w:rsid w:val="009366B7"/>
    <w:rsid w:val="009369A8"/>
    <w:rsid w:val="00936B37"/>
    <w:rsid w:val="00936CEE"/>
    <w:rsid w:val="00936FD1"/>
    <w:rsid w:val="0093709D"/>
    <w:rsid w:val="009370BB"/>
    <w:rsid w:val="00937123"/>
    <w:rsid w:val="00937170"/>
    <w:rsid w:val="009371BD"/>
    <w:rsid w:val="0093724B"/>
    <w:rsid w:val="00937259"/>
    <w:rsid w:val="009373B2"/>
    <w:rsid w:val="00937489"/>
    <w:rsid w:val="009374BC"/>
    <w:rsid w:val="00937629"/>
    <w:rsid w:val="00937633"/>
    <w:rsid w:val="009378AF"/>
    <w:rsid w:val="00937D67"/>
    <w:rsid w:val="00937FCE"/>
    <w:rsid w:val="00940210"/>
    <w:rsid w:val="00940231"/>
    <w:rsid w:val="009404FE"/>
    <w:rsid w:val="00940598"/>
    <w:rsid w:val="00940886"/>
    <w:rsid w:val="009408B6"/>
    <w:rsid w:val="00940AB9"/>
    <w:rsid w:val="00941249"/>
    <w:rsid w:val="009412C9"/>
    <w:rsid w:val="009415C3"/>
    <w:rsid w:val="009415EB"/>
    <w:rsid w:val="00941BEF"/>
    <w:rsid w:val="00941EF9"/>
    <w:rsid w:val="00942249"/>
    <w:rsid w:val="00942339"/>
    <w:rsid w:val="00942531"/>
    <w:rsid w:val="00942997"/>
    <w:rsid w:val="00942E45"/>
    <w:rsid w:val="00942FF4"/>
    <w:rsid w:val="00943040"/>
    <w:rsid w:val="009430F3"/>
    <w:rsid w:val="009431F9"/>
    <w:rsid w:val="0094359B"/>
    <w:rsid w:val="00943AED"/>
    <w:rsid w:val="00943F99"/>
    <w:rsid w:val="009441E4"/>
    <w:rsid w:val="00944202"/>
    <w:rsid w:val="0094429F"/>
    <w:rsid w:val="009443C2"/>
    <w:rsid w:val="009444AA"/>
    <w:rsid w:val="009444CA"/>
    <w:rsid w:val="0094450F"/>
    <w:rsid w:val="00944B1F"/>
    <w:rsid w:val="00944C74"/>
    <w:rsid w:val="00944DD9"/>
    <w:rsid w:val="00945464"/>
    <w:rsid w:val="009459F4"/>
    <w:rsid w:val="00945C44"/>
    <w:rsid w:val="00946014"/>
    <w:rsid w:val="00946099"/>
    <w:rsid w:val="009461E1"/>
    <w:rsid w:val="00946206"/>
    <w:rsid w:val="009462BA"/>
    <w:rsid w:val="00946326"/>
    <w:rsid w:val="0094633E"/>
    <w:rsid w:val="00946950"/>
    <w:rsid w:val="009469DD"/>
    <w:rsid w:val="00946D60"/>
    <w:rsid w:val="00946E8B"/>
    <w:rsid w:val="00946F6E"/>
    <w:rsid w:val="00946F84"/>
    <w:rsid w:val="00947028"/>
    <w:rsid w:val="00947176"/>
    <w:rsid w:val="009472B1"/>
    <w:rsid w:val="009472EF"/>
    <w:rsid w:val="009473AF"/>
    <w:rsid w:val="009473F9"/>
    <w:rsid w:val="00947434"/>
    <w:rsid w:val="00947470"/>
    <w:rsid w:val="0094795B"/>
    <w:rsid w:val="00947DB3"/>
    <w:rsid w:val="00950078"/>
    <w:rsid w:val="00950084"/>
    <w:rsid w:val="009504FC"/>
    <w:rsid w:val="0095064D"/>
    <w:rsid w:val="009508E1"/>
    <w:rsid w:val="00950904"/>
    <w:rsid w:val="00950B97"/>
    <w:rsid w:val="00950DA8"/>
    <w:rsid w:val="00951061"/>
    <w:rsid w:val="00951128"/>
    <w:rsid w:val="00951660"/>
    <w:rsid w:val="009516BE"/>
    <w:rsid w:val="0095173D"/>
    <w:rsid w:val="009519FF"/>
    <w:rsid w:val="00951A77"/>
    <w:rsid w:val="00951B80"/>
    <w:rsid w:val="00951DAA"/>
    <w:rsid w:val="00952076"/>
    <w:rsid w:val="00952172"/>
    <w:rsid w:val="00952412"/>
    <w:rsid w:val="0095257B"/>
    <w:rsid w:val="00952707"/>
    <w:rsid w:val="0095270A"/>
    <w:rsid w:val="00953004"/>
    <w:rsid w:val="0095359D"/>
    <w:rsid w:val="00953972"/>
    <w:rsid w:val="009539B5"/>
    <w:rsid w:val="00953B22"/>
    <w:rsid w:val="00953D0A"/>
    <w:rsid w:val="00953DDD"/>
    <w:rsid w:val="00953F76"/>
    <w:rsid w:val="0095416F"/>
    <w:rsid w:val="00954200"/>
    <w:rsid w:val="009543BC"/>
    <w:rsid w:val="009545BA"/>
    <w:rsid w:val="00954958"/>
    <w:rsid w:val="009549AF"/>
    <w:rsid w:val="00954BA4"/>
    <w:rsid w:val="00954D00"/>
    <w:rsid w:val="00954D1B"/>
    <w:rsid w:val="00954D91"/>
    <w:rsid w:val="00954F40"/>
    <w:rsid w:val="00955165"/>
    <w:rsid w:val="0095538E"/>
    <w:rsid w:val="00955828"/>
    <w:rsid w:val="00955AC6"/>
    <w:rsid w:val="00955D63"/>
    <w:rsid w:val="00955EB3"/>
    <w:rsid w:val="00955F91"/>
    <w:rsid w:val="00955FFC"/>
    <w:rsid w:val="009560AF"/>
    <w:rsid w:val="009563A9"/>
    <w:rsid w:val="00956782"/>
    <w:rsid w:val="009569C8"/>
    <w:rsid w:val="00956C19"/>
    <w:rsid w:val="00956C91"/>
    <w:rsid w:val="00956D19"/>
    <w:rsid w:val="00956FA8"/>
    <w:rsid w:val="00956FCA"/>
    <w:rsid w:val="00957258"/>
    <w:rsid w:val="009572C7"/>
    <w:rsid w:val="009573D1"/>
    <w:rsid w:val="009573D2"/>
    <w:rsid w:val="009573DF"/>
    <w:rsid w:val="00957422"/>
    <w:rsid w:val="0095746A"/>
    <w:rsid w:val="009576D2"/>
    <w:rsid w:val="00957DC5"/>
    <w:rsid w:val="00957E93"/>
    <w:rsid w:val="00960136"/>
    <w:rsid w:val="00960231"/>
    <w:rsid w:val="009602F8"/>
    <w:rsid w:val="00960347"/>
    <w:rsid w:val="00960FAA"/>
    <w:rsid w:val="009611C2"/>
    <w:rsid w:val="00961678"/>
    <w:rsid w:val="009616B6"/>
    <w:rsid w:val="00961907"/>
    <w:rsid w:val="00961C8B"/>
    <w:rsid w:val="00961E47"/>
    <w:rsid w:val="00961ED9"/>
    <w:rsid w:val="00961F72"/>
    <w:rsid w:val="009621B4"/>
    <w:rsid w:val="00962354"/>
    <w:rsid w:val="00962457"/>
    <w:rsid w:val="00962574"/>
    <w:rsid w:val="0096264A"/>
    <w:rsid w:val="00962698"/>
    <w:rsid w:val="00962B69"/>
    <w:rsid w:val="00962BBC"/>
    <w:rsid w:val="00962C30"/>
    <w:rsid w:val="00962F2F"/>
    <w:rsid w:val="00963060"/>
    <w:rsid w:val="009631D9"/>
    <w:rsid w:val="009632A8"/>
    <w:rsid w:val="0096361F"/>
    <w:rsid w:val="009636AC"/>
    <w:rsid w:val="00963768"/>
    <w:rsid w:val="00963EF5"/>
    <w:rsid w:val="00964029"/>
    <w:rsid w:val="009647EB"/>
    <w:rsid w:val="00964A84"/>
    <w:rsid w:val="0096520A"/>
    <w:rsid w:val="009652A7"/>
    <w:rsid w:val="0096539C"/>
    <w:rsid w:val="009655A9"/>
    <w:rsid w:val="0096562C"/>
    <w:rsid w:val="00965736"/>
    <w:rsid w:val="009658AD"/>
    <w:rsid w:val="00965C49"/>
    <w:rsid w:val="00965DD1"/>
    <w:rsid w:val="00965E11"/>
    <w:rsid w:val="00965FA6"/>
    <w:rsid w:val="009660BE"/>
    <w:rsid w:val="009662C8"/>
    <w:rsid w:val="009663D2"/>
    <w:rsid w:val="00966455"/>
    <w:rsid w:val="009664C3"/>
    <w:rsid w:val="009664D5"/>
    <w:rsid w:val="00966586"/>
    <w:rsid w:val="009667EA"/>
    <w:rsid w:val="00966CD6"/>
    <w:rsid w:val="00966EDF"/>
    <w:rsid w:val="00967076"/>
    <w:rsid w:val="009670B2"/>
    <w:rsid w:val="00967240"/>
    <w:rsid w:val="009672F0"/>
    <w:rsid w:val="00967493"/>
    <w:rsid w:val="0096755B"/>
    <w:rsid w:val="00967928"/>
    <w:rsid w:val="00967A46"/>
    <w:rsid w:val="00970043"/>
    <w:rsid w:val="0097048B"/>
    <w:rsid w:val="009705BE"/>
    <w:rsid w:val="0097075D"/>
    <w:rsid w:val="00970769"/>
    <w:rsid w:val="0097077E"/>
    <w:rsid w:val="00970833"/>
    <w:rsid w:val="00970A32"/>
    <w:rsid w:val="00970F7B"/>
    <w:rsid w:val="009711E7"/>
    <w:rsid w:val="00971500"/>
    <w:rsid w:val="009715FA"/>
    <w:rsid w:val="0097170F"/>
    <w:rsid w:val="009719EC"/>
    <w:rsid w:val="00971AE2"/>
    <w:rsid w:val="00971C0C"/>
    <w:rsid w:val="00971F43"/>
    <w:rsid w:val="00971F47"/>
    <w:rsid w:val="009720D4"/>
    <w:rsid w:val="009720D5"/>
    <w:rsid w:val="0097223F"/>
    <w:rsid w:val="009724D7"/>
    <w:rsid w:val="009725DC"/>
    <w:rsid w:val="009725EB"/>
    <w:rsid w:val="009726DD"/>
    <w:rsid w:val="009727F2"/>
    <w:rsid w:val="00972D59"/>
    <w:rsid w:val="00972E8B"/>
    <w:rsid w:val="00972FEB"/>
    <w:rsid w:val="009732BA"/>
    <w:rsid w:val="00973305"/>
    <w:rsid w:val="0097370C"/>
    <w:rsid w:val="009737B7"/>
    <w:rsid w:val="00973C5C"/>
    <w:rsid w:val="00973CC7"/>
    <w:rsid w:val="00973DD5"/>
    <w:rsid w:val="00973F5B"/>
    <w:rsid w:val="00974182"/>
    <w:rsid w:val="00974192"/>
    <w:rsid w:val="00974416"/>
    <w:rsid w:val="00974468"/>
    <w:rsid w:val="00974559"/>
    <w:rsid w:val="00974995"/>
    <w:rsid w:val="00975129"/>
    <w:rsid w:val="009753DA"/>
    <w:rsid w:val="00975616"/>
    <w:rsid w:val="009759EA"/>
    <w:rsid w:val="00975A05"/>
    <w:rsid w:val="00975AB0"/>
    <w:rsid w:val="00976079"/>
    <w:rsid w:val="00976248"/>
    <w:rsid w:val="00976283"/>
    <w:rsid w:val="00976408"/>
    <w:rsid w:val="00976439"/>
    <w:rsid w:val="009766CC"/>
    <w:rsid w:val="00976D0D"/>
    <w:rsid w:val="00976FF1"/>
    <w:rsid w:val="009770FD"/>
    <w:rsid w:val="0097718E"/>
    <w:rsid w:val="0097745C"/>
    <w:rsid w:val="0097756E"/>
    <w:rsid w:val="009775E4"/>
    <w:rsid w:val="00977C27"/>
    <w:rsid w:val="00977EE0"/>
    <w:rsid w:val="009800C5"/>
    <w:rsid w:val="0098037D"/>
    <w:rsid w:val="009806EB"/>
    <w:rsid w:val="0098082E"/>
    <w:rsid w:val="00980ABC"/>
    <w:rsid w:val="00980DB1"/>
    <w:rsid w:val="00980F11"/>
    <w:rsid w:val="009811B8"/>
    <w:rsid w:val="00981326"/>
    <w:rsid w:val="00981402"/>
    <w:rsid w:val="00981518"/>
    <w:rsid w:val="00981675"/>
    <w:rsid w:val="009817D1"/>
    <w:rsid w:val="009821EA"/>
    <w:rsid w:val="0098220A"/>
    <w:rsid w:val="00982221"/>
    <w:rsid w:val="009822FD"/>
    <w:rsid w:val="00982398"/>
    <w:rsid w:val="0098244F"/>
    <w:rsid w:val="0098256C"/>
    <w:rsid w:val="009828F8"/>
    <w:rsid w:val="00982BC5"/>
    <w:rsid w:val="00982BEB"/>
    <w:rsid w:val="00982E17"/>
    <w:rsid w:val="00982F4D"/>
    <w:rsid w:val="00983CBB"/>
    <w:rsid w:val="00983D2E"/>
    <w:rsid w:val="00983D48"/>
    <w:rsid w:val="00983D70"/>
    <w:rsid w:val="00983ED4"/>
    <w:rsid w:val="00983F70"/>
    <w:rsid w:val="0098405E"/>
    <w:rsid w:val="0098424E"/>
    <w:rsid w:val="009842A5"/>
    <w:rsid w:val="009844AE"/>
    <w:rsid w:val="0098467B"/>
    <w:rsid w:val="0098486B"/>
    <w:rsid w:val="00984A00"/>
    <w:rsid w:val="00984C23"/>
    <w:rsid w:val="00984DA2"/>
    <w:rsid w:val="00985323"/>
    <w:rsid w:val="009854BC"/>
    <w:rsid w:val="00985616"/>
    <w:rsid w:val="009856EA"/>
    <w:rsid w:val="00985BB3"/>
    <w:rsid w:val="00985BCC"/>
    <w:rsid w:val="00986135"/>
    <w:rsid w:val="00986661"/>
    <w:rsid w:val="009866CA"/>
    <w:rsid w:val="00986B1A"/>
    <w:rsid w:val="00986E0A"/>
    <w:rsid w:val="0098714E"/>
    <w:rsid w:val="009871E6"/>
    <w:rsid w:val="0098727C"/>
    <w:rsid w:val="0098760E"/>
    <w:rsid w:val="00987650"/>
    <w:rsid w:val="009876A0"/>
    <w:rsid w:val="00987716"/>
    <w:rsid w:val="00987774"/>
    <w:rsid w:val="00987803"/>
    <w:rsid w:val="00987EC0"/>
    <w:rsid w:val="00990164"/>
    <w:rsid w:val="009902E2"/>
    <w:rsid w:val="0099036E"/>
    <w:rsid w:val="0099037C"/>
    <w:rsid w:val="00990724"/>
    <w:rsid w:val="00990A45"/>
    <w:rsid w:val="00990A54"/>
    <w:rsid w:val="00990B5C"/>
    <w:rsid w:val="009910E1"/>
    <w:rsid w:val="009912F0"/>
    <w:rsid w:val="00991400"/>
    <w:rsid w:val="009917E3"/>
    <w:rsid w:val="0099180E"/>
    <w:rsid w:val="00991833"/>
    <w:rsid w:val="00991D34"/>
    <w:rsid w:val="00992002"/>
    <w:rsid w:val="009922AC"/>
    <w:rsid w:val="009924CC"/>
    <w:rsid w:val="009928AC"/>
    <w:rsid w:val="009929F5"/>
    <w:rsid w:val="00992BC4"/>
    <w:rsid w:val="00992C60"/>
    <w:rsid w:val="00992CE4"/>
    <w:rsid w:val="00992E81"/>
    <w:rsid w:val="00992E8A"/>
    <w:rsid w:val="009932D7"/>
    <w:rsid w:val="009932DE"/>
    <w:rsid w:val="00993777"/>
    <w:rsid w:val="009937AC"/>
    <w:rsid w:val="00993834"/>
    <w:rsid w:val="0099388F"/>
    <w:rsid w:val="00993E70"/>
    <w:rsid w:val="00993E74"/>
    <w:rsid w:val="00993F57"/>
    <w:rsid w:val="00993FC5"/>
    <w:rsid w:val="009941FE"/>
    <w:rsid w:val="0099429D"/>
    <w:rsid w:val="00994305"/>
    <w:rsid w:val="0099432A"/>
    <w:rsid w:val="00994450"/>
    <w:rsid w:val="00994487"/>
    <w:rsid w:val="00994A67"/>
    <w:rsid w:val="00994ACE"/>
    <w:rsid w:val="00994BC3"/>
    <w:rsid w:val="00994DC6"/>
    <w:rsid w:val="00995063"/>
    <w:rsid w:val="009952CD"/>
    <w:rsid w:val="00995471"/>
    <w:rsid w:val="00995490"/>
    <w:rsid w:val="009956E1"/>
    <w:rsid w:val="009958D2"/>
    <w:rsid w:val="009958EE"/>
    <w:rsid w:val="00995997"/>
    <w:rsid w:val="00995BBD"/>
    <w:rsid w:val="00996148"/>
    <w:rsid w:val="00996531"/>
    <w:rsid w:val="009966B8"/>
    <w:rsid w:val="00996A2E"/>
    <w:rsid w:val="00996AB7"/>
    <w:rsid w:val="00996E53"/>
    <w:rsid w:val="00996F72"/>
    <w:rsid w:val="00996FB9"/>
    <w:rsid w:val="009973C7"/>
    <w:rsid w:val="009979D0"/>
    <w:rsid w:val="00997C16"/>
    <w:rsid w:val="00997EE3"/>
    <w:rsid w:val="00997F2F"/>
    <w:rsid w:val="00997FF9"/>
    <w:rsid w:val="009A020D"/>
    <w:rsid w:val="009A0778"/>
    <w:rsid w:val="009A099F"/>
    <w:rsid w:val="009A09C8"/>
    <w:rsid w:val="009A0C0B"/>
    <w:rsid w:val="009A0C6F"/>
    <w:rsid w:val="009A1240"/>
    <w:rsid w:val="009A1251"/>
    <w:rsid w:val="009A160D"/>
    <w:rsid w:val="009A19A0"/>
    <w:rsid w:val="009A1AEB"/>
    <w:rsid w:val="009A1C1B"/>
    <w:rsid w:val="009A1C90"/>
    <w:rsid w:val="009A1DFA"/>
    <w:rsid w:val="009A23C4"/>
    <w:rsid w:val="009A2456"/>
    <w:rsid w:val="009A25CE"/>
    <w:rsid w:val="009A26A2"/>
    <w:rsid w:val="009A2766"/>
    <w:rsid w:val="009A2A4C"/>
    <w:rsid w:val="009A2ACE"/>
    <w:rsid w:val="009A2CBD"/>
    <w:rsid w:val="009A2E21"/>
    <w:rsid w:val="009A3225"/>
    <w:rsid w:val="009A3463"/>
    <w:rsid w:val="009A3628"/>
    <w:rsid w:val="009A38F0"/>
    <w:rsid w:val="009A3923"/>
    <w:rsid w:val="009A3999"/>
    <w:rsid w:val="009A3B8D"/>
    <w:rsid w:val="009A3C48"/>
    <w:rsid w:val="009A3C5A"/>
    <w:rsid w:val="009A3D0E"/>
    <w:rsid w:val="009A3DA6"/>
    <w:rsid w:val="009A4193"/>
    <w:rsid w:val="009A45F2"/>
    <w:rsid w:val="009A46B0"/>
    <w:rsid w:val="009A4727"/>
    <w:rsid w:val="009A475B"/>
    <w:rsid w:val="009A4A9A"/>
    <w:rsid w:val="009A5156"/>
    <w:rsid w:val="009A58A2"/>
    <w:rsid w:val="009A5926"/>
    <w:rsid w:val="009A5968"/>
    <w:rsid w:val="009A59D3"/>
    <w:rsid w:val="009A5D3A"/>
    <w:rsid w:val="009A5DB3"/>
    <w:rsid w:val="009A6027"/>
    <w:rsid w:val="009A625E"/>
    <w:rsid w:val="009A67CC"/>
    <w:rsid w:val="009A68FC"/>
    <w:rsid w:val="009A6A87"/>
    <w:rsid w:val="009A6B60"/>
    <w:rsid w:val="009A6BF4"/>
    <w:rsid w:val="009A6E5B"/>
    <w:rsid w:val="009A6ED0"/>
    <w:rsid w:val="009A6EDA"/>
    <w:rsid w:val="009A6EE9"/>
    <w:rsid w:val="009A74BF"/>
    <w:rsid w:val="009A753B"/>
    <w:rsid w:val="009A7766"/>
    <w:rsid w:val="009A785D"/>
    <w:rsid w:val="009A78C0"/>
    <w:rsid w:val="009A7AF6"/>
    <w:rsid w:val="009A7C8B"/>
    <w:rsid w:val="009A7D92"/>
    <w:rsid w:val="009A7E18"/>
    <w:rsid w:val="009B0068"/>
    <w:rsid w:val="009B016A"/>
    <w:rsid w:val="009B05C9"/>
    <w:rsid w:val="009B060D"/>
    <w:rsid w:val="009B075F"/>
    <w:rsid w:val="009B0872"/>
    <w:rsid w:val="009B08F5"/>
    <w:rsid w:val="009B0B26"/>
    <w:rsid w:val="009B0C1D"/>
    <w:rsid w:val="009B10CA"/>
    <w:rsid w:val="009B1715"/>
    <w:rsid w:val="009B176D"/>
    <w:rsid w:val="009B18F2"/>
    <w:rsid w:val="009B1B92"/>
    <w:rsid w:val="009B1C4A"/>
    <w:rsid w:val="009B2436"/>
    <w:rsid w:val="009B2438"/>
    <w:rsid w:val="009B2949"/>
    <w:rsid w:val="009B2C71"/>
    <w:rsid w:val="009B2CE6"/>
    <w:rsid w:val="009B2F68"/>
    <w:rsid w:val="009B2FFF"/>
    <w:rsid w:val="009B326A"/>
    <w:rsid w:val="009B32AA"/>
    <w:rsid w:val="009B369F"/>
    <w:rsid w:val="009B38B5"/>
    <w:rsid w:val="009B3A99"/>
    <w:rsid w:val="009B3CB6"/>
    <w:rsid w:val="009B3E19"/>
    <w:rsid w:val="009B3EAA"/>
    <w:rsid w:val="009B4189"/>
    <w:rsid w:val="009B47EB"/>
    <w:rsid w:val="009B48F4"/>
    <w:rsid w:val="009B4AC4"/>
    <w:rsid w:val="009B4ACE"/>
    <w:rsid w:val="009B4B86"/>
    <w:rsid w:val="009B4B91"/>
    <w:rsid w:val="009B4C78"/>
    <w:rsid w:val="009B528D"/>
    <w:rsid w:val="009B53DC"/>
    <w:rsid w:val="009B553E"/>
    <w:rsid w:val="009B55F9"/>
    <w:rsid w:val="009B576C"/>
    <w:rsid w:val="009B57DA"/>
    <w:rsid w:val="009B5B61"/>
    <w:rsid w:val="009B5E3E"/>
    <w:rsid w:val="009B644D"/>
    <w:rsid w:val="009B6799"/>
    <w:rsid w:val="009B67FB"/>
    <w:rsid w:val="009B6987"/>
    <w:rsid w:val="009B69DF"/>
    <w:rsid w:val="009B6D32"/>
    <w:rsid w:val="009B6D53"/>
    <w:rsid w:val="009B6E70"/>
    <w:rsid w:val="009B7053"/>
    <w:rsid w:val="009B70F6"/>
    <w:rsid w:val="009B715E"/>
    <w:rsid w:val="009B72E8"/>
    <w:rsid w:val="009B78D7"/>
    <w:rsid w:val="009B7ABA"/>
    <w:rsid w:val="009B7B45"/>
    <w:rsid w:val="009B7ED4"/>
    <w:rsid w:val="009B7EF4"/>
    <w:rsid w:val="009B7F57"/>
    <w:rsid w:val="009B7F69"/>
    <w:rsid w:val="009C0268"/>
    <w:rsid w:val="009C0273"/>
    <w:rsid w:val="009C0579"/>
    <w:rsid w:val="009C0742"/>
    <w:rsid w:val="009C0825"/>
    <w:rsid w:val="009C0A07"/>
    <w:rsid w:val="009C0BCC"/>
    <w:rsid w:val="009C12AF"/>
    <w:rsid w:val="009C1306"/>
    <w:rsid w:val="009C15AA"/>
    <w:rsid w:val="009C16A3"/>
    <w:rsid w:val="009C18F1"/>
    <w:rsid w:val="009C1925"/>
    <w:rsid w:val="009C1967"/>
    <w:rsid w:val="009C1A62"/>
    <w:rsid w:val="009C1AAA"/>
    <w:rsid w:val="009C2215"/>
    <w:rsid w:val="009C2250"/>
    <w:rsid w:val="009C23F3"/>
    <w:rsid w:val="009C2493"/>
    <w:rsid w:val="009C2C9F"/>
    <w:rsid w:val="009C2E9F"/>
    <w:rsid w:val="009C31C0"/>
    <w:rsid w:val="009C3347"/>
    <w:rsid w:val="009C3437"/>
    <w:rsid w:val="009C399A"/>
    <w:rsid w:val="009C39B1"/>
    <w:rsid w:val="009C3BBC"/>
    <w:rsid w:val="009C3C3E"/>
    <w:rsid w:val="009C3DF1"/>
    <w:rsid w:val="009C3E0C"/>
    <w:rsid w:val="009C3E9F"/>
    <w:rsid w:val="009C3FFC"/>
    <w:rsid w:val="009C40AA"/>
    <w:rsid w:val="009C4386"/>
    <w:rsid w:val="009C439F"/>
    <w:rsid w:val="009C4584"/>
    <w:rsid w:val="009C47BF"/>
    <w:rsid w:val="009C4843"/>
    <w:rsid w:val="009C4969"/>
    <w:rsid w:val="009C49ED"/>
    <w:rsid w:val="009C4B18"/>
    <w:rsid w:val="009C4B2C"/>
    <w:rsid w:val="009C4CA7"/>
    <w:rsid w:val="009C4D21"/>
    <w:rsid w:val="009C4D3D"/>
    <w:rsid w:val="009C4D45"/>
    <w:rsid w:val="009C4DB8"/>
    <w:rsid w:val="009C4F26"/>
    <w:rsid w:val="009C55AC"/>
    <w:rsid w:val="009C5609"/>
    <w:rsid w:val="009C5736"/>
    <w:rsid w:val="009C5883"/>
    <w:rsid w:val="009C5975"/>
    <w:rsid w:val="009C5C48"/>
    <w:rsid w:val="009C5D25"/>
    <w:rsid w:val="009C5D2B"/>
    <w:rsid w:val="009C5FDD"/>
    <w:rsid w:val="009C5FE8"/>
    <w:rsid w:val="009C60D4"/>
    <w:rsid w:val="009C6194"/>
    <w:rsid w:val="009C672F"/>
    <w:rsid w:val="009C6746"/>
    <w:rsid w:val="009C6883"/>
    <w:rsid w:val="009C695B"/>
    <w:rsid w:val="009C69D8"/>
    <w:rsid w:val="009C6C99"/>
    <w:rsid w:val="009C6F17"/>
    <w:rsid w:val="009C7185"/>
    <w:rsid w:val="009C75EC"/>
    <w:rsid w:val="009C788B"/>
    <w:rsid w:val="009C7AD2"/>
    <w:rsid w:val="009C7ADB"/>
    <w:rsid w:val="009C7C89"/>
    <w:rsid w:val="009C7CC5"/>
    <w:rsid w:val="009D0160"/>
    <w:rsid w:val="009D0565"/>
    <w:rsid w:val="009D069E"/>
    <w:rsid w:val="009D07D7"/>
    <w:rsid w:val="009D07E6"/>
    <w:rsid w:val="009D0BD1"/>
    <w:rsid w:val="009D0E08"/>
    <w:rsid w:val="009D0E27"/>
    <w:rsid w:val="009D1152"/>
    <w:rsid w:val="009D161C"/>
    <w:rsid w:val="009D16D5"/>
    <w:rsid w:val="009D17D1"/>
    <w:rsid w:val="009D1837"/>
    <w:rsid w:val="009D1872"/>
    <w:rsid w:val="009D18E3"/>
    <w:rsid w:val="009D192C"/>
    <w:rsid w:val="009D1A55"/>
    <w:rsid w:val="009D1AE1"/>
    <w:rsid w:val="009D1D1D"/>
    <w:rsid w:val="009D26A9"/>
    <w:rsid w:val="009D28F2"/>
    <w:rsid w:val="009D2BB5"/>
    <w:rsid w:val="009D2E71"/>
    <w:rsid w:val="009D2FD5"/>
    <w:rsid w:val="009D300C"/>
    <w:rsid w:val="009D30A9"/>
    <w:rsid w:val="009D31E1"/>
    <w:rsid w:val="009D3315"/>
    <w:rsid w:val="009D336F"/>
    <w:rsid w:val="009D33AB"/>
    <w:rsid w:val="009D3465"/>
    <w:rsid w:val="009D3679"/>
    <w:rsid w:val="009D3997"/>
    <w:rsid w:val="009D3D37"/>
    <w:rsid w:val="009D3E2B"/>
    <w:rsid w:val="009D3E91"/>
    <w:rsid w:val="009D3F46"/>
    <w:rsid w:val="009D4022"/>
    <w:rsid w:val="009D40CA"/>
    <w:rsid w:val="009D4180"/>
    <w:rsid w:val="009D41BE"/>
    <w:rsid w:val="009D41E1"/>
    <w:rsid w:val="009D41E3"/>
    <w:rsid w:val="009D421D"/>
    <w:rsid w:val="009D42FB"/>
    <w:rsid w:val="009D49A6"/>
    <w:rsid w:val="009D4BB8"/>
    <w:rsid w:val="009D4BC4"/>
    <w:rsid w:val="009D4C78"/>
    <w:rsid w:val="009D4E9F"/>
    <w:rsid w:val="009D4FC2"/>
    <w:rsid w:val="009D5097"/>
    <w:rsid w:val="009D510F"/>
    <w:rsid w:val="009D528D"/>
    <w:rsid w:val="009D543B"/>
    <w:rsid w:val="009D5491"/>
    <w:rsid w:val="009D5708"/>
    <w:rsid w:val="009D590E"/>
    <w:rsid w:val="009D5944"/>
    <w:rsid w:val="009D5ECB"/>
    <w:rsid w:val="009D5F8E"/>
    <w:rsid w:val="009D63B5"/>
    <w:rsid w:val="009D6518"/>
    <w:rsid w:val="009D65CB"/>
    <w:rsid w:val="009D67FF"/>
    <w:rsid w:val="009D6AE3"/>
    <w:rsid w:val="009D6D93"/>
    <w:rsid w:val="009D6FC8"/>
    <w:rsid w:val="009D732A"/>
    <w:rsid w:val="009D752F"/>
    <w:rsid w:val="009D75D1"/>
    <w:rsid w:val="009D76D4"/>
    <w:rsid w:val="009D7DB3"/>
    <w:rsid w:val="009D7FC4"/>
    <w:rsid w:val="009E00EB"/>
    <w:rsid w:val="009E02B7"/>
    <w:rsid w:val="009E08A6"/>
    <w:rsid w:val="009E0E3A"/>
    <w:rsid w:val="009E1012"/>
    <w:rsid w:val="009E1150"/>
    <w:rsid w:val="009E11AC"/>
    <w:rsid w:val="009E11D1"/>
    <w:rsid w:val="009E11E6"/>
    <w:rsid w:val="009E138C"/>
    <w:rsid w:val="009E14CC"/>
    <w:rsid w:val="009E15AB"/>
    <w:rsid w:val="009E1680"/>
    <w:rsid w:val="009E1749"/>
    <w:rsid w:val="009E1993"/>
    <w:rsid w:val="009E1EB7"/>
    <w:rsid w:val="009E1F0D"/>
    <w:rsid w:val="009E218A"/>
    <w:rsid w:val="009E243E"/>
    <w:rsid w:val="009E247A"/>
    <w:rsid w:val="009E2500"/>
    <w:rsid w:val="009E2565"/>
    <w:rsid w:val="009E262F"/>
    <w:rsid w:val="009E27DC"/>
    <w:rsid w:val="009E281F"/>
    <w:rsid w:val="009E2886"/>
    <w:rsid w:val="009E2934"/>
    <w:rsid w:val="009E2BC0"/>
    <w:rsid w:val="009E2BC8"/>
    <w:rsid w:val="009E2DCC"/>
    <w:rsid w:val="009E2EDF"/>
    <w:rsid w:val="009E31CA"/>
    <w:rsid w:val="009E31F9"/>
    <w:rsid w:val="009E335A"/>
    <w:rsid w:val="009E33AB"/>
    <w:rsid w:val="009E33F9"/>
    <w:rsid w:val="009E3579"/>
    <w:rsid w:val="009E3671"/>
    <w:rsid w:val="009E36A6"/>
    <w:rsid w:val="009E377D"/>
    <w:rsid w:val="009E37D4"/>
    <w:rsid w:val="009E3932"/>
    <w:rsid w:val="009E39A3"/>
    <w:rsid w:val="009E3AF9"/>
    <w:rsid w:val="009E3EE2"/>
    <w:rsid w:val="009E40F8"/>
    <w:rsid w:val="009E4146"/>
    <w:rsid w:val="009E4199"/>
    <w:rsid w:val="009E42F8"/>
    <w:rsid w:val="009E44CF"/>
    <w:rsid w:val="009E493A"/>
    <w:rsid w:val="009E4A3F"/>
    <w:rsid w:val="009E4B78"/>
    <w:rsid w:val="009E4FB2"/>
    <w:rsid w:val="009E55B4"/>
    <w:rsid w:val="009E55DB"/>
    <w:rsid w:val="009E57FA"/>
    <w:rsid w:val="009E5875"/>
    <w:rsid w:val="009E61F6"/>
    <w:rsid w:val="009E6637"/>
    <w:rsid w:val="009E679A"/>
    <w:rsid w:val="009E684B"/>
    <w:rsid w:val="009E68CE"/>
    <w:rsid w:val="009E694A"/>
    <w:rsid w:val="009E6BC1"/>
    <w:rsid w:val="009E6CA4"/>
    <w:rsid w:val="009E6F01"/>
    <w:rsid w:val="009E7039"/>
    <w:rsid w:val="009E7147"/>
    <w:rsid w:val="009E743F"/>
    <w:rsid w:val="009E7615"/>
    <w:rsid w:val="009E7728"/>
    <w:rsid w:val="009E7888"/>
    <w:rsid w:val="009E793B"/>
    <w:rsid w:val="009E7AA6"/>
    <w:rsid w:val="009E7C7A"/>
    <w:rsid w:val="009E7D2A"/>
    <w:rsid w:val="009E7EF4"/>
    <w:rsid w:val="009E7FC9"/>
    <w:rsid w:val="009F01C3"/>
    <w:rsid w:val="009F0216"/>
    <w:rsid w:val="009F02D2"/>
    <w:rsid w:val="009F031A"/>
    <w:rsid w:val="009F0630"/>
    <w:rsid w:val="009F0852"/>
    <w:rsid w:val="009F09CA"/>
    <w:rsid w:val="009F0A29"/>
    <w:rsid w:val="009F0FF3"/>
    <w:rsid w:val="009F1075"/>
    <w:rsid w:val="009F1085"/>
    <w:rsid w:val="009F126A"/>
    <w:rsid w:val="009F12FF"/>
    <w:rsid w:val="009F1ED1"/>
    <w:rsid w:val="009F2044"/>
    <w:rsid w:val="009F2121"/>
    <w:rsid w:val="009F2200"/>
    <w:rsid w:val="009F2AAD"/>
    <w:rsid w:val="009F2B6A"/>
    <w:rsid w:val="009F2B72"/>
    <w:rsid w:val="009F2BB5"/>
    <w:rsid w:val="009F3184"/>
    <w:rsid w:val="009F3827"/>
    <w:rsid w:val="009F3968"/>
    <w:rsid w:val="009F3A77"/>
    <w:rsid w:val="009F3BC1"/>
    <w:rsid w:val="009F3CF3"/>
    <w:rsid w:val="009F3EED"/>
    <w:rsid w:val="009F40FE"/>
    <w:rsid w:val="009F426B"/>
    <w:rsid w:val="009F4497"/>
    <w:rsid w:val="009F466A"/>
    <w:rsid w:val="009F496B"/>
    <w:rsid w:val="009F4B28"/>
    <w:rsid w:val="009F4BD5"/>
    <w:rsid w:val="009F503F"/>
    <w:rsid w:val="009F5201"/>
    <w:rsid w:val="009F546A"/>
    <w:rsid w:val="009F5567"/>
    <w:rsid w:val="009F5825"/>
    <w:rsid w:val="009F59E1"/>
    <w:rsid w:val="009F5B47"/>
    <w:rsid w:val="009F5B5A"/>
    <w:rsid w:val="009F5D96"/>
    <w:rsid w:val="009F5EED"/>
    <w:rsid w:val="009F5F5E"/>
    <w:rsid w:val="009F5F7F"/>
    <w:rsid w:val="009F5FA0"/>
    <w:rsid w:val="009F5FB9"/>
    <w:rsid w:val="009F6017"/>
    <w:rsid w:val="009F6049"/>
    <w:rsid w:val="009F6120"/>
    <w:rsid w:val="009F61C1"/>
    <w:rsid w:val="009F6357"/>
    <w:rsid w:val="009F6358"/>
    <w:rsid w:val="009F662C"/>
    <w:rsid w:val="009F6714"/>
    <w:rsid w:val="009F67F8"/>
    <w:rsid w:val="009F6957"/>
    <w:rsid w:val="009F6A82"/>
    <w:rsid w:val="009F6AD4"/>
    <w:rsid w:val="009F6B36"/>
    <w:rsid w:val="009F6BF3"/>
    <w:rsid w:val="009F6CFE"/>
    <w:rsid w:val="009F7012"/>
    <w:rsid w:val="009F7032"/>
    <w:rsid w:val="009F720E"/>
    <w:rsid w:val="009F749C"/>
    <w:rsid w:val="009F74B4"/>
    <w:rsid w:val="009F75A5"/>
    <w:rsid w:val="009F7825"/>
    <w:rsid w:val="009F7A38"/>
    <w:rsid w:val="009F7AD8"/>
    <w:rsid w:val="009F7CBC"/>
    <w:rsid w:val="009F7DDE"/>
    <w:rsid w:val="00A000A7"/>
    <w:rsid w:val="00A00273"/>
    <w:rsid w:val="00A0029A"/>
    <w:rsid w:val="00A0036D"/>
    <w:rsid w:val="00A005F4"/>
    <w:rsid w:val="00A007DA"/>
    <w:rsid w:val="00A0086D"/>
    <w:rsid w:val="00A0090D"/>
    <w:rsid w:val="00A0091F"/>
    <w:rsid w:val="00A00AA6"/>
    <w:rsid w:val="00A00AC0"/>
    <w:rsid w:val="00A00BB9"/>
    <w:rsid w:val="00A00CD0"/>
    <w:rsid w:val="00A00D26"/>
    <w:rsid w:val="00A00D6B"/>
    <w:rsid w:val="00A00F48"/>
    <w:rsid w:val="00A01585"/>
    <w:rsid w:val="00A015C5"/>
    <w:rsid w:val="00A01839"/>
    <w:rsid w:val="00A019EB"/>
    <w:rsid w:val="00A02611"/>
    <w:rsid w:val="00A02846"/>
    <w:rsid w:val="00A029D2"/>
    <w:rsid w:val="00A02CF3"/>
    <w:rsid w:val="00A030CF"/>
    <w:rsid w:val="00A030F5"/>
    <w:rsid w:val="00A03164"/>
    <w:rsid w:val="00A0330C"/>
    <w:rsid w:val="00A033D4"/>
    <w:rsid w:val="00A035AE"/>
    <w:rsid w:val="00A0360F"/>
    <w:rsid w:val="00A03623"/>
    <w:rsid w:val="00A03AC3"/>
    <w:rsid w:val="00A03D2E"/>
    <w:rsid w:val="00A03DE4"/>
    <w:rsid w:val="00A03DFA"/>
    <w:rsid w:val="00A03F6E"/>
    <w:rsid w:val="00A040A8"/>
    <w:rsid w:val="00A043CD"/>
    <w:rsid w:val="00A04528"/>
    <w:rsid w:val="00A04529"/>
    <w:rsid w:val="00A0464D"/>
    <w:rsid w:val="00A04925"/>
    <w:rsid w:val="00A04A09"/>
    <w:rsid w:val="00A04A6B"/>
    <w:rsid w:val="00A04BDA"/>
    <w:rsid w:val="00A04D46"/>
    <w:rsid w:val="00A04DEC"/>
    <w:rsid w:val="00A04E4B"/>
    <w:rsid w:val="00A04F1C"/>
    <w:rsid w:val="00A0509D"/>
    <w:rsid w:val="00A050B4"/>
    <w:rsid w:val="00A05155"/>
    <w:rsid w:val="00A0517F"/>
    <w:rsid w:val="00A055FF"/>
    <w:rsid w:val="00A0560D"/>
    <w:rsid w:val="00A058E1"/>
    <w:rsid w:val="00A059AB"/>
    <w:rsid w:val="00A05B22"/>
    <w:rsid w:val="00A05D8B"/>
    <w:rsid w:val="00A05DA2"/>
    <w:rsid w:val="00A05E21"/>
    <w:rsid w:val="00A05EB1"/>
    <w:rsid w:val="00A05F21"/>
    <w:rsid w:val="00A05FB2"/>
    <w:rsid w:val="00A065FD"/>
    <w:rsid w:val="00A0665D"/>
    <w:rsid w:val="00A0684F"/>
    <w:rsid w:val="00A0695F"/>
    <w:rsid w:val="00A06BDB"/>
    <w:rsid w:val="00A06C28"/>
    <w:rsid w:val="00A06C94"/>
    <w:rsid w:val="00A06DB1"/>
    <w:rsid w:val="00A06F85"/>
    <w:rsid w:val="00A071E4"/>
    <w:rsid w:val="00A0781A"/>
    <w:rsid w:val="00A07978"/>
    <w:rsid w:val="00A07B22"/>
    <w:rsid w:val="00A07DEB"/>
    <w:rsid w:val="00A07F1F"/>
    <w:rsid w:val="00A07FA6"/>
    <w:rsid w:val="00A10093"/>
    <w:rsid w:val="00A108CD"/>
    <w:rsid w:val="00A10943"/>
    <w:rsid w:val="00A10A2F"/>
    <w:rsid w:val="00A10DAC"/>
    <w:rsid w:val="00A10E15"/>
    <w:rsid w:val="00A10EBA"/>
    <w:rsid w:val="00A10F30"/>
    <w:rsid w:val="00A10F4F"/>
    <w:rsid w:val="00A11237"/>
    <w:rsid w:val="00A113B4"/>
    <w:rsid w:val="00A116C0"/>
    <w:rsid w:val="00A11DFB"/>
    <w:rsid w:val="00A11EC1"/>
    <w:rsid w:val="00A11F43"/>
    <w:rsid w:val="00A120C9"/>
    <w:rsid w:val="00A12262"/>
    <w:rsid w:val="00A12477"/>
    <w:rsid w:val="00A126DE"/>
    <w:rsid w:val="00A129EE"/>
    <w:rsid w:val="00A12B04"/>
    <w:rsid w:val="00A12BA8"/>
    <w:rsid w:val="00A12C8F"/>
    <w:rsid w:val="00A12E26"/>
    <w:rsid w:val="00A12F3F"/>
    <w:rsid w:val="00A12FF4"/>
    <w:rsid w:val="00A13368"/>
    <w:rsid w:val="00A1336B"/>
    <w:rsid w:val="00A133A9"/>
    <w:rsid w:val="00A13666"/>
    <w:rsid w:val="00A13812"/>
    <w:rsid w:val="00A13857"/>
    <w:rsid w:val="00A138B1"/>
    <w:rsid w:val="00A13B7E"/>
    <w:rsid w:val="00A13D0E"/>
    <w:rsid w:val="00A140DF"/>
    <w:rsid w:val="00A142F3"/>
    <w:rsid w:val="00A143B6"/>
    <w:rsid w:val="00A14972"/>
    <w:rsid w:val="00A14A2A"/>
    <w:rsid w:val="00A14A34"/>
    <w:rsid w:val="00A14B17"/>
    <w:rsid w:val="00A15293"/>
    <w:rsid w:val="00A153CF"/>
    <w:rsid w:val="00A15415"/>
    <w:rsid w:val="00A15571"/>
    <w:rsid w:val="00A15667"/>
    <w:rsid w:val="00A1567F"/>
    <w:rsid w:val="00A1576E"/>
    <w:rsid w:val="00A157EF"/>
    <w:rsid w:val="00A15D66"/>
    <w:rsid w:val="00A16044"/>
    <w:rsid w:val="00A1606B"/>
    <w:rsid w:val="00A1610B"/>
    <w:rsid w:val="00A162DD"/>
    <w:rsid w:val="00A164E9"/>
    <w:rsid w:val="00A166DD"/>
    <w:rsid w:val="00A16AB6"/>
    <w:rsid w:val="00A16C50"/>
    <w:rsid w:val="00A16DF0"/>
    <w:rsid w:val="00A16EBA"/>
    <w:rsid w:val="00A177C6"/>
    <w:rsid w:val="00A17A64"/>
    <w:rsid w:val="00A17D65"/>
    <w:rsid w:val="00A17E99"/>
    <w:rsid w:val="00A200E9"/>
    <w:rsid w:val="00A20272"/>
    <w:rsid w:val="00A2075E"/>
    <w:rsid w:val="00A20819"/>
    <w:rsid w:val="00A209C0"/>
    <w:rsid w:val="00A20B4B"/>
    <w:rsid w:val="00A20CF1"/>
    <w:rsid w:val="00A20EDB"/>
    <w:rsid w:val="00A21908"/>
    <w:rsid w:val="00A219F3"/>
    <w:rsid w:val="00A21A66"/>
    <w:rsid w:val="00A21B5C"/>
    <w:rsid w:val="00A21DDA"/>
    <w:rsid w:val="00A21EB9"/>
    <w:rsid w:val="00A21FD5"/>
    <w:rsid w:val="00A22158"/>
    <w:rsid w:val="00A226BC"/>
    <w:rsid w:val="00A228D4"/>
    <w:rsid w:val="00A22AB2"/>
    <w:rsid w:val="00A22B39"/>
    <w:rsid w:val="00A22BBA"/>
    <w:rsid w:val="00A22EBD"/>
    <w:rsid w:val="00A22F06"/>
    <w:rsid w:val="00A23136"/>
    <w:rsid w:val="00A232CB"/>
    <w:rsid w:val="00A234CA"/>
    <w:rsid w:val="00A235CB"/>
    <w:rsid w:val="00A235DF"/>
    <w:rsid w:val="00A235FA"/>
    <w:rsid w:val="00A2374B"/>
    <w:rsid w:val="00A2388B"/>
    <w:rsid w:val="00A23E0C"/>
    <w:rsid w:val="00A242AD"/>
    <w:rsid w:val="00A24625"/>
    <w:rsid w:val="00A24651"/>
    <w:rsid w:val="00A24716"/>
    <w:rsid w:val="00A250D2"/>
    <w:rsid w:val="00A2538E"/>
    <w:rsid w:val="00A25673"/>
    <w:rsid w:val="00A257B0"/>
    <w:rsid w:val="00A25867"/>
    <w:rsid w:val="00A258B7"/>
    <w:rsid w:val="00A26026"/>
    <w:rsid w:val="00A26089"/>
    <w:rsid w:val="00A26246"/>
    <w:rsid w:val="00A2635B"/>
    <w:rsid w:val="00A2644C"/>
    <w:rsid w:val="00A2646A"/>
    <w:rsid w:val="00A265D5"/>
    <w:rsid w:val="00A26D2A"/>
    <w:rsid w:val="00A26E3D"/>
    <w:rsid w:val="00A26ED1"/>
    <w:rsid w:val="00A26F31"/>
    <w:rsid w:val="00A26FD3"/>
    <w:rsid w:val="00A2732C"/>
    <w:rsid w:val="00A275AA"/>
    <w:rsid w:val="00A275D0"/>
    <w:rsid w:val="00A27606"/>
    <w:rsid w:val="00A27768"/>
    <w:rsid w:val="00A27BC6"/>
    <w:rsid w:val="00A27F02"/>
    <w:rsid w:val="00A300AF"/>
    <w:rsid w:val="00A30115"/>
    <w:rsid w:val="00A3011E"/>
    <w:rsid w:val="00A30594"/>
    <w:rsid w:val="00A3070D"/>
    <w:rsid w:val="00A30732"/>
    <w:rsid w:val="00A307F1"/>
    <w:rsid w:val="00A308F3"/>
    <w:rsid w:val="00A30BD0"/>
    <w:rsid w:val="00A30D43"/>
    <w:rsid w:val="00A312E2"/>
    <w:rsid w:val="00A3130A"/>
    <w:rsid w:val="00A31471"/>
    <w:rsid w:val="00A3169B"/>
    <w:rsid w:val="00A317C2"/>
    <w:rsid w:val="00A3189E"/>
    <w:rsid w:val="00A3196C"/>
    <w:rsid w:val="00A31A3D"/>
    <w:rsid w:val="00A31DD5"/>
    <w:rsid w:val="00A31DE2"/>
    <w:rsid w:val="00A321D2"/>
    <w:rsid w:val="00A32308"/>
    <w:rsid w:val="00A32559"/>
    <w:rsid w:val="00A32B38"/>
    <w:rsid w:val="00A32D09"/>
    <w:rsid w:val="00A32E05"/>
    <w:rsid w:val="00A32F97"/>
    <w:rsid w:val="00A331A4"/>
    <w:rsid w:val="00A3332C"/>
    <w:rsid w:val="00A3340C"/>
    <w:rsid w:val="00A33A6C"/>
    <w:rsid w:val="00A33B98"/>
    <w:rsid w:val="00A33C72"/>
    <w:rsid w:val="00A33F2E"/>
    <w:rsid w:val="00A34082"/>
    <w:rsid w:val="00A340AB"/>
    <w:rsid w:val="00A34190"/>
    <w:rsid w:val="00A34462"/>
    <w:rsid w:val="00A3448C"/>
    <w:rsid w:val="00A344EA"/>
    <w:rsid w:val="00A3450A"/>
    <w:rsid w:val="00A348C3"/>
    <w:rsid w:val="00A34A1B"/>
    <w:rsid w:val="00A34BEC"/>
    <w:rsid w:val="00A35207"/>
    <w:rsid w:val="00A352FB"/>
    <w:rsid w:val="00A354F5"/>
    <w:rsid w:val="00A35522"/>
    <w:rsid w:val="00A35809"/>
    <w:rsid w:val="00A3585A"/>
    <w:rsid w:val="00A35AC4"/>
    <w:rsid w:val="00A35BDA"/>
    <w:rsid w:val="00A35D31"/>
    <w:rsid w:val="00A36102"/>
    <w:rsid w:val="00A363F6"/>
    <w:rsid w:val="00A36839"/>
    <w:rsid w:val="00A369F1"/>
    <w:rsid w:val="00A36CFB"/>
    <w:rsid w:val="00A36E1C"/>
    <w:rsid w:val="00A372D2"/>
    <w:rsid w:val="00A3748F"/>
    <w:rsid w:val="00A3762C"/>
    <w:rsid w:val="00A376D8"/>
    <w:rsid w:val="00A37AE8"/>
    <w:rsid w:val="00A37AF5"/>
    <w:rsid w:val="00A37BCD"/>
    <w:rsid w:val="00A37F71"/>
    <w:rsid w:val="00A37FC7"/>
    <w:rsid w:val="00A40189"/>
    <w:rsid w:val="00A402F6"/>
    <w:rsid w:val="00A403F9"/>
    <w:rsid w:val="00A406F5"/>
    <w:rsid w:val="00A40895"/>
    <w:rsid w:val="00A4099F"/>
    <w:rsid w:val="00A40A69"/>
    <w:rsid w:val="00A40AB8"/>
    <w:rsid w:val="00A40EFE"/>
    <w:rsid w:val="00A40F81"/>
    <w:rsid w:val="00A41216"/>
    <w:rsid w:val="00A41455"/>
    <w:rsid w:val="00A41686"/>
    <w:rsid w:val="00A416E3"/>
    <w:rsid w:val="00A4179E"/>
    <w:rsid w:val="00A419D6"/>
    <w:rsid w:val="00A41A7C"/>
    <w:rsid w:val="00A41DFE"/>
    <w:rsid w:val="00A41E21"/>
    <w:rsid w:val="00A42004"/>
    <w:rsid w:val="00A42042"/>
    <w:rsid w:val="00A4217E"/>
    <w:rsid w:val="00A42351"/>
    <w:rsid w:val="00A4242A"/>
    <w:rsid w:val="00A42563"/>
    <w:rsid w:val="00A425F5"/>
    <w:rsid w:val="00A4285B"/>
    <w:rsid w:val="00A4288C"/>
    <w:rsid w:val="00A428A5"/>
    <w:rsid w:val="00A42A45"/>
    <w:rsid w:val="00A42BF3"/>
    <w:rsid w:val="00A42E64"/>
    <w:rsid w:val="00A42E8E"/>
    <w:rsid w:val="00A42EA4"/>
    <w:rsid w:val="00A42FB4"/>
    <w:rsid w:val="00A42FBC"/>
    <w:rsid w:val="00A4302E"/>
    <w:rsid w:val="00A430B2"/>
    <w:rsid w:val="00A431E4"/>
    <w:rsid w:val="00A43317"/>
    <w:rsid w:val="00A433FA"/>
    <w:rsid w:val="00A4357B"/>
    <w:rsid w:val="00A43652"/>
    <w:rsid w:val="00A4376A"/>
    <w:rsid w:val="00A43791"/>
    <w:rsid w:val="00A437DB"/>
    <w:rsid w:val="00A43817"/>
    <w:rsid w:val="00A43863"/>
    <w:rsid w:val="00A43897"/>
    <w:rsid w:val="00A43B20"/>
    <w:rsid w:val="00A43D54"/>
    <w:rsid w:val="00A43D6B"/>
    <w:rsid w:val="00A44110"/>
    <w:rsid w:val="00A44196"/>
    <w:rsid w:val="00A44429"/>
    <w:rsid w:val="00A44652"/>
    <w:rsid w:val="00A446DE"/>
    <w:rsid w:val="00A44D5F"/>
    <w:rsid w:val="00A44FA8"/>
    <w:rsid w:val="00A4503B"/>
    <w:rsid w:val="00A4532F"/>
    <w:rsid w:val="00A454C8"/>
    <w:rsid w:val="00A4592D"/>
    <w:rsid w:val="00A45A99"/>
    <w:rsid w:val="00A45C30"/>
    <w:rsid w:val="00A45D00"/>
    <w:rsid w:val="00A460DB"/>
    <w:rsid w:val="00A461EF"/>
    <w:rsid w:val="00A465BA"/>
    <w:rsid w:val="00A4672A"/>
    <w:rsid w:val="00A467D2"/>
    <w:rsid w:val="00A46995"/>
    <w:rsid w:val="00A46E1D"/>
    <w:rsid w:val="00A46E79"/>
    <w:rsid w:val="00A4716B"/>
    <w:rsid w:val="00A471AC"/>
    <w:rsid w:val="00A473AB"/>
    <w:rsid w:val="00A47492"/>
    <w:rsid w:val="00A474E9"/>
    <w:rsid w:val="00A4767B"/>
    <w:rsid w:val="00A4772F"/>
    <w:rsid w:val="00A47731"/>
    <w:rsid w:val="00A477A8"/>
    <w:rsid w:val="00A479F4"/>
    <w:rsid w:val="00A47A4B"/>
    <w:rsid w:val="00A47E1C"/>
    <w:rsid w:val="00A50083"/>
    <w:rsid w:val="00A5012F"/>
    <w:rsid w:val="00A501E9"/>
    <w:rsid w:val="00A50243"/>
    <w:rsid w:val="00A50258"/>
    <w:rsid w:val="00A502BD"/>
    <w:rsid w:val="00A5053F"/>
    <w:rsid w:val="00A50754"/>
    <w:rsid w:val="00A50878"/>
    <w:rsid w:val="00A50C43"/>
    <w:rsid w:val="00A50C9F"/>
    <w:rsid w:val="00A50D3E"/>
    <w:rsid w:val="00A50E06"/>
    <w:rsid w:val="00A50EA6"/>
    <w:rsid w:val="00A519EE"/>
    <w:rsid w:val="00A51A71"/>
    <w:rsid w:val="00A52162"/>
    <w:rsid w:val="00A52286"/>
    <w:rsid w:val="00A523E9"/>
    <w:rsid w:val="00A527DA"/>
    <w:rsid w:val="00A52837"/>
    <w:rsid w:val="00A5286C"/>
    <w:rsid w:val="00A52898"/>
    <w:rsid w:val="00A529EF"/>
    <w:rsid w:val="00A52BE2"/>
    <w:rsid w:val="00A52F8E"/>
    <w:rsid w:val="00A53476"/>
    <w:rsid w:val="00A53537"/>
    <w:rsid w:val="00A53A30"/>
    <w:rsid w:val="00A53C31"/>
    <w:rsid w:val="00A53C53"/>
    <w:rsid w:val="00A53CF0"/>
    <w:rsid w:val="00A53D72"/>
    <w:rsid w:val="00A53E17"/>
    <w:rsid w:val="00A53FBA"/>
    <w:rsid w:val="00A53FE6"/>
    <w:rsid w:val="00A54270"/>
    <w:rsid w:val="00A543AF"/>
    <w:rsid w:val="00A545BC"/>
    <w:rsid w:val="00A547BA"/>
    <w:rsid w:val="00A547F6"/>
    <w:rsid w:val="00A54837"/>
    <w:rsid w:val="00A548FA"/>
    <w:rsid w:val="00A54AF0"/>
    <w:rsid w:val="00A54EAE"/>
    <w:rsid w:val="00A54F28"/>
    <w:rsid w:val="00A54FDF"/>
    <w:rsid w:val="00A55915"/>
    <w:rsid w:val="00A56011"/>
    <w:rsid w:val="00A560F7"/>
    <w:rsid w:val="00A561B6"/>
    <w:rsid w:val="00A567E1"/>
    <w:rsid w:val="00A56893"/>
    <w:rsid w:val="00A56D25"/>
    <w:rsid w:val="00A571B6"/>
    <w:rsid w:val="00A5730B"/>
    <w:rsid w:val="00A5750C"/>
    <w:rsid w:val="00A57777"/>
    <w:rsid w:val="00A578A1"/>
    <w:rsid w:val="00A57B76"/>
    <w:rsid w:val="00A57F4B"/>
    <w:rsid w:val="00A57FFB"/>
    <w:rsid w:val="00A6028B"/>
    <w:rsid w:val="00A60421"/>
    <w:rsid w:val="00A608CA"/>
    <w:rsid w:val="00A60983"/>
    <w:rsid w:val="00A60A8C"/>
    <w:rsid w:val="00A60C5C"/>
    <w:rsid w:val="00A60FE1"/>
    <w:rsid w:val="00A610DD"/>
    <w:rsid w:val="00A61318"/>
    <w:rsid w:val="00A613BD"/>
    <w:rsid w:val="00A614DE"/>
    <w:rsid w:val="00A616CC"/>
    <w:rsid w:val="00A617ED"/>
    <w:rsid w:val="00A6181C"/>
    <w:rsid w:val="00A618E2"/>
    <w:rsid w:val="00A61CEC"/>
    <w:rsid w:val="00A620C0"/>
    <w:rsid w:val="00A62475"/>
    <w:rsid w:val="00A62689"/>
    <w:rsid w:val="00A626A6"/>
    <w:rsid w:val="00A626AE"/>
    <w:rsid w:val="00A629DE"/>
    <w:rsid w:val="00A62B2D"/>
    <w:rsid w:val="00A62D36"/>
    <w:rsid w:val="00A62D50"/>
    <w:rsid w:val="00A62F7E"/>
    <w:rsid w:val="00A62FFC"/>
    <w:rsid w:val="00A63104"/>
    <w:rsid w:val="00A633F7"/>
    <w:rsid w:val="00A6341E"/>
    <w:rsid w:val="00A6353C"/>
    <w:rsid w:val="00A63547"/>
    <w:rsid w:val="00A638B9"/>
    <w:rsid w:val="00A63932"/>
    <w:rsid w:val="00A63CD2"/>
    <w:rsid w:val="00A6413D"/>
    <w:rsid w:val="00A642C3"/>
    <w:rsid w:val="00A64664"/>
    <w:rsid w:val="00A646D7"/>
    <w:rsid w:val="00A64879"/>
    <w:rsid w:val="00A64BB3"/>
    <w:rsid w:val="00A64F5D"/>
    <w:rsid w:val="00A65039"/>
    <w:rsid w:val="00A650CF"/>
    <w:rsid w:val="00A65397"/>
    <w:rsid w:val="00A65879"/>
    <w:rsid w:val="00A65B4A"/>
    <w:rsid w:val="00A65E60"/>
    <w:rsid w:val="00A660D9"/>
    <w:rsid w:val="00A667E4"/>
    <w:rsid w:val="00A66B48"/>
    <w:rsid w:val="00A66C24"/>
    <w:rsid w:val="00A66DFE"/>
    <w:rsid w:val="00A66FBF"/>
    <w:rsid w:val="00A67546"/>
    <w:rsid w:val="00A676F8"/>
    <w:rsid w:val="00A67860"/>
    <w:rsid w:val="00A67C8D"/>
    <w:rsid w:val="00A67DD2"/>
    <w:rsid w:val="00A67DD9"/>
    <w:rsid w:val="00A67DE4"/>
    <w:rsid w:val="00A67F07"/>
    <w:rsid w:val="00A7012D"/>
    <w:rsid w:val="00A701FD"/>
    <w:rsid w:val="00A7028D"/>
    <w:rsid w:val="00A7046D"/>
    <w:rsid w:val="00A705D9"/>
    <w:rsid w:val="00A705F2"/>
    <w:rsid w:val="00A70754"/>
    <w:rsid w:val="00A70922"/>
    <w:rsid w:val="00A71169"/>
    <w:rsid w:val="00A71404"/>
    <w:rsid w:val="00A718FE"/>
    <w:rsid w:val="00A71EA3"/>
    <w:rsid w:val="00A71F94"/>
    <w:rsid w:val="00A72011"/>
    <w:rsid w:val="00A72289"/>
    <w:rsid w:val="00A722ED"/>
    <w:rsid w:val="00A72492"/>
    <w:rsid w:val="00A7294D"/>
    <w:rsid w:val="00A733F3"/>
    <w:rsid w:val="00A73899"/>
    <w:rsid w:val="00A73AF9"/>
    <w:rsid w:val="00A73B18"/>
    <w:rsid w:val="00A73D98"/>
    <w:rsid w:val="00A73E14"/>
    <w:rsid w:val="00A73F2B"/>
    <w:rsid w:val="00A73F71"/>
    <w:rsid w:val="00A74162"/>
    <w:rsid w:val="00A74270"/>
    <w:rsid w:val="00A742E1"/>
    <w:rsid w:val="00A74452"/>
    <w:rsid w:val="00A746BC"/>
    <w:rsid w:val="00A74894"/>
    <w:rsid w:val="00A748A4"/>
    <w:rsid w:val="00A749F5"/>
    <w:rsid w:val="00A74AAC"/>
    <w:rsid w:val="00A74AEF"/>
    <w:rsid w:val="00A74B63"/>
    <w:rsid w:val="00A74B70"/>
    <w:rsid w:val="00A74D7A"/>
    <w:rsid w:val="00A74DE2"/>
    <w:rsid w:val="00A74F9E"/>
    <w:rsid w:val="00A74FE1"/>
    <w:rsid w:val="00A75021"/>
    <w:rsid w:val="00A750FD"/>
    <w:rsid w:val="00A751A7"/>
    <w:rsid w:val="00A7521B"/>
    <w:rsid w:val="00A75415"/>
    <w:rsid w:val="00A756DA"/>
    <w:rsid w:val="00A75810"/>
    <w:rsid w:val="00A75C50"/>
    <w:rsid w:val="00A75F6C"/>
    <w:rsid w:val="00A7610C"/>
    <w:rsid w:val="00A763FD"/>
    <w:rsid w:val="00A7640A"/>
    <w:rsid w:val="00A76644"/>
    <w:rsid w:val="00A77009"/>
    <w:rsid w:val="00A770D7"/>
    <w:rsid w:val="00A770EC"/>
    <w:rsid w:val="00A77370"/>
    <w:rsid w:val="00A774C2"/>
    <w:rsid w:val="00A77559"/>
    <w:rsid w:val="00A77866"/>
    <w:rsid w:val="00A77868"/>
    <w:rsid w:val="00A779FF"/>
    <w:rsid w:val="00A77DE5"/>
    <w:rsid w:val="00A77E56"/>
    <w:rsid w:val="00A77EA2"/>
    <w:rsid w:val="00A77EBD"/>
    <w:rsid w:val="00A77EF2"/>
    <w:rsid w:val="00A80089"/>
    <w:rsid w:val="00A804B0"/>
    <w:rsid w:val="00A80529"/>
    <w:rsid w:val="00A8075E"/>
    <w:rsid w:val="00A8099A"/>
    <w:rsid w:val="00A80A12"/>
    <w:rsid w:val="00A80D4E"/>
    <w:rsid w:val="00A810C5"/>
    <w:rsid w:val="00A8121C"/>
    <w:rsid w:val="00A816AE"/>
    <w:rsid w:val="00A816F7"/>
    <w:rsid w:val="00A817DB"/>
    <w:rsid w:val="00A81907"/>
    <w:rsid w:val="00A81A10"/>
    <w:rsid w:val="00A81BC7"/>
    <w:rsid w:val="00A81CEC"/>
    <w:rsid w:val="00A81D74"/>
    <w:rsid w:val="00A81E6B"/>
    <w:rsid w:val="00A82090"/>
    <w:rsid w:val="00A8215D"/>
    <w:rsid w:val="00A8252A"/>
    <w:rsid w:val="00A8283A"/>
    <w:rsid w:val="00A82A93"/>
    <w:rsid w:val="00A82A99"/>
    <w:rsid w:val="00A82C01"/>
    <w:rsid w:val="00A82C0A"/>
    <w:rsid w:val="00A8397D"/>
    <w:rsid w:val="00A83B0B"/>
    <w:rsid w:val="00A83BC6"/>
    <w:rsid w:val="00A83DCF"/>
    <w:rsid w:val="00A83ED5"/>
    <w:rsid w:val="00A841E8"/>
    <w:rsid w:val="00A8443C"/>
    <w:rsid w:val="00A844BF"/>
    <w:rsid w:val="00A84F3C"/>
    <w:rsid w:val="00A8523E"/>
    <w:rsid w:val="00A852A3"/>
    <w:rsid w:val="00A854BD"/>
    <w:rsid w:val="00A8559A"/>
    <w:rsid w:val="00A855A6"/>
    <w:rsid w:val="00A85A84"/>
    <w:rsid w:val="00A85B66"/>
    <w:rsid w:val="00A85BED"/>
    <w:rsid w:val="00A85F12"/>
    <w:rsid w:val="00A861A5"/>
    <w:rsid w:val="00A86247"/>
    <w:rsid w:val="00A86299"/>
    <w:rsid w:val="00A86476"/>
    <w:rsid w:val="00A8664F"/>
    <w:rsid w:val="00A86957"/>
    <w:rsid w:val="00A86AAD"/>
    <w:rsid w:val="00A86D5F"/>
    <w:rsid w:val="00A86DAA"/>
    <w:rsid w:val="00A8706E"/>
    <w:rsid w:val="00A87083"/>
    <w:rsid w:val="00A871FA"/>
    <w:rsid w:val="00A8744A"/>
    <w:rsid w:val="00A87489"/>
    <w:rsid w:val="00A87587"/>
    <w:rsid w:val="00A87660"/>
    <w:rsid w:val="00A8770A"/>
    <w:rsid w:val="00A87989"/>
    <w:rsid w:val="00A87993"/>
    <w:rsid w:val="00A879E3"/>
    <w:rsid w:val="00A87BF9"/>
    <w:rsid w:val="00A87DDE"/>
    <w:rsid w:val="00A87E15"/>
    <w:rsid w:val="00A90049"/>
    <w:rsid w:val="00A900DA"/>
    <w:rsid w:val="00A902D9"/>
    <w:rsid w:val="00A904B4"/>
    <w:rsid w:val="00A9058E"/>
    <w:rsid w:val="00A906CF"/>
    <w:rsid w:val="00A90B9D"/>
    <w:rsid w:val="00A90C60"/>
    <w:rsid w:val="00A90C62"/>
    <w:rsid w:val="00A90E7C"/>
    <w:rsid w:val="00A9104D"/>
    <w:rsid w:val="00A91320"/>
    <w:rsid w:val="00A91323"/>
    <w:rsid w:val="00A91407"/>
    <w:rsid w:val="00A91461"/>
    <w:rsid w:val="00A91599"/>
    <w:rsid w:val="00A915E1"/>
    <w:rsid w:val="00A91605"/>
    <w:rsid w:val="00A91E27"/>
    <w:rsid w:val="00A924A2"/>
    <w:rsid w:val="00A924A4"/>
    <w:rsid w:val="00A92584"/>
    <w:rsid w:val="00A925AB"/>
    <w:rsid w:val="00A926B7"/>
    <w:rsid w:val="00A92887"/>
    <w:rsid w:val="00A928A5"/>
    <w:rsid w:val="00A9307D"/>
    <w:rsid w:val="00A9343A"/>
    <w:rsid w:val="00A9372C"/>
    <w:rsid w:val="00A9386F"/>
    <w:rsid w:val="00A939CC"/>
    <w:rsid w:val="00A93A07"/>
    <w:rsid w:val="00A93D14"/>
    <w:rsid w:val="00A93DA2"/>
    <w:rsid w:val="00A9416F"/>
    <w:rsid w:val="00A942CE"/>
    <w:rsid w:val="00A9438A"/>
    <w:rsid w:val="00A9447C"/>
    <w:rsid w:val="00A9448A"/>
    <w:rsid w:val="00A944ED"/>
    <w:rsid w:val="00A9473F"/>
    <w:rsid w:val="00A94C97"/>
    <w:rsid w:val="00A94E83"/>
    <w:rsid w:val="00A94E9A"/>
    <w:rsid w:val="00A951C4"/>
    <w:rsid w:val="00A951F4"/>
    <w:rsid w:val="00A9570D"/>
    <w:rsid w:val="00A959B4"/>
    <w:rsid w:val="00A959FB"/>
    <w:rsid w:val="00A95DFE"/>
    <w:rsid w:val="00A95E0D"/>
    <w:rsid w:val="00A95F8D"/>
    <w:rsid w:val="00A95F9C"/>
    <w:rsid w:val="00A96389"/>
    <w:rsid w:val="00A968F6"/>
    <w:rsid w:val="00A96B24"/>
    <w:rsid w:val="00A96B68"/>
    <w:rsid w:val="00A96CB8"/>
    <w:rsid w:val="00A9713B"/>
    <w:rsid w:val="00A9747C"/>
    <w:rsid w:val="00A97618"/>
    <w:rsid w:val="00A97678"/>
    <w:rsid w:val="00A9772F"/>
    <w:rsid w:val="00A97C0B"/>
    <w:rsid w:val="00A97C94"/>
    <w:rsid w:val="00A97E4D"/>
    <w:rsid w:val="00A97EAE"/>
    <w:rsid w:val="00AA01C6"/>
    <w:rsid w:val="00AA0318"/>
    <w:rsid w:val="00AA037C"/>
    <w:rsid w:val="00AA04DD"/>
    <w:rsid w:val="00AA074F"/>
    <w:rsid w:val="00AA0821"/>
    <w:rsid w:val="00AA0A2B"/>
    <w:rsid w:val="00AA0CA2"/>
    <w:rsid w:val="00AA0CAF"/>
    <w:rsid w:val="00AA117F"/>
    <w:rsid w:val="00AA118C"/>
    <w:rsid w:val="00AA1448"/>
    <w:rsid w:val="00AA185E"/>
    <w:rsid w:val="00AA18DA"/>
    <w:rsid w:val="00AA1967"/>
    <w:rsid w:val="00AA19DF"/>
    <w:rsid w:val="00AA19EF"/>
    <w:rsid w:val="00AA1B4A"/>
    <w:rsid w:val="00AA1C48"/>
    <w:rsid w:val="00AA1E03"/>
    <w:rsid w:val="00AA1E4D"/>
    <w:rsid w:val="00AA2122"/>
    <w:rsid w:val="00AA21FB"/>
    <w:rsid w:val="00AA237D"/>
    <w:rsid w:val="00AA24A2"/>
    <w:rsid w:val="00AA2555"/>
    <w:rsid w:val="00AA27AC"/>
    <w:rsid w:val="00AA284C"/>
    <w:rsid w:val="00AA2DAA"/>
    <w:rsid w:val="00AA2FAA"/>
    <w:rsid w:val="00AA3240"/>
    <w:rsid w:val="00AA3400"/>
    <w:rsid w:val="00AA3760"/>
    <w:rsid w:val="00AA37EC"/>
    <w:rsid w:val="00AA38BE"/>
    <w:rsid w:val="00AA39A2"/>
    <w:rsid w:val="00AA3E1F"/>
    <w:rsid w:val="00AA3F5C"/>
    <w:rsid w:val="00AA43F6"/>
    <w:rsid w:val="00AA45E2"/>
    <w:rsid w:val="00AA4F1F"/>
    <w:rsid w:val="00AA4F5D"/>
    <w:rsid w:val="00AA5215"/>
    <w:rsid w:val="00AA5461"/>
    <w:rsid w:val="00AA5482"/>
    <w:rsid w:val="00AA5641"/>
    <w:rsid w:val="00AA5747"/>
    <w:rsid w:val="00AA58C2"/>
    <w:rsid w:val="00AA58F3"/>
    <w:rsid w:val="00AA5907"/>
    <w:rsid w:val="00AA59BA"/>
    <w:rsid w:val="00AA5C23"/>
    <w:rsid w:val="00AA6313"/>
    <w:rsid w:val="00AA632D"/>
    <w:rsid w:val="00AA65C9"/>
    <w:rsid w:val="00AA6701"/>
    <w:rsid w:val="00AA69A4"/>
    <w:rsid w:val="00AA6CAA"/>
    <w:rsid w:val="00AA6EE4"/>
    <w:rsid w:val="00AA7005"/>
    <w:rsid w:val="00AA71A6"/>
    <w:rsid w:val="00AA72DF"/>
    <w:rsid w:val="00AA7468"/>
    <w:rsid w:val="00AA7551"/>
    <w:rsid w:val="00AA769C"/>
    <w:rsid w:val="00AA79EE"/>
    <w:rsid w:val="00AA7A43"/>
    <w:rsid w:val="00AA7BB8"/>
    <w:rsid w:val="00AA7C85"/>
    <w:rsid w:val="00AA7D42"/>
    <w:rsid w:val="00AA7F29"/>
    <w:rsid w:val="00AB000A"/>
    <w:rsid w:val="00AB0359"/>
    <w:rsid w:val="00AB04A1"/>
    <w:rsid w:val="00AB070E"/>
    <w:rsid w:val="00AB0C37"/>
    <w:rsid w:val="00AB0D21"/>
    <w:rsid w:val="00AB0E13"/>
    <w:rsid w:val="00AB1219"/>
    <w:rsid w:val="00AB1235"/>
    <w:rsid w:val="00AB129B"/>
    <w:rsid w:val="00AB1AFB"/>
    <w:rsid w:val="00AB1C9F"/>
    <w:rsid w:val="00AB1CB4"/>
    <w:rsid w:val="00AB202D"/>
    <w:rsid w:val="00AB237A"/>
    <w:rsid w:val="00AB24FB"/>
    <w:rsid w:val="00AB2615"/>
    <w:rsid w:val="00AB2788"/>
    <w:rsid w:val="00AB2796"/>
    <w:rsid w:val="00AB2A43"/>
    <w:rsid w:val="00AB2C6D"/>
    <w:rsid w:val="00AB2DA7"/>
    <w:rsid w:val="00AB331E"/>
    <w:rsid w:val="00AB33DE"/>
    <w:rsid w:val="00AB3544"/>
    <w:rsid w:val="00AB3736"/>
    <w:rsid w:val="00AB38E8"/>
    <w:rsid w:val="00AB398C"/>
    <w:rsid w:val="00AB3F1A"/>
    <w:rsid w:val="00AB3FA9"/>
    <w:rsid w:val="00AB3FEE"/>
    <w:rsid w:val="00AB43DB"/>
    <w:rsid w:val="00AB45D3"/>
    <w:rsid w:val="00AB4617"/>
    <w:rsid w:val="00AB466B"/>
    <w:rsid w:val="00AB47C7"/>
    <w:rsid w:val="00AB517B"/>
    <w:rsid w:val="00AB537A"/>
    <w:rsid w:val="00AB56ED"/>
    <w:rsid w:val="00AB57BB"/>
    <w:rsid w:val="00AB5A95"/>
    <w:rsid w:val="00AB5BC2"/>
    <w:rsid w:val="00AB5CBD"/>
    <w:rsid w:val="00AB60F0"/>
    <w:rsid w:val="00AB6102"/>
    <w:rsid w:val="00AB64A6"/>
    <w:rsid w:val="00AB66D8"/>
    <w:rsid w:val="00AB68A0"/>
    <w:rsid w:val="00AB6BA0"/>
    <w:rsid w:val="00AB6BBF"/>
    <w:rsid w:val="00AB6ED5"/>
    <w:rsid w:val="00AB7041"/>
    <w:rsid w:val="00AB7A64"/>
    <w:rsid w:val="00AB7FAD"/>
    <w:rsid w:val="00AC01CA"/>
    <w:rsid w:val="00AC0439"/>
    <w:rsid w:val="00AC073C"/>
    <w:rsid w:val="00AC0952"/>
    <w:rsid w:val="00AC0C7C"/>
    <w:rsid w:val="00AC0D5E"/>
    <w:rsid w:val="00AC14BC"/>
    <w:rsid w:val="00AC150B"/>
    <w:rsid w:val="00AC1574"/>
    <w:rsid w:val="00AC17AA"/>
    <w:rsid w:val="00AC1A2F"/>
    <w:rsid w:val="00AC1E88"/>
    <w:rsid w:val="00AC1F2F"/>
    <w:rsid w:val="00AC2335"/>
    <w:rsid w:val="00AC2735"/>
    <w:rsid w:val="00AC2804"/>
    <w:rsid w:val="00AC2928"/>
    <w:rsid w:val="00AC29A7"/>
    <w:rsid w:val="00AC318C"/>
    <w:rsid w:val="00AC31CA"/>
    <w:rsid w:val="00AC364A"/>
    <w:rsid w:val="00AC36D6"/>
    <w:rsid w:val="00AC3BCC"/>
    <w:rsid w:val="00AC3F85"/>
    <w:rsid w:val="00AC4023"/>
    <w:rsid w:val="00AC4066"/>
    <w:rsid w:val="00AC40EF"/>
    <w:rsid w:val="00AC4489"/>
    <w:rsid w:val="00AC44BD"/>
    <w:rsid w:val="00AC4675"/>
    <w:rsid w:val="00AC4A33"/>
    <w:rsid w:val="00AC4D6B"/>
    <w:rsid w:val="00AC4F02"/>
    <w:rsid w:val="00AC5046"/>
    <w:rsid w:val="00AC53DA"/>
    <w:rsid w:val="00AC5F54"/>
    <w:rsid w:val="00AC606B"/>
    <w:rsid w:val="00AC66CA"/>
    <w:rsid w:val="00AC683F"/>
    <w:rsid w:val="00AC6A4A"/>
    <w:rsid w:val="00AC6DCB"/>
    <w:rsid w:val="00AC7142"/>
    <w:rsid w:val="00AC72AB"/>
    <w:rsid w:val="00AC75AF"/>
    <w:rsid w:val="00AC7643"/>
    <w:rsid w:val="00AC784B"/>
    <w:rsid w:val="00AC78F8"/>
    <w:rsid w:val="00AC7A15"/>
    <w:rsid w:val="00AC7ADD"/>
    <w:rsid w:val="00AD068B"/>
    <w:rsid w:val="00AD0773"/>
    <w:rsid w:val="00AD084C"/>
    <w:rsid w:val="00AD09C4"/>
    <w:rsid w:val="00AD0C87"/>
    <w:rsid w:val="00AD0D4A"/>
    <w:rsid w:val="00AD0DA1"/>
    <w:rsid w:val="00AD0DE6"/>
    <w:rsid w:val="00AD1116"/>
    <w:rsid w:val="00AD1149"/>
    <w:rsid w:val="00AD12A6"/>
    <w:rsid w:val="00AD13B7"/>
    <w:rsid w:val="00AD187B"/>
    <w:rsid w:val="00AD1B16"/>
    <w:rsid w:val="00AD1B41"/>
    <w:rsid w:val="00AD1FE9"/>
    <w:rsid w:val="00AD205E"/>
    <w:rsid w:val="00AD227A"/>
    <w:rsid w:val="00AD23C4"/>
    <w:rsid w:val="00AD293E"/>
    <w:rsid w:val="00AD29A4"/>
    <w:rsid w:val="00AD29BD"/>
    <w:rsid w:val="00AD2A47"/>
    <w:rsid w:val="00AD2AB1"/>
    <w:rsid w:val="00AD2BD9"/>
    <w:rsid w:val="00AD2BDA"/>
    <w:rsid w:val="00AD3090"/>
    <w:rsid w:val="00AD30ED"/>
    <w:rsid w:val="00AD3329"/>
    <w:rsid w:val="00AD352D"/>
    <w:rsid w:val="00AD35C3"/>
    <w:rsid w:val="00AD36C1"/>
    <w:rsid w:val="00AD3977"/>
    <w:rsid w:val="00AD3C9D"/>
    <w:rsid w:val="00AD3CB5"/>
    <w:rsid w:val="00AD3CD8"/>
    <w:rsid w:val="00AD3EB6"/>
    <w:rsid w:val="00AD3ECF"/>
    <w:rsid w:val="00AD422B"/>
    <w:rsid w:val="00AD42BB"/>
    <w:rsid w:val="00AD447F"/>
    <w:rsid w:val="00AD4676"/>
    <w:rsid w:val="00AD46DC"/>
    <w:rsid w:val="00AD47D8"/>
    <w:rsid w:val="00AD47E9"/>
    <w:rsid w:val="00AD4DB7"/>
    <w:rsid w:val="00AD4E31"/>
    <w:rsid w:val="00AD50A8"/>
    <w:rsid w:val="00AD53DF"/>
    <w:rsid w:val="00AD54BC"/>
    <w:rsid w:val="00AD550F"/>
    <w:rsid w:val="00AD5566"/>
    <w:rsid w:val="00AD55B9"/>
    <w:rsid w:val="00AD59C6"/>
    <w:rsid w:val="00AD5BDF"/>
    <w:rsid w:val="00AD5FA9"/>
    <w:rsid w:val="00AD6285"/>
    <w:rsid w:val="00AD633F"/>
    <w:rsid w:val="00AD6626"/>
    <w:rsid w:val="00AD6BA1"/>
    <w:rsid w:val="00AD6C5A"/>
    <w:rsid w:val="00AD6CD1"/>
    <w:rsid w:val="00AD71A6"/>
    <w:rsid w:val="00AD72F5"/>
    <w:rsid w:val="00AD7407"/>
    <w:rsid w:val="00AD7459"/>
    <w:rsid w:val="00AD74F3"/>
    <w:rsid w:val="00AD75A9"/>
    <w:rsid w:val="00AD7609"/>
    <w:rsid w:val="00AD7730"/>
    <w:rsid w:val="00AD7776"/>
    <w:rsid w:val="00AD77CD"/>
    <w:rsid w:val="00AD7867"/>
    <w:rsid w:val="00AD79F5"/>
    <w:rsid w:val="00AD7A45"/>
    <w:rsid w:val="00AD7CA4"/>
    <w:rsid w:val="00AD7D90"/>
    <w:rsid w:val="00AE03B4"/>
    <w:rsid w:val="00AE0400"/>
    <w:rsid w:val="00AE069A"/>
    <w:rsid w:val="00AE07F6"/>
    <w:rsid w:val="00AE0947"/>
    <w:rsid w:val="00AE0961"/>
    <w:rsid w:val="00AE09A0"/>
    <w:rsid w:val="00AE0D2A"/>
    <w:rsid w:val="00AE0F7A"/>
    <w:rsid w:val="00AE1178"/>
    <w:rsid w:val="00AE1256"/>
    <w:rsid w:val="00AE126D"/>
    <w:rsid w:val="00AE12E1"/>
    <w:rsid w:val="00AE1327"/>
    <w:rsid w:val="00AE1748"/>
    <w:rsid w:val="00AE1A67"/>
    <w:rsid w:val="00AE2092"/>
    <w:rsid w:val="00AE223D"/>
    <w:rsid w:val="00AE240F"/>
    <w:rsid w:val="00AE26BB"/>
    <w:rsid w:val="00AE2708"/>
    <w:rsid w:val="00AE2777"/>
    <w:rsid w:val="00AE27FE"/>
    <w:rsid w:val="00AE2CD6"/>
    <w:rsid w:val="00AE2D45"/>
    <w:rsid w:val="00AE2D62"/>
    <w:rsid w:val="00AE2E73"/>
    <w:rsid w:val="00AE2E92"/>
    <w:rsid w:val="00AE3174"/>
    <w:rsid w:val="00AE326A"/>
    <w:rsid w:val="00AE35E1"/>
    <w:rsid w:val="00AE369A"/>
    <w:rsid w:val="00AE3A6A"/>
    <w:rsid w:val="00AE3B59"/>
    <w:rsid w:val="00AE3E32"/>
    <w:rsid w:val="00AE3EC5"/>
    <w:rsid w:val="00AE40B3"/>
    <w:rsid w:val="00AE426F"/>
    <w:rsid w:val="00AE4288"/>
    <w:rsid w:val="00AE4371"/>
    <w:rsid w:val="00AE47D5"/>
    <w:rsid w:val="00AE47D6"/>
    <w:rsid w:val="00AE4C0B"/>
    <w:rsid w:val="00AE51A4"/>
    <w:rsid w:val="00AE5243"/>
    <w:rsid w:val="00AE54A3"/>
    <w:rsid w:val="00AE559E"/>
    <w:rsid w:val="00AE5701"/>
    <w:rsid w:val="00AE5832"/>
    <w:rsid w:val="00AE58F3"/>
    <w:rsid w:val="00AE5907"/>
    <w:rsid w:val="00AE5BC0"/>
    <w:rsid w:val="00AE5E31"/>
    <w:rsid w:val="00AE61C3"/>
    <w:rsid w:val="00AE6282"/>
    <w:rsid w:val="00AE647D"/>
    <w:rsid w:val="00AE64A3"/>
    <w:rsid w:val="00AE6687"/>
    <w:rsid w:val="00AE692F"/>
    <w:rsid w:val="00AE6A8B"/>
    <w:rsid w:val="00AE6B72"/>
    <w:rsid w:val="00AE6DB3"/>
    <w:rsid w:val="00AE7207"/>
    <w:rsid w:val="00AE73DB"/>
    <w:rsid w:val="00AE764C"/>
    <w:rsid w:val="00AE7690"/>
    <w:rsid w:val="00AE76FA"/>
    <w:rsid w:val="00AE774B"/>
    <w:rsid w:val="00AE7A62"/>
    <w:rsid w:val="00AE7B7B"/>
    <w:rsid w:val="00AF01A6"/>
    <w:rsid w:val="00AF01D0"/>
    <w:rsid w:val="00AF0217"/>
    <w:rsid w:val="00AF0322"/>
    <w:rsid w:val="00AF0323"/>
    <w:rsid w:val="00AF098F"/>
    <w:rsid w:val="00AF0B9C"/>
    <w:rsid w:val="00AF0F3A"/>
    <w:rsid w:val="00AF0FA4"/>
    <w:rsid w:val="00AF0FB1"/>
    <w:rsid w:val="00AF10F3"/>
    <w:rsid w:val="00AF11A2"/>
    <w:rsid w:val="00AF11BF"/>
    <w:rsid w:val="00AF12BD"/>
    <w:rsid w:val="00AF1EA5"/>
    <w:rsid w:val="00AF1ECB"/>
    <w:rsid w:val="00AF228C"/>
    <w:rsid w:val="00AF27BF"/>
    <w:rsid w:val="00AF2853"/>
    <w:rsid w:val="00AF2920"/>
    <w:rsid w:val="00AF29A6"/>
    <w:rsid w:val="00AF2A72"/>
    <w:rsid w:val="00AF2AB0"/>
    <w:rsid w:val="00AF2AF8"/>
    <w:rsid w:val="00AF2B2C"/>
    <w:rsid w:val="00AF2B68"/>
    <w:rsid w:val="00AF2C07"/>
    <w:rsid w:val="00AF2F23"/>
    <w:rsid w:val="00AF2FF6"/>
    <w:rsid w:val="00AF2FFC"/>
    <w:rsid w:val="00AF389F"/>
    <w:rsid w:val="00AF3A0B"/>
    <w:rsid w:val="00AF3A19"/>
    <w:rsid w:val="00AF3BA1"/>
    <w:rsid w:val="00AF3EF1"/>
    <w:rsid w:val="00AF3FEE"/>
    <w:rsid w:val="00AF40A4"/>
    <w:rsid w:val="00AF415E"/>
    <w:rsid w:val="00AF41BF"/>
    <w:rsid w:val="00AF44BF"/>
    <w:rsid w:val="00AF46E1"/>
    <w:rsid w:val="00AF4824"/>
    <w:rsid w:val="00AF48E1"/>
    <w:rsid w:val="00AF4986"/>
    <w:rsid w:val="00AF49B4"/>
    <w:rsid w:val="00AF4A78"/>
    <w:rsid w:val="00AF4B33"/>
    <w:rsid w:val="00AF4DB1"/>
    <w:rsid w:val="00AF4DD0"/>
    <w:rsid w:val="00AF4DF3"/>
    <w:rsid w:val="00AF4F59"/>
    <w:rsid w:val="00AF4FE1"/>
    <w:rsid w:val="00AF552F"/>
    <w:rsid w:val="00AF55C2"/>
    <w:rsid w:val="00AF5A81"/>
    <w:rsid w:val="00AF5AF7"/>
    <w:rsid w:val="00AF5B52"/>
    <w:rsid w:val="00AF5D0D"/>
    <w:rsid w:val="00AF5D91"/>
    <w:rsid w:val="00AF5DBE"/>
    <w:rsid w:val="00AF5F77"/>
    <w:rsid w:val="00AF6123"/>
    <w:rsid w:val="00AF622D"/>
    <w:rsid w:val="00AF648B"/>
    <w:rsid w:val="00AF64C0"/>
    <w:rsid w:val="00AF64E0"/>
    <w:rsid w:val="00AF698E"/>
    <w:rsid w:val="00AF6AE0"/>
    <w:rsid w:val="00AF6B9B"/>
    <w:rsid w:val="00AF728B"/>
    <w:rsid w:val="00AF7372"/>
    <w:rsid w:val="00AF7707"/>
    <w:rsid w:val="00AF779A"/>
    <w:rsid w:val="00AF7BF4"/>
    <w:rsid w:val="00AF7E1C"/>
    <w:rsid w:val="00B00289"/>
    <w:rsid w:val="00B00297"/>
    <w:rsid w:val="00B002BF"/>
    <w:rsid w:val="00B002D3"/>
    <w:rsid w:val="00B00669"/>
    <w:rsid w:val="00B0074F"/>
    <w:rsid w:val="00B0079B"/>
    <w:rsid w:val="00B0098E"/>
    <w:rsid w:val="00B00AFC"/>
    <w:rsid w:val="00B00B19"/>
    <w:rsid w:val="00B00BD7"/>
    <w:rsid w:val="00B00FAE"/>
    <w:rsid w:val="00B011D6"/>
    <w:rsid w:val="00B0180E"/>
    <w:rsid w:val="00B01BF5"/>
    <w:rsid w:val="00B01C5B"/>
    <w:rsid w:val="00B01F31"/>
    <w:rsid w:val="00B02024"/>
    <w:rsid w:val="00B02075"/>
    <w:rsid w:val="00B0269B"/>
    <w:rsid w:val="00B026C2"/>
    <w:rsid w:val="00B029E7"/>
    <w:rsid w:val="00B02AC4"/>
    <w:rsid w:val="00B02C66"/>
    <w:rsid w:val="00B030D1"/>
    <w:rsid w:val="00B034EA"/>
    <w:rsid w:val="00B036C7"/>
    <w:rsid w:val="00B0376C"/>
    <w:rsid w:val="00B03927"/>
    <w:rsid w:val="00B044ED"/>
    <w:rsid w:val="00B045F2"/>
    <w:rsid w:val="00B0483E"/>
    <w:rsid w:val="00B048AA"/>
    <w:rsid w:val="00B0494F"/>
    <w:rsid w:val="00B04AED"/>
    <w:rsid w:val="00B04B5A"/>
    <w:rsid w:val="00B04E9C"/>
    <w:rsid w:val="00B04F2F"/>
    <w:rsid w:val="00B05298"/>
    <w:rsid w:val="00B0540F"/>
    <w:rsid w:val="00B0551D"/>
    <w:rsid w:val="00B0566C"/>
    <w:rsid w:val="00B05679"/>
    <w:rsid w:val="00B05F16"/>
    <w:rsid w:val="00B05F6D"/>
    <w:rsid w:val="00B060C5"/>
    <w:rsid w:val="00B06293"/>
    <w:rsid w:val="00B06613"/>
    <w:rsid w:val="00B06701"/>
    <w:rsid w:val="00B067BA"/>
    <w:rsid w:val="00B0686F"/>
    <w:rsid w:val="00B06BA7"/>
    <w:rsid w:val="00B06BC7"/>
    <w:rsid w:val="00B06C90"/>
    <w:rsid w:val="00B06F00"/>
    <w:rsid w:val="00B06FDA"/>
    <w:rsid w:val="00B071AE"/>
    <w:rsid w:val="00B07256"/>
    <w:rsid w:val="00B072E2"/>
    <w:rsid w:val="00B07382"/>
    <w:rsid w:val="00B074E8"/>
    <w:rsid w:val="00B0792B"/>
    <w:rsid w:val="00B07DE9"/>
    <w:rsid w:val="00B1009B"/>
    <w:rsid w:val="00B10402"/>
    <w:rsid w:val="00B10626"/>
    <w:rsid w:val="00B1079E"/>
    <w:rsid w:val="00B1099F"/>
    <w:rsid w:val="00B10FF3"/>
    <w:rsid w:val="00B11251"/>
    <w:rsid w:val="00B11307"/>
    <w:rsid w:val="00B11309"/>
    <w:rsid w:val="00B115B8"/>
    <w:rsid w:val="00B11769"/>
    <w:rsid w:val="00B11A7A"/>
    <w:rsid w:val="00B11ABA"/>
    <w:rsid w:val="00B11B47"/>
    <w:rsid w:val="00B11CE7"/>
    <w:rsid w:val="00B12152"/>
    <w:rsid w:val="00B12586"/>
    <w:rsid w:val="00B12999"/>
    <w:rsid w:val="00B12B9B"/>
    <w:rsid w:val="00B12D90"/>
    <w:rsid w:val="00B12FDD"/>
    <w:rsid w:val="00B13705"/>
    <w:rsid w:val="00B13807"/>
    <w:rsid w:val="00B138B3"/>
    <w:rsid w:val="00B139DC"/>
    <w:rsid w:val="00B13AB7"/>
    <w:rsid w:val="00B13D7D"/>
    <w:rsid w:val="00B13EC8"/>
    <w:rsid w:val="00B13EDD"/>
    <w:rsid w:val="00B14096"/>
    <w:rsid w:val="00B143EA"/>
    <w:rsid w:val="00B1457E"/>
    <w:rsid w:val="00B147E9"/>
    <w:rsid w:val="00B14CC3"/>
    <w:rsid w:val="00B14E87"/>
    <w:rsid w:val="00B14EA2"/>
    <w:rsid w:val="00B1577A"/>
    <w:rsid w:val="00B158B2"/>
    <w:rsid w:val="00B15F0F"/>
    <w:rsid w:val="00B16061"/>
    <w:rsid w:val="00B163C8"/>
    <w:rsid w:val="00B1647A"/>
    <w:rsid w:val="00B165CC"/>
    <w:rsid w:val="00B17543"/>
    <w:rsid w:val="00B176B4"/>
    <w:rsid w:val="00B179C4"/>
    <w:rsid w:val="00B17D03"/>
    <w:rsid w:val="00B20174"/>
    <w:rsid w:val="00B20195"/>
    <w:rsid w:val="00B20263"/>
    <w:rsid w:val="00B2030D"/>
    <w:rsid w:val="00B204C3"/>
    <w:rsid w:val="00B2057B"/>
    <w:rsid w:val="00B207D3"/>
    <w:rsid w:val="00B20942"/>
    <w:rsid w:val="00B20AA0"/>
    <w:rsid w:val="00B20C2E"/>
    <w:rsid w:val="00B20F76"/>
    <w:rsid w:val="00B2159A"/>
    <w:rsid w:val="00B2165E"/>
    <w:rsid w:val="00B216C5"/>
    <w:rsid w:val="00B218EB"/>
    <w:rsid w:val="00B219F6"/>
    <w:rsid w:val="00B21A3F"/>
    <w:rsid w:val="00B21A75"/>
    <w:rsid w:val="00B21B7F"/>
    <w:rsid w:val="00B21B92"/>
    <w:rsid w:val="00B21BEC"/>
    <w:rsid w:val="00B21C99"/>
    <w:rsid w:val="00B21CA5"/>
    <w:rsid w:val="00B21DA2"/>
    <w:rsid w:val="00B220EA"/>
    <w:rsid w:val="00B2218D"/>
    <w:rsid w:val="00B222FB"/>
    <w:rsid w:val="00B2230F"/>
    <w:rsid w:val="00B223F3"/>
    <w:rsid w:val="00B226D7"/>
    <w:rsid w:val="00B226F2"/>
    <w:rsid w:val="00B22889"/>
    <w:rsid w:val="00B22892"/>
    <w:rsid w:val="00B22C98"/>
    <w:rsid w:val="00B22DAE"/>
    <w:rsid w:val="00B230A6"/>
    <w:rsid w:val="00B2320A"/>
    <w:rsid w:val="00B23237"/>
    <w:rsid w:val="00B2327F"/>
    <w:rsid w:val="00B23402"/>
    <w:rsid w:val="00B23617"/>
    <w:rsid w:val="00B23C9D"/>
    <w:rsid w:val="00B23CC0"/>
    <w:rsid w:val="00B24697"/>
    <w:rsid w:val="00B24823"/>
    <w:rsid w:val="00B24A9D"/>
    <w:rsid w:val="00B24CE1"/>
    <w:rsid w:val="00B251B2"/>
    <w:rsid w:val="00B251BC"/>
    <w:rsid w:val="00B2546C"/>
    <w:rsid w:val="00B254DE"/>
    <w:rsid w:val="00B2557B"/>
    <w:rsid w:val="00B256F5"/>
    <w:rsid w:val="00B257EF"/>
    <w:rsid w:val="00B25A72"/>
    <w:rsid w:val="00B25E27"/>
    <w:rsid w:val="00B2604C"/>
    <w:rsid w:val="00B2645B"/>
    <w:rsid w:val="00B26633"/>
    <w:rsid w:val="00B26860"/>
    <w:rsid w:val="00B26BEB"/>
    <w:rsid w:val="00B26C31"/>
    <w:rsid w:val="00B26D30"/>
    <w:rsid w:val="00B26EBB"/>
    <w:rsid w:val="00B270C1"/>
    <w:rsid w:val="00B27177"/>
    <w:rsid w:val="00B27662"/>
    <w:rsid w:val="00B2778E"/>
    <w:rsid w:val="00B27B56"/>
    <w:rsid w:val="00B27C0C"/>
    <w:rsid w:val="00B27C72"/>
    <w:rsid w:val="00B27C82"/>
    <w:rsid w:val="00B27CC3"/>
    <w:rsid w:val="00B27DCD"/>
    <w:rsid w:val="00B3002C"/>
    <w:rsid w:val="00B3005F"/>
    <w:rsid w:val="00B3060C"/>
    <w:rsid w:val="00B3062B"/>
    <w:rsid w:val="00B306AB"/>
    <w:rsid w:val="00B30D17"/>
    <w:rsid w:val="00B30DE7"/>
    <w:rsid w:val="00B30F22"/>
    <w:rsid w:val="00B31025"/>
    <w:rsid w:val="00B31602"/>
    <w:rsid w:val="00B316A0"/>
    <w:rsid w:val="00B316D9"/>
    <w:rsid w:val="00B31A19"/>
    <w:rsid w:val="00B31BED"/>
    <w:rsid w:val="00B32491"/>
    <w:rsid w:val="00B325B9"/>
    <w:rsid w:val="00B327D8"/>
    <w:rsid w:val="00B32A40"/>
    <w:rsid w:val="00B32B5D"/>
    <w:rsid w:val="00B32EAA"/>
    <w:rsid w:val="00B339B9"/>
    <w:rsid w:val="00B33A95"/>
    <w:rsid w:val="00B33E3C"/>
    <w:rsid w:val="00B340CD"/>
    <w:rsid w:val="00B34134"/>
    <w:rsid w:val="00B3421B"/>
    <w:rsid w:val="00B3447B"/>
    <w:rsid w:val="00B348F3"/>
    <w:rsid w:val="00B34960"/>
    <w:rsid w:val="00B34AB1"/>
    <w:rsid w:val="00B34B15"/>
    <w:rsid w:val="00B34C1B"/>
    <w:rsid w:val="00B34D1E"/>
    <w:rsid w:val="00B34DAC"/>
    <w:rsid w:val="00B34DE1"/>
    <w:rsid w:val="00B34F19"/>
    <w:rsid w:val="00B350F4"/>
    <w:rsid w:val="00B351A4"/>
    <w:rsid w:val="00B35296"/>
    <w:rsid w:val="00B354FD"/>
    <w:rsid w:val="00B3573D"/>
    <w:rsid w:val="00B35B36"/>
    <w:rsid w:val="00B35C68"/>
    <w:rsid w:val="00B363F4"/>
    <w:rsid w:val="00B36649"/>
    <w:rsid w:val="00B368EE"/>
    <w:rsid w:val="00B369C9"/>
    <w:rsid w:val="00B36BA0"/>
    <w:rsid w:val="00B36E18"/>
    <w:rsid w:val="00B36E53"/>
    <w:rsid w:val="00B371EC"/>
    <w:rsid w:val="00B3734E"/>
    <w:rsid w:val="00B375D8"/>
    <w:rsid w:val="00B37758"/>
    <w:rsid w:val="00B3782D"/>
    <w:rsid w:val="00B37A9B"/>
    <w:rsid w:val="00B37F20"/>
    <w:rsid w:val="00B37F87"/>
    <w:rsid w:val="00B400C9"/>
    <w:rsid w:val="00B403AF"/>
    <w:rsid w:val="00B40487"/>
    <w:rsid w:val="00B40633"/>
    <w:rsid w:val="00B408BF"/>
    <w:rsid w:val="00B408C2"/>
    <w:rsid w:val="00B40A29"/>
    <w:rsid w:val="00B40EB6"/>
    <w:rsid w:val="00B4125B"/>
    <w:rsid w:val="00B4125C"/>
    <w:rsid w:val="00B4125F"/>
    <w:rsid w:val="00B41422"/>
    <w:rsid w:val="00B41463"/>
    <w:rsid w:val="00B418B8"/>
    <w:rsid w:val="00B41B14"/>
    <w:rsid w:val="00B41B3E"/>
    <w:rsid w:val="00B41DB1"/>
    <w:rsid w:val="00B41ECA"/>
    <w:rsid w:val="00B41EED"/>
    <w:rsid w:val="00B422C5"/>
    <w:rsid w:val="00B42326"/>
    <w:rsid w:val="00B423AE"/>
    <w:rsid w:val="00B42832"/>
    <w:rsid w:val="00B4290C"/>
    <w:rsid w:val="00B4290D"/>
    <w:rsid w:val="00B42E98"/>
    <w:rsid w:val="00B43251"/>
    <w:rsid w:val="00B4359D"/>
    <w:rsid w:val="00B435F8"/>
    <w:rsid w:val="00B43709"/>
    <w:rsid w:val="00B43EF1"/>
    <w:rsid w:val="00B44310"/>
    <w:rsid w:val="00B44521"/>
    <w:rsid w:val="00B445C1"/>
    <w:rsid w:val="00B44E9A"/>
    <w:rsid w:val="00B44F52"/>
    <w:rsid w:val="00B453F7"/>
    <w:rsid w:val="00B454D3"/>
    <w:rsid w:val="00B45E42"/>
    <w:rsid w:val="00B45F64"/>
    <w:rsid w:val="00B468C1"/>
    <w:rsid w:val="00B46C3E"/>
    <w:rsid w:val="00B46C7A"/>
    <w:rsid w:val="00B46E94"/>
    <w:rsid w:val="00B47010"/>
    <w:rsid w:val="00B47170"/>
    <w:rsid w:val="00B47209"/>
    <w:rsid w:val="00B4774D"/>
    <w:rsid w:val="00B47AD3"/>
    <w:rsid w:val="00B47E21"/>
    <w:rsid w:val="00B47EBF"/>
    <w:rsid w:val="00B47F76"/>
    <w:rsid w:val="00B5013E"/>
    <w:rsid w:val="00B50169"/>
    <w:rsid w:val="00B50356"/>
    <w:rsid w:val="00B50680"/>
    <w:rsid w:val="00B5089D"/>
    <w:rsid w:val="00B50C94"/>
    <w:rsid w:val="00B50E16"/>
    <w:rsid w:val="00B50EC3"/>
    <w:rsid w:val="00B51293"/>
    <w:rsid w:val="00B51420"/>
    <w:rsid w:val="00B5165E"/>
    <w:rsid w:val="00B51D63"/>
    <w:rsid w:val="00B51D9D"/>
    <w:rsid w:val="00B51E65"/>
    <w:rsid w:val="00B51EA6"/>
    <w:rsid w:val="00B51EFB"/>
    <w:rsid w:val="00B52154"/>
    <w:rsid w:val="00B521E4"/>
    <w:rsid w:val="00B5252A"/>
    <w:rsid w:val="00B525E0"/>
    <w:rsid w:val="00B52653"/>
    <w:rsid w:val="00B528D1"/>
    <w:rsid w:val="00B52A29"/>
    <w:rsid w:val="00B52B5C"/>
    <w:rsid w:val="00B52DEE"/>
    <w:rsid w:val="00B52EC8"/>
    <w:rsid w:val="00B53058"/>
    <w:rsid w:val="00B530FC"/>
    <w:rsid w:val="00B5316A"/>
    <w:rsid w:val="00B532DA"/>
    <w:rsid w:val="00B532E6"/>
    <w:rsid w:val="00B533FD"/>
    <w:rsid w:val="00B53400"/>
    <w:rsid w:val="00B535BB"/>
    <w:rsid w:val="00B53616"/>
    <w:rsid w:val="00B536D5"/>
    <w:rsid w:val="00B53730"/>
    <w:rsid w:val="00B538A5"/>
    <w:rsid w:val="00B5398A"/>
    <w:rsid w:val="00B53A08"/>
    <w:rsid w:val="00B53FE5"/>
    <w:rsid w:val="00B5426C"/>
    <w:rsid w:val="00B543D6"/>
    <w:rsid w:val="00B54441"/>
    <w:rsid w:val="00B545FF"/>
    <w:rsid w:val="00B54618"/>
    <w:rsid w:val="00B54A49"/>
    <w:rsid w:val="00B54DF6"/>
    <w:rsid w:val="00B54E6A"/>
    <w:rsid w:val="00B54F5A"/>
    <w:rsid w:val="00B54F5D"/>
    <w:rsid w:val="00B551A7"/>
    <w:rsid w:val="00B55B02"/>
    <w:rsid w:val="00B55B45"/>
    <w:rsid w:val="00B55CD9"/>
    <w:rsid w:val="00B55E23"/>
    <w:rsid w:val="00B560F9"/>
    <w:rsid w:val="00B561DD"/>
    <w:rsid w:val="00B5628B"/>
    <w:rsid w:val="00B565F5"/>
    <w:rsid w:val="00B568D2"/>
    <w:rsid w:val="00B56B9E"/>
    <w:rsid w:val="00B56DA8"/>
    <w:rsid w:val="00B56F22"/>
    <w:rsid w:val="00B570E9"/>
    <w:rsid w:val="00B57146"/>
    <w:rsid w:val="00B5727A"/>
    <w:rsid w:val="00B57294"/>
    <w:rsid w:val="00B574E3"/>
    <w:rsid w:val="00B577A2"/>
    <w:rsid w:val="00B578B4"/>
    <w:rsid w:val="00B578D7"/>
    <w:rsid w:val="00B578F2"/>
    <w:rsid w:val="00B57AB6"/>
    <w:rsid w:val="00B57E2E"/>
    <w:rsid w:val="00B57F57"/>
    <w:rsid w:val="00B60061"/>
    <w:rsid w:val="00B600F4"/>
    <w:rsid w:val="00B6016E"/>
    <w:rsid w:val="00B6060C"/>
    <w:rsid w:val="00B608D1"/>
    <w:rsid w:val="00B60A32"/>
    <w:rsid w:val="00B60A89"/>
    <w:rsid w:val="00B60B2A"/>
    <w:rsid w:val="00B60B34"/>
    <w:rsid w:val="00B60B37"/>
    <w:rsid w:val="00B60B68"/>
    <w:rsid w:val="00B60BC1"/>
    <w:rsid w:val="00B60F59"/>
    <w:rsid w:val="00B60F9E"/>
    <w:rsid w:val="00B61013"/>
    <w:rsid w:val="00B6126C"/>
    <w:rsid w:val="00B613E9"/>
    <w:rsid w:val="00B614A3"/>
    <w:rsid w:val="00B61667"/>
    <w:rsid w:val="00B61690"/>
    <w:rsid w:val="00B618CF"/>
    <w:rsid w:val="00B61B21"/>
    <w:rsid w:val="00B61B46"/>
    <w:rsid w:val="00B61C13"/>
    <w:rsid w:val="00B61C70"/>
    <w:rsid w:val="00B61D38"/>
    <w:rsid w:val="00B620FC"/>
    <w:rsid w:val="00B62114"/>
    <w:rsid w:val="00B62172"/>
    <w:rsid w:val="00B6224C"/>
    <w:rsid w:val="00B6279D"/>
    <w:rsid w:val="00B627EE"/>
    <w:rsid w:val="00B62934"/>
    <w:rsid w:val="00B62A85"/>
    <w:rsid w:val="00B62B66"/>
    <w:rsid w:val="00B62E44"/>
    <w:rsid w:val="00B62F2E"/>
    <w:rsid w:val="00B62FAB"/>
    <w:rsid w:val="00B63001"/>
    <w:rsid w:val="00B63097"/>
    <w:rsid w:val="00B6319F"/>
    <w:rsid w:val="00B63227"/>
    <w:rsid w:val="00B6325C"/>
    <w:rsid w:val="00B63269"/>
    <w:rsid w:val="00B63342"/>
    <w:rsid w:val="00B63403"/>
    <w:rsid w:val="00B63709"/>
    <w:rsid w:val="00B63C4A"/>
    <w:rsid w:val="00B63ED6"/>
    <w:rsid w:val="00B6405F"/>
    <w:rsid w:val="00B64243"/>
    <w:rsid w:val="00B64291"/>
    <w:rsid w:val="00B64425"/>
    <w:rsid w:val="00B6444C"/>
    <w:rsid w:val="00B64749"/>
    <w:rsid w:val="00B64A3D"/>
    <w:rsid w:val="00B64B13"/>
    <w:rsid w:val="00B64DCA"/>
    <w:rsid w:val="00B64F2E"/>
    <w:rsid w:val="00B64FD3"/>
    <w:rsid w:val="00B65495"/>
    <w:rsid w:val="00B655F0"/>
    <w:rsid w:val="00B658C4"/>
    <w:rsid w:val="00B65922"/>
    <w:rsid w:val="00B65A05"/>
    <w:rsid w:val="00B65E20"/>
    <w:rsid w:val="00B65E27"/>
    <w:rsid w:val="00B66033"/>
    <w:rsid w:val="00B663D7"/>
    <w:rsid w:val="00B66517"/>
    <w:rsid w:val="00B668C4"/>
    <w:rsid w:val="00B66921"/>
    <w:rsid w:val="00B6693A"/>
    <w:rsid w:val="00B66A80"/>
    <w:rsid w:val="00B66AA6"/>
    <w:rsid w:val="00B66DE3"/>
    <w:rsid w:val="00B66E58"/>
    <w:rsid w:val="00B66FDF"/>
    <w:rsid w:val="00B672D9"/>
    <w:rsid w:val="00B675C2"/>
    <w:rsid w:val="00B677B6"/>
    <w:rsid w:val="00B679E4"/>
    <w:rsid w:val="00B67E11"/>
    <w:rsid w:val="00B70503"/>
    <w:rsid w:val="00B70A35"/>
    <w:rsid w:val="00B70AAE"/>
    <w:rsid w:val="00B70C5E"/>
    <w:rsid w:val="00B70DFE"/>
    <w:rsid w:val="00B70E2B"/>
    <w:rsid w:val="00B710D4"/>
    <w:rsid w:val="00B71348"/>
    <w:rsid w:val="00B713AB"/>
    <w:rsid w:val="00B71574"/>
    <w:rsid w:val="00B7164C"/>
    <w:rsid w:val="00B7194B"/>
    <w:rsid w:val="00B71B77"/>
    <w:rsid w:val="00B71C7B"/>
    <w:rsid w:val="00B7248C"/>
    <w:rsid w:val="00B726CF"/>
    <w:rsid w:val="00B727EE"/>
    <w:rsid w:val="00B72C0E"/>
    <w:rsid w:val="00B72D6C"/>
    <w:rsid w:val="00B73088"/>
    <w:rsid w:val="00B730C9"/>
    <w:rsid w:val="00B73841"/>
    <w:rsid w:val="00B73896"/>
    <w:rsid w:val="00B73B5A"/>
    <w:rsid w:val="00B7427C"/>
    <w:rsid w:val="00B74325"/>
    <w:rsid w:val="00B74546"/>
    <w:rsid w:val="00B746BA"/>
    <w:rsid w:val="00B74B38"/>
    <w:rsid w:val="00B74B83"/>
    <w:rsid w:val="00B74CBA"/>
    <w:rsid w:val="00B74CEB"/>
    <w:rsid w:val="00B74D28"/>
    <w:rsid w:val="00B74E89"/>
    <w:rsid w:val="00B74F6D"/>
    <w:rsid w:val="00B7500B"/>
    <w:rsid w:val="00B75753"/>
    <w:rsid w:val="00B75AED"/>
    <w:rsid w:val="00B75B43"/>
    <w:rsid w:val="00B75C17"/>
    <w:rsid w:val="00B75C95"/>
    <w:rsid w:val="00B76024"/>
    <w:rsid w:val="00B761E3"/>
    <w:rsid w:val="00B764F2"/>
    <w:rsid w:val="00B766C7"/>
    <w:rsid w:val="00B76938"/>
    <w:rsid w:val="00B76AE5"/>
    <w:rsid w:val="00B77136"/>
    <w:rsid w:val="00B77213"/>
    <w:rsid w:val="00B77264"/>
    <w:rsid w:val="00B772AF"/>
    <w:rsid w:val="00B7732C"/>
    <w:rsid w:val="00B7736D"/>
    <w:rsid w:val="00B77459"/>
    <w:rsid w:val="00B77560"/>
    <w:rsid w:val="00B776FB"/>
    <w:rsid w:val="00B777C0"/>
    <w:rsid w:val="00B77871"/>
    <w:rsid w:val="00B77D41"/>
    <w:rsid w:val="00B77F5A"/>
    <w:rsid w:val="00B804D5"/>
    <w:rsid w:val="00B80527"/>
    <w:rsid w:val="00B8061D"/>
    <w:rsid w:val="00B80839"/>
    <w:rsid w:val="00B80A48"/>
    <w:rsid w:val="00B80D50"/>
    <w:rsid w:val="00B80D62"/>
    <w:rsid w:val="00B80E52"/>
    <w:rsid w:val="00B81385"/>
    <w:rsid w:val="00B81613"/>
    <w:rsid w:val="00B81861"/>
    <w:rsid w:val="00B81A75"/>
    <w:rsid w:val="00B81D0F"/>
    <w:rsid w:val="00B82312"/>
    <w:rsid w:val="00B8231C"/>
    <w:rsid w:val="00B8239B"/>
    <w:rsid w:val="00B82653"/>
    <w:rsid w:val="00B826BC"/>
    <w:rsid w:val="00B829AB"/>
    <w:rsid w:val="00B82DB1"/>
    <w:rsid w:val="00B82EEA"/>
    <w:rsid w:val="00B8311D"/>
    <w:rsid w:val="00B835BD"/>
    <w:rsid w:val="00B8372C"/>
    <w:rsid w:val="00B839B8"/>
    <w:rsid w:val="00B83B31"/>
    <w:rsid w:val="00B83EFB"/>
    <w:rsid w:val="00B84108"/>
    <w:rsid w:val="00B8420B"/>
    <w:rsid w:val="00B8421E"/>
    <w:rsid w:val="00B8439A"/>
    <w:rsid w:val="00B84417"/>
    <w:rsid w:val="00B8451E"/>
    <w:rsid w:val="00B84967"/>
    <w:rsid w:val="00B84B45"/>
    <w:rsid w:val="00B84D26"/>
    <w:rsid w:val="00B84D42"/>
    <w:rsid w:val="00B84F85"/>
    <w:rsid w:val="00B85195"/>
    <w:rsid w:val="00B85499"/>
    <w:rsid w:val="00B85706"/>
    <w:rsid w:val="00B85B87"/>
    <w:rsid w:val="00B85D37"/>
    <w:rsid w:val="00B85D42"/>
    <w:rsid w:val="00B85DE4"/>
    <w:rsid w:val="00B85E65"/>
    <w:rsid w:val="00B8609B"/>
    <w:rsid w:val="00B867EC"/>
    <w:rsid w:val="00B86949"/>
    <w:rsid w:val="00B86AA1"/>
    <w:rsid w:val="00B87124"/>
    <w:rsid w:val="00B871DF"/>
    <w:rsid w:val="00B87499"/>
    <w:rsid w:val="00B87A15"/>
    <w:rsid w:val="00B87A57"/>
    <w:rsid w:val="00B87BCB"/>
    <w:rsid w:val="00B87D2A"/>
    <w:rsid w:val="00B902C2"/>
    <w:rsid w:val="00B905EA"/>
    <w:rsid w:val="00B90644"/>
    <w:rsid w:val="00B906C5"/>
    <w:rsid w:val="00B907F5"/>
    <w:rsid w:val="00B9086C"/>
    <w:rsid w:val="00B90B18"/>
    <w:rsid w:val="00B90B5A"/>
    <w:rsid w:val="00B90D56"/>
    <w:rsid w:val="00B90D63"/>
    <w:rsid w:val="00B90D65"/>
    <w:rsid w:val="00B91238"/>
    <w:rsid w:val="00B913DE"/>
    <w:rsid w:val="00B914F8"/>
    <w:rsid w:val="00B9194E"/>
    <w:rsid w:val="00B91A07"/>
    <w:rsid w:val="00B91C84"/>
    <w:rsid w:val="00B91DEC"/>
    <w:rsid w:val="00B92085"/>
    <w:rsid w:val="00B92BFE"/>
    <w:rsid w:val="00B92C6A"/>
    <w:rsid w:val="00B92D72"/>
    <w:rsid w:val="00B92D86"/>
    <w:rsid w:val="00B92F24"/>
    <w:rsid w:val="00B92FB8"/>
    <w:rsid w:val="00B9303F"/>
    <w:rsid w:val="00B930CA"/>
    <w:rsid w:val="00B932B0"/>
    <w:rsid w:val="00B932CB"/>
    <w:rsid w:val="00B933DF"/>
    <w:rsid w:val="00B934D1"/>
    <w:rsid w:val="00B93596"/>
    <w:rsid w:val="00B9359F"/>
    <w:rsid w:val="00B9363A"/>
    <w:rsid w:val="00B9374B"/>
    <w:rsid w:val="00B93902"/>
    <w:rsid w:val="00B93918"/>
    <w:rsid w:val="00B939F3"/>
    <w:rsid w:val="00B93C7E"/>
    <w:rsid w:val="00B93CC6"/>
    <w:rsid w:val="00B940CE"/>
    <w:rsid w:val="00B942F1"/>
    <w:rsid w:val="00B943BF"/>
    <w:rsid w:val="00B94666"/>
    <w:rsid w:val="00B947EB"/>
    <w:rsid w:val="00B94B2E"/>
    <w:rsid w:val="00B94C98"/>
    <w:rsid w:val="00B94D9F"/>
    <w:rsid w:val="00B94E0B"/>
    <w:rsid w:val="00B94F2C"/>
    <w:rsid w:val="00B9527E"/>
    <w:rsid w:val="00B95681"/>
    <w:rsid w:val="00B958E7"/>
    <w:rsid w:val="00B9591A"/>
    <w:rsid w:val="00B9599A"/>
    <w:rsid w:val="00B95A0D"/>
    <w:rsid w:val="00B95A38"/>
    <w:rsid w:val="00B95B06"/>
    <w:rsid w:val="00B95BBA"/>
    <w:rsid w:val="00B95D40"/>
    <w:rsid w:val="00B95F21"/>
    <w:rsid w:val="00B95F6A"/>
    <w:rsid w:val="00B9609F"/>
    <w:rsid w:val="00B96140"/>
    <w:rsid w:val="00B96246"/>
    <w:rsid w:val="00B962C4"/>
    <w:rsid w:val="00B9643B"/>
    <w:rsid w:val="00B96714"/>
    <w:rsid w:val="00B96763"/>
    <w:rsid w:val="00B971DE"/>
    <w:rsid w:val="00B97294"/>
    <w:rsid w:val="00B9771C"/>
    <w:rsid w:val="00B97B25"/>
    <w:rsid w:val="00B97C69"/>
    <w:rsid w:val="00B97CC4"/>
    <w:rsid w:val="00B97EE6"/>
    <w:rsid w:val="00BA0434"/>
    <w:rsid w:val="00BA0616"/>
    <w:rsid w:val="00BA067C"/>
    <w:rsid w:val="00BA067F"/>
    <w:rsid w:val="00BA07A8"/>
    <w:rsid w:val="00BA092A"/>
    <w:rsid w:val="00BA0C91"/>
    <w:rsid w:val="00BA0F0C"/>
    <w:rsid w:val="00BA1476"/>
    <w:rsid w:val="00BA1656"/>
    <w:rsid w:val="00BA1DFA"/>
    <w:rsid w:val="00BA2180"/>
    <w:rsid w:val="00BA23E5"/>
    <w:rsid w:val="00BA2EFA"/>
    <w:rsid w:val="00BA326A"/>
    <w:rsid w:val="00BA3436"/>
    <w:rsid w:val="00BA3701"/>
    <w:rsid w:val="00BA39F7"/>
    <w:rsid w:val="00BA3B03"/>
    <w:rsid w:val="00BA3BF8"/>
    <w:rsid w:val="00BA3E69"/>
    <w:rsid w:val="00BA3FF5"/>
    <w:rsid w:val="00BA41F7"/>
    <w:rsid w:val="00BA42E5"/>
    <w:rsid w:val="00BA43EF"/>
    <w:rsid w:val="00BA442D"/>
    <w:rsid w:val="00BA4467"/>
    <w:rsid w:val="00BA453A"/>
    <w:rsid w:val="00BA463F"/>
    <w:rsid w:val="00BA4980"/>
    <w:rsid w:val="00BA4EF1"/>
    <w:rsid w:val="00BA52A5"/>
    <w:rsid w:val="00BA5323"/>
    <w:rsid w:val="00BA5693"/>
    <w:rsid w:val="00BA56C5"/>
    <w:rsid w:val="00BA57DB"/>
    <w:rsid w:val="00BA5877"/>
    <w:rsid w:val="00BA5983"/>
    <w:rsid w:val="00BA5EAD"/>
    <w:rsid w:val="00BA6461"/>
    <w:rsid w:val="00BA6811"/>
    <w:rsid w:val="00BA68C3"/>
    <w:rsid w:val="00BA6CED"/>
    <w:rsid w:val="00BA6DF0"/>
    <w:rsid w:val="00BA700F"/>
    <w:rsid w:val="00BA71C6"/>
    <w:rsid w:val="00BA720D"/>
    <w:rsid w:val="00BA7460"/>
    <w:rsid w:val="00BA74C4"/>
    <w:rsid w:val="00BA7521"/>
    <w:rsid w:val="00BA759E"/>
    <w:rsid w:val="00BA7694"/>
    <w:rsid w:val="00BA77B4"/>
    <w:rsid w:val="00BA799D"/>
    <w:rsid w:val="00BA79D8"/>
    <w:rsid w:val="00BA7B38"/>
    <w:rsid w:val="00BA7D9F"/>
    <w:rsid w:val="00BA7E53"/>
    <w:rsid w:val="00BB0307"/>
    <w:rsid w:val="00BB04BB"/>
    <w:rsid w:val="00BB05A9"/>
    <w:rsid w:val="00BB0617"/>
    <w:rsid w:val="00BB0679"/>
    <w:rsid w:val="00BB06A5"/>
    <w:rsid w:val="00BB06CD"/>
    <w:rsid w:val="00BB0A41"/>
    <w:rsid w:val="00BB0CB9"/>
    <w:rsid w:val="00BB0D16"/>
    <w:rsid w:val="00BB0EDB"/>
    <w:rsid w:val="00BB1020"/>
    <w:rsid w:val="00BB10B9"/>
    <w:rsid w:val="00BB1373"/>
    <w:rsid w:val="00BB1390"/>
    <w:rsid w:val="00BB155A"/>
    <w:rsid w:val="00BB178E"/>
    <w:rsid w:val="00BB193D"/>
    <w:rsid w:val="00BB1C8E"/>
    <w:rsid w:val="00BB217A"/>
    <w:rsid w:val="00BB21F7"/>
    <w:rsid w:val="00BB226D"/>
    <w:rsid w:val="00BB24CD"/>
    <w:rsid w:val="00BB2523"/>
    <w:rsid w:val="00BB2A44"/>
    <w:rsid w:val="00BB2AF1"/>
    <w:rsid w:val="00BB2BD9"/>
    <w:rsid w:val="00BB2C95"/>
    <w:rsid w:val="00BB2CBC"/>
    <w:rsid w:val="00BB2FBC"/>
    <w:rsid w:val="00BB3526"/>
    <w:rsid w:val="00BB353D"/>
    <w:rsid w:val="00BB3A6B"/>
    <w:rsid w:val="00BB3AEA"/>
    <w:rsid w:val="00BB3D85"/>
    <w:rsid w:val="00BB41FD"/>
    <w:rsid w:val="00BB4576"/>
    <w:rsid w:val="00BB47B0"/>
    <w:rsid w:val="00BB47FE"/>
    <w:rsid w:val="00BB4820"/>
    <w:rsid w:val="00BB49F6"/>
    <w:rsid w:val="00BB4D53"/>
    <w:rsid w:val="00BB4DCF"/>
    <w:rsid w:val="00BB4EFD"/>
    <w:rsid w:val="00BB5237"/>
    <w:rsid w:val="00BB5695"/>
    <w:rsid w:val="00BB56EC"/>
    <w:rsid w:val="00BB571F"/>
    <w:rsid w:val="00BB5C9A"/>
    <w:rsid w:val="00BB5CBA"/>
    <w:rsid w:val="00BB5DCC"/>
    <w:rsid w:val="00BB5FA8"/>
    <w:rsid w:val="00BB5FED"/>
    <w:rsid w:val="00BB600E"/>
    <w:rsid w:val="00BB6185"/>
    <w:rsid w:val="00BB6286"/>
    <w:rsid w:val="00BB6657"/>
    <w:rsid w:val="00BB66DC"/>
    <w:rsid w:val="00BB6C12"/>
    <w:rsid w:val="00BB6DCD"/>
    <w:rsid w:val="00BB6EEB"/>
    <w:rsid w:val="00BB745D"/>
    <w:rsid w:val="00BB7553"/>
    <w:rsid w:val="00BB75DF"/>
    <w:rsid w:val="00BB76C4"/>
    <w:rsid w:val="00BB77D7"/>
    <w:rsid w:val="00BB7939"/>
    <w:rsid w:val="00BB7B49"/>
    <w:rsid w:val="00BB7C9D"/>
    <w:rsid w:val="00BC04D6"/>
    <w:rsid w:val="00BC058D"/>
    <w:rsid w:val="00BC0859"/>
    <w:rsid w:val="00BC0B7C"/>
    <w:rsid w:val="00BC0CCE"/>
    <w:rsid w:val="00BC0E02"/>
    <w:rsid w:val="00BC0EFD"/>
    <w:rsid w:val="00BC0F85"/>
    <w:rsid w:val="00BC105F"/>
    <w:rsid w:val="00BC10AE"/>
    <w:rsid w:val="00BC12F5"/>
    <w:rsid w:val="00BC14E2"/>
    <w:rsid w:val="00BC155C"/>
    <w:rsid w:val="00BC18A3"/>
    <w:rsid w:val="00BC1B09"/>
    <w:rsid w:val="00BC1E56"/>
    <w:rsid w:val="00BC1E88"/>
    <w:rsid w:val="00BC23F0"/>
    <w:rsid w:val="00BC26A7"/>
    <w:rsid w:val="00BC26DB"/>
    <w:rsid w:val="00BC284C"/>
    <w:rsid w:val="00BC291C"/>
    <w:rsid w:val="00BC2940"/>
    <w:rsid w:val="00BC2B14"/>
    <w:rsid w:val="00BC2EB7"/>
    <w:rsid w:val="00BC2F13"/>
    <w:rsid w:val="00BC30FB"/>
    <w:rsid w:val="00BC321E"/>
    <w:rsid w:val="00BC3435"/>
    <w:rsid w:val="00BC35B6"/>
    <w:rsid w:val="00BC36C9"/>
    <w:rsid w:val="00BC3739"/>
    <w:rsid w:val="00BC3809"/>
    <w:rsid w:val="00BC385B"/>
    <w:rsid w:val="00BC3B5C"/>
    <w:rsid w:val="00BC3DD1"/>
    <w:rsid w:val="00BC4114"/>
    <w:rsid w:val="00BC4522"/>
    <w:rsid w:val="00BC4552"/>
    <w:rsid w:val="00BC465C"/>
    <w:rsid w:val="00BC46A4"/>
    <w:rsid w:val="00BC475D"/>
    <w:rsid w:val="00BC4A25"/>
    <w:rsid w:val="00BC4BD7"/>
    <w:rsid w:val="00BC4BF3"/>
    <w:rsid w:val="00BC4EA0"/>
    <w:rsid w:val="00BC5048"/>
    <w:rsid w:val="00BC504D"/>
    <w:rsid w:val="00BC50E3"/>
    <w:rsid w:val="00BC5143"/>
    <w:rsid w:val="00BC5381"/>
    <w:rsid w:val="00BC5469"/>
    <w:rsid w:val="00BC564B"/>
    <w:rsid w:val="00BC566A"/>
    <w:rsid w:val="00BC58A1"/>
    <w:rsid w:val="00BC5B99"/>
    <w:rsid w:val="00BC6059"/>
    <w:rsid w:val="00BC621D"/>
    <w:rsid w:val="00BC62D9"/>
    <w:rsid w:val="00BC6425"/>
    <w:rsid w:val="00BC64A1"/>
    <w:rsid w:val="00BC67A4"/>
    <w:rsid w:val="00BC6A09"/>
    <w:rsid w:val="00BC6CAC"/>
    <w:rsid w:val="00BC6E83"/>
    <w:rsid w:val="00BC7145"/>
    <w:rsid w:val="00BC7441"/>
    <w:rsid w:val="00BC760C"/>
    <w:rsid w:val="00BC78C2"/>
    <w:rsid w:val="00BC78D0"/>
    <w:rsid w:val="00BC7C3D"/>
    <w:rsid w:val="00BC7CED"/>
    <w:rsid w:val="00BD0108"/>
    <w:rsid w:val="00BD05A5"/>
    <w:rsid w:val="00BD06F2"/>
    <w:rsid w:val="00BD0BFB"/>
    <w:rsid w:val="00BD0C37"/>
    <w:rsid w:val="00BD0E1C"/>
    <w:rsid w:val="00BD0E31"/>
    <w:rsid w:val="00BD0E84"/>
    <w:rsid w:val="00BD0ED3"/>
    <w:rsid w:val="00BD17DB"/>
    <w:rsid w:val="00BD191E"/>
    <w:rsid w:val="00BD1A2B"/>
    <w:rsid w:val="00BD1B0F"/>
    <w:rsid w:val="00BD1C80"/>
    <w:rsid w:val="00BD1E1D"/>
    <w:rsid w:val="00BD2042"/>
    <w:rsid w:val="00BD2509"/>
    <w:rsid w:val="00BD2AD6"/>
    <w:rsid w:val="00BD2B71"/>
    <w:rsid w:val="00BD2D5A"/>
    <w:rsid w:val="00BD2E48"/>
    <w:rsid w:val="00BD2F20"/>
    <w:rsid w:val="00BD32D8"/>
    <w:rsid w:val="00BD3881"/>
    <w:rsid w:val="00BD3A7A"/>
    <w:rsid w:val="00BD3D50"/>
    <w:rsid w:val="00BD3D83"/>
    <w:rsid w:val="00BD3ECC"/>
    <w:rsid w:val="00BD4156"/>
    <w:rsid w:val="00BD439F"/>
    <w:rsid w:val="00BD43D3"/>
    <w:rsid w:val="00BD4690"/>
    <w:rsid w:val="00BD479B"/>
    <w:rsid w:val="00BD48DE"/>
    <w:rsid w:val="00BD51AD"/>
    <w:rsid w:val="00BD54AB"/>
    <w:rsid w:val="00BD55A8"/>
    <w:rsid w:val="00BD5673"/>
    <w:rsid w:val="00BD56C5"/>
    <w:rsid w:val="00BD59AD"/>
    <w:rsid w:val="00BD59C5"/>
    <w:rsid w:val="00BD59D6"/>
    <w:rsid w:val="00BD5A67"/>
    <w:rsid w:val="00BD5A86"/>
    <w:rsid w:val="00BD5A94"/>
    <w:rsid w:val="00BD5C28"/>
    <w:rsid w:val="00BD5EF6"/>
    <w:rsid w:val="00BD608F"/>
    <w:rsid w:val="00BD610C"/>
    <w:rsid w:val="00BD6257"/>
    <w:rsid w:val="00BD62C8"/>
    <w:rsid w:val="00BD6410"/>
    <w:rsid w:val="00BD67C9"/>
    <w:rsid w:val="00BD6827"/>
    <w:rsid w:val="00BD6888"/>
    <w:rsid w:val="00BD690E"/>
    <w:rsid w:val="00BD6923"/>
    <w:rsid w:val="00BD6C09"/>
    <w:rsid w:val="00BD6C33"/>
    <w:rsid w:val="00BD6CE7"/>
    <w:rsid w:val="00BD6D4F"/>
    <w:rsid w:val="00BD6E17"/>
    <w:rsid w:val="00BD6E56"/>
    <w:rsid w:val="00BD7319"/>
    <w:rsid w:val="00BD7431"/>
    <w:rsid w:val="00BD76CE"/>
    <w:rsid w:val="00BD7938"/>
    <w:rsid w:val="00BD79BA"/>
    <w:rsid w:val="00BD7A1F"/>
    <w:rsid w:val="00BD7DEB"/>
    <w:rsid w:val="00BE00C8"/>
    <w:rsid w:val="00BE01AB"/>
    <w:rsid w:val="00BE0245"/>
    <w:rsid w:val="00BE0258"/>
    <w:rsid w:val="00BE035B"/>
    <w:rsid w:val="00BE0383"/>
    <w:rsid w:val="00BE0D8D"/>
    <w:rsid w:val="00BE0DEB"/>
    <w:rsid w:val="00BE0E00"/>
    <w:rsid w:val="00BE109D"/>
    <w:rsid w:val="00BE12F5"/>
    <w:rsid w:val="00BE1419"/>
    <w:rsid w:val="00BE1A7E"/>
    <w:rsid w:val="00BE1BD2"/>
    <w:rsid w:val="00BE1C60"/>
    <w:rsid w:val="00BE1C68"/>
    <w:rsid w:val="00BE22C9"/>
    <w:rsid w:val="00BE2386"/>
    <w:rsid w:val="00BE2566"/>
    <w:rsid w:val="00BE25DB"/>
    <w:rsid w:val="00BE2674"/>
    <w:rsid w:val="00BE26CB"/>
    <w:rsid w:val="00BE2B6E"/>
    <w:rsid w:val="00BE2E48"/>
    <w:rsid w:val="00BE2FE7"/>
    <w:rsid w:val="00BE3542"/>
    <w:rsid w:val="00BE3B37"/>
    <w:rsid w:val="00BE3D75"/>
    <w:rsid w:val="00BE439E"/>
    <w:rsid w:val="00BE442A"/>
    <w:rsid w:val="00BE4C3A"/>
    <w:rsid w:val="00BE4CF8"/>
    <w:rsid w:val="00BE51E8"/>
    <w:rsid w:val="00BE57E8"/>
    <w:rsid w:val="00BE5EF1"/>
    <w:rsid w:val="00BE5F04"/>
    <w:rsid w:val="00BE5FFC"/>
    <w:rsid w:val="00BE64B3"/>
    <w:rsid w:val="00BE6609"/>
    <w:rsid w:val="00BE67A0"/>
    <w:rsid w:val="00BE6866"/>
    <w:rsid w:val="00BE6ADE"/>
    <w:rsid w:val="00BE6D39"/>
    <w:rsid w:val="00BE6FDB"/>
    <w:rsid w:val="00BE70C8"/>
    <w:rsid w:val="00BE7210"/>
    <w:rsid w:val="00BE722C"/>
    <w:rsid w:val="00BE73FE"/>
    <w:rsid w:val="00BE74A6"/>
    <w:rsid w:val="00BE79CD"/>
    <w:rsid w:val="00BE7A42"/>
    <w:rsid w:val="00BE7ABB"/>
    <w:rsid w:val="00BE7BA6"/>
    <w:rsid w:val="00BE7CB9"/>
    <w:rsid w:val="00BE7F29"/>
    <w:rsid w:val="00BE7FDD"/>
    <w:rsid w:val="00BF0030"/>
    <w:rsid w:val="00BF0501"/>
    <w:rsid w:val="00BF06E6"/>
    <w:rsid w:val="00BF0B43"/>
    <w:rsid w:val="00BF0E2F"/>
    <w:rsid w:val="00BF108A"/>
    <w:rsid w:val="00BF1099"/>
    <w:rsid w:val="00BF110F"/>
    <w:rsid w:val="00BF1648"/>
    <w:rsid w:val="00BF2020"/>
    <w:rsid w:val="00BF223C"/>
    <w:rsid w:val="00BF22D3"/>
    <w:rsid w:val="00BF2493"/>
    <w:rsid w:val="00BF2588"/>
    <w:rsid w:val="00BF2667"/>
    <w:rsid w:val="00BF278A"/>
    <w:rsid w:val="00BF29AB"/>
    <w:rsid w:val="00BF29BE"/>
    <w:rsid w:val="00BF2A6D"/>
    <w:rsid w:val="00BF2BFA"/>
    <w:rsid w:val="00BF2C35"/>
    <w:rsid w:val="00BF2D13"/>
    <w:rsid w:val="00BF2E54"/>
    <w:rsid w:val="00BF31F2"/>
    <w:rsid w:val="00BF3591"/>
    <w:rsid w:val="00BF3624"/>
    <w:rsid w:val="00BF369E"/>
    <w:rsid w:val="00BF37DD"/>
    <w:rsid w:val="00BF3A78"/>
    <w:rsid w:val="00BF3C0F"/>
    <w:rsid w:val="00BF3C86"/>
    <w:rsid w:val="00BF3D33"/>
    <w:rsid w:val="00BF3DFD"/>
    <w:rsid w:val="00BF3F95"/>
    <w:rsid w:val="00BF415C"/>
    <w:rsid w:val="00BF452F"/>
    <w:rsid w:val="00BF4559"/>
    <w:rsid w:val="00BF4841"/>
    <w:rsid w:val="00BF4842"/>
    <w:rsid w:val="00BF4968"/>
    <w:rsid w:val="00BF4BCF"/>
    <w:rsid w:val="00BF5112"/>
    <w:rsid w:val="00BF5691"/>
    <w:rsid w:val="00BF579B"/>
    <w:rsid w:val="00BF594A"/>
    <w:rsid w:val="00BF5B34"/>
    <w:rsid w:val="00BF5DAB"/>
    <w:rsid w:val="00BF5DE6"/>
    <w:rsid w:val="00BF5F05"/>
    <w:rsid w:val="00BF637F"/>
    <w:rsid w:val="00BF63CA"/>
    <w:rsid w:val="00BF6407"/>
    <w:rsid w:val="00BF64AD"/>
    <w:rsid w:val="00BF6735"/>
    <w:rsid w:val="00BF67B9"/>
    <w:rsid w:val="00BF6A61"/>
    <w:rsid w:val="00BF6B63"/>
    <w:rsid w:val="00BF6BA6"/>
    <w:rsid w:val="00BF6BA8"/>
    <w:rsid w:val="00BF6BCC"/>
    <w:rsid w:val="00BF6C24"/>
    <w:rsid w:val="00BF6F85"/>
    <w:rsid w:val="00BF70EB"/>
    <w:rsid w:val="00BF710D"/>
    <w:rsid w:val="00BF7158"/>
    <w:rsid w:val="00BF7373"/>
    <w:rsid w:val="00BF78C9"/>
    <w:rsid w:val="00BF79AB"/>
    <w:rsid w:val="00BF7AB6"/>
    <w:rsid w:val="00BF7C32"/>
    <w:rsid w:val="00BF7F9F"/>
    <w:rsid w:val="00C00262"/>
    <w:rsid w:val="00C0033F"/>
    <w:rsid w:val="00C00A34"/>
    <w:rsid w:val="00C00A66"/>
    <w:rsid w:val="00C00CBA"/>
    <w:rsid w:val="00C00D4A"/>
    <w:rsid w:val="00C00DFF"/>
    <w:rsid w:val="00C00EBD"/>
    <w:rsid w:val="00C00F2D"/>
    <w:rsid w:val="00C012BD"/>
    <w:rsid w:val="00C015A7"/>
    <w:rsid w:val="00C01800"/>
    <w:rsid w:val="00C01935"/>
    <w:rsid w:val="00C0200B"/>
    <w:rsid w:val="00C0201A"/>
    <w:rsid w:val="00C024B6"/>
    <w:rsid w:val="00C024E9"/>
    <w:rsid w:val="00C02A05"/>
    <w:rsid w:val="00C02ABF"/>
    <w:rsid w:val="00C02E7D"/>
    <w:rsid w:val="00C030F2"/>
    <w:rsid w:val="00C03395"/>
    <w:rsid w:val="00C03466"/>
    <w:rsid w:val="00C03EC1"/>
    <w:rsid w:val="00C03F14"/>
    <w:rsid w:val="00C04144"/>
    <w:rsid w:val="00C04230"/>
    <w:rsid w:val="00C043CF"/>
    <w:rsid w:val="00C04566"/>
    <w:rsid w:val="00C048B6"/>
    <w:rsid w:val="00C049AA"/>
    <w:rsid w:val="00C049E2"/>
    <w:rsid w:val="00C049E9"/>
    <w:rsid w:val="00C04C9F"/>
    <w:rsid w:val="00C04E2E"/>
    <w:rsid w:val="00C04F8C"/>
    <w:rsid w:val="00C050F6"/>
    <w:rsid w:val="00C05296"/>
    <w:rsid w:val="00C052E6"/>
    <w:rsid w:val="00C057B8"/>
    <w:rsid w:val="00C059CC"/>
    <w:rsid w:val="00C05BDD"/>
    <w:rsid w:val="00C05C55"/>
    <w:rsid w:val="00C05E13"/>
    <w:rsid w:val="00C05EC0"/>
    <w:rsid w:val="00C05FE0"/>
    <w:rsid w:val="00C0605A"/>
    <w:rsid w:val="00C06181"/>
    <w:rsid w:val="00C06268"/>
    <w:rsid w:val="00C06537"/>
    <w:rsid w:val="00C06623"/>
    <w:rsid w:val="00C0663A"/>
    <w:rsid w:val="00C067A0"/>
    <w:rsid w:val="00C068ED"/>
    <w:rsid w:val="00C06B40"/>
    <w:rsid w:val="00C06BC5"/>
    <w:rsid w:val="00C06D9B"/>
    <w:rsid w:val="00C07138"/>
    <w:rsid w:val="00C072C1"/>
    <w:rsid w:val="00C07637"/>
    <w:rsid w:val="00C0772E"/>
    <w:rsid w:val="00C07B8A"/>
    <w:rsid w:val="00C1006B"/>
    <w:rsid w:val="00C1095F"/>
    <w:rsid w:val="00C10A79"/>
    <w:rsid w:val="00C10A89"/>
    <w:rsid w:val="00C10A8E"/>
    <w:rsid w:val="00C10ACC"/>
    <w:rsid w:val="00C10F06"/>
    <w:rsid w:val="00C10F35"/>
    <w:rsid w:val="00C11304"/>
    <w:rsid w:val="00C113A2"/>
    <w:rsid w:val="00C114E4"/>
    <w:rsid w:val="00C1165D"/>
    <w:rsid w:val="00C119FE"/>
    <w:rsid w:val="00C11CDD"/>
    <w:rsid w:val="00C11D27"/>
    <w:rsid w:val="00C11D57"/>
    <w:rsid w:val="00C12019"/>
    <w:rsid w:val="00C12062"/>
    <w:rsid w:val="00C122FF"/>
    <w:rsid w:val="00C1253A"/>
    <w:rsid w:val="00C12667"/>
    <w:rsid w:val="00C12969"/>
    <w:rsid w:val="00C12FE6"/>
    <w:rsid w:val="00C13282"/>
    <w:rsid w:val="00C13343"/>
    <w:rsid w:val="00C135BB"/>
    <w:rsid w:val="00C137D6"/>
    <w:rsid w:val="00C137F5"/>
    <w:rsid w:val="00C13850"/>
    <w:rsid w:val="00C13B52"/>
    <w:rsid w:val="00C13C2D"/>
    <w:rsid w:val="00C13C38"/>
    <w:rsid w:val="00C13F1E"/>
    <w:rsid w:val="00C14B3C"/>
    <w:rsid w:val="00C14BB9"/>
    <w:rsid w:val="00C14FF3"/>
    <w:rsid w:val="00C151A8"/>
    <w:rsid w:val="00C155F4"/>
    <w:rsid w:val="00C15880"/>
    <w:rsid w:val="00C1598A"/>
    <w:rsid w:val="00C15A14"/>
    <w:rsid w:val="00C15D54"/>
    <w:rsid w:val="00C15D93"/>
    <w:rsid w:val="00C16053"/>
    <w:rsid w:val="00C160C3"/>
    <w:rsid w:val="00C160E0"/>
    <w:rsid w:val="00C16231"/>
    <w:rsid w:val="00C16652"/>
    <w:rsid w:val="00C1670F"/>
    <w:rsid w:val="00C16911"/>
    <w:rsid w:val="00C169C2"/>
    <w:rsid w:val="00C169EB"/>
    <w:rsid w:val="00C16B81"/>
    <w:rsid w:val="00C16F92"/>
    <w:rsid w:val="00C1738A"/>
    <w:rsid w:val="00C17B1A"/>
    <w:rsid w:val="00C201AF"/>
    <w:rsid w:val="00C20288"/>
    <w:rsid w:val="00C20397"/>
    <w:rsid w:val="00C203A0"/>
    <w:rsid w:val="00C207F7"/>
    <w:rsid w:val="00C2092A"/>
    <w:rsid w:val="00C20AE5"/>
    <w:rsid w:val="00C20D54"/>
    <w:rsid w:val="00C20FD5"/>
    <w:rsid w:val="00C2105C"/>
    <w:rsid w:val="00C21167"/>
    <w:rsid w:val="00C21320"/>
    <w:rsid w:val="00C2140E"/>
    <w:rsid w:val="00C21698"/>
    <w:rsid w:val="00C21BFB"/>
    <w:rsid w:val="00C21C3E"/>
    <w:rsid w:val="00C21E43"/>
    <w:rsid w:val="00C21E84"/>
    <w:rsid w:val="00C22028"/>
    <w:rsid w:val="00C22217"/>
    <w:rsid w:val="00C22323"/>
    <w:rsid w:val="00C2252F"/>
    <w:rsid w:val="00C225AB"/>
    <w:rsid w:val="00C226A8"/>
    <w:rsid w:val="00C22A7F"/>
    <w:rsid w:val="00C22B4E"/>
    <w:rsid w:val="00C22DBD"/>
    <w:rsid w:val="00C23018"/>
    <w:rsid w:val="00C23047"/>
    <w:rsid w:val="00C2332D"/>
    <w:rsid w:val="00C23D89"/>
    <w:rsid w:val="00C2443A"/>
    <w:rsid w:val="00C2491D"/>
    <w:rsid w:val="00C249BF"/>
    <w:rsid w:val="00C24DCA"/>
    <w:rsid w:val="00C250E4"/>
    <w:rsid w:val="00C25575"/>
    <w:rsid w:val="00C255DB"/>
    <w:rsid w:val="00C25816"/>
    <w:rsid w:val="00C25E0D"/>
    <w:rsid w:val="00C25E6E"/>
    <w:rsid w:val="00C25ED2"/>
    <w:rsid w:val="00C25F35"/>
    <w:rsid w:val="00C26028"/>
    <w:rsid w:val="00C260A4"/>
    <w:rsid w:val="00C2624E"/>
    <w:rsid w:val="00C26420"/>
    <w:rsid w:val="00C26614"/>
    <w:rsid w:val="00C2695A"/>
    <w:rsid w:val="00C26A2C"/>
    <w:rsid w:val="00C26A48"/>
    <w:rsid w:val="00C26AF7"/>
    <w:rsid w:val="00C26DF0"/>
    <w:rsid w:val="00C2700F"/>
    <w:rsid w:val="00C27278"/>
    <w:rsid w:val="00C2753F"/>
    <w:rsid w:val="00C27692"/>
    <w:rsid w:val="00C276E7"/>
    <w:rsid w:val="00C279AC"/>
    <w:rsid w:val="00C279BA"/>
    <w:rsid w:val="00C27ADA"/>
    <w:rsid w:val="00C27B1D"/>
    <w:rsid w:val="00C27BD1"/>
    <w:rsid w:val="00C27C9D"/>
    <w:rsid w:val="00C27D18"/>
    <w:rsid w:val="00C3006A"/>
    <w:rsid w:val="00C30116"/>
    <w:rsid w:val="00C3018D"/>
    <w:rsid w:val="00C306CD"/>
    <w:rsid w:val="00C307CA"/>
    <w:rsid w:val="00C30808"/>
    <w:rsid w:val="00C308E8"/>
    <w:rsid w:val="00C30942"/>
    <w:rsid w:val="00C30A20"/>
    <w:rsid w:val="00C30B2A"/>
    <w:rsid w:val="00C30B69"/>
    <w:rsid w:val="00C3112A"/>
    <w:rsid w:val="00C318C0"/>
    <w:rsid w:val="00C31935"/>
    <w:rsid w:val="00C319C3"/>
    <w:rsid w:val="00C31BE4"/>
    <w:rsid w:val="00C31EDF"/>
    <w:rsid w:val="00C320FC"/>
    <w:rsid w:val="00C3262A"/>
    <w:rsid w:val="00C32775"/>
    <w:rsid w:val="00C3297B"/>
    <w:rsid w:val="00C32B1C"/>
    <w:rsid w:val="00C32C2A"/>
    <w:rsid w:val="00C32C82"/>
    <w:rsid w:val="00C32D1C"/>
    <w:rsid w:val="00C32D46"/>
    <w:rsid w:val="00C32E59"/>
    <w:rsid w:val="00C3329D"/>
    <w:rsid w:val="00C3330E"/>
    <w:rsid w:val="00C33694"/>
    <w:rsid w:val="00C3384C"/>
    <w:rsid w:val="00C33BC3"/>
    <w:rsid w:val="00C33D86"/>
    <w:rsid w:val="00C33EDB"/>
    <w:rsid w:val="00C34104"/>
    <w:rsid w:val="00C34129"/>
    <w:rsid w:val="00C34AC1"/>
    <w:rsid w:val="00C34EA1"/>
    <w:rsid w:val="00C34EDD"/>
    <w:rsid w:val="00C35473"/>
    <w:rsid w:val="00C3552F"/>
    <w:rsid w:val="00C35632"/>
    <w:rsid w:val="00C356C7"/>
    <w:rsid w:val="00C3579B"/>
    <w:rsid w:val="00C358D7"/>
    <w:rsid w:val="00C35971"/>
    <w:rsid w:val="00C35A17"/>
    <w:rsid w:val="00C35AD8"/>
    <w:rsid w:val="00C35B43"/>
    <w:rsid w:val="00C35C49"/>
    <w:rsid w:val="00C35D11"/>
    <w:rsid w:val="00C35EC4"/>
    <w:rsid w:val="00C36087"/>
    <w:rsid w:val="00C36217"/>
    <w:rsid w:val="00C36398"/>
    <w:rsid w:val="00C36500"/>
    <w:rsid w:val="00C36516"/>
    <w:rsid w:val="00C36D65"/>
    <w:rsid w:val="00C37021"/>
    <w:rsid w:val="00C370F3"/>
    <w:rsid w:val="00C37173"/>
    <w:rsid w:val="00C3719B"/>
    <w:rsid w:val="00C3720F"/>
    <w:rsid w:val="00C37214"/>
    <w:rsid w:val="00C3766F"/>
    <w:rsid w:val="00C377F2"/>
    <w:rsid w:val="00C378C3"/>
    <w:rsid w:val="00C37A41"/>
    <w:rsid w:val="00C37ABF"/>
    <w:rsid w:val="00C37B7E"/>
    <w:rsid w:val="00C37BC0"/>
    <w:rsid w:val="00C37E1B"/>
    <w:rsid w:val="00C40104"/>
    <w:rsid w:val="00C4014D"/>
    <w:rsid w:val="00C40637"/>
    <w:rsid w:val="00C40798"/>
    <w:rsid w:val="00C4099E"/>
    <w:rsid w:val="00C40A9F"/>
    <w:rsid w:val="00C40CB6"/>
    <w:rsid w:val="00C40E78"/>
    <w:rsid w:val="00C40ED7"/>
    <w:rsid w:val="00C41021"/>
    <w:rsid w:val="00C41143"/>
    <w:rsid w:val="00C4118F"/>
    <w:rsid w:val="00C413C0"/>
    <w:rsid w:val="00C415B0"/>
    <w:rsid w:val="00C417DE"/>
    <w:rsid w:val="00C41802"/>
    <w:rsid w:val="00C41979"/>
    <w:rsid w:val="00C41D14"/>
    <w:rsid w:val="00C425BC"/>
    <w:rsid w:val="00C42A18"/>
    <w:rsid w:val="00C42ABA"/>
    <w:rsid w:val="00C42D64"/>
    <w:rsid w:val="00C42E23"/>
    <w:rsid w:val="00C4301E"/>
    <w:rsid w:val="00C4307E"/>
    <w:rsid w:val="00C434F0"/>
    <w:rsid w:val="00C43541"/>
    <w:rsid w:val="00C4369F"/>
    <w:rsid w:val="00C436BD"/>
    <w:rsid w:val="00C43B0F"/>
    <w:rsid w:val="00C43C0B"/>
    <w:rsid w:val="00C43DD5"/>
    <w:rsid w:val="00C43E60"/>
    <w:rsid w:val="00C43F6B"/>
    <w:rsid w:val="00C43FC9"/>
    <w:rsid w:val="00C4417E"/>
    <w:rsid w:val="00C44185"/>
    <w:rsid w:val="00C444C6"/>
    <w:rsid w:val="00C44699"/>
    <w:rsid w:val="00C446F3"/>
    <w:rsid w:val="00C44AC6"/>
    <w:rsid w:val="00C44CF6"/>
    <w:rsid w:val="00C44DE8"/>
    <w:rsid w:val="00C4502B"/>
    <w:rsid w:val="00C450EB"/>
    <w:rsid w:val="00C451A5"/>
    <w:rsid w:val="00C45268"/>
    <w:rsid w:val="00C452B4"/>
    <w:rsid w:val="00C453AC"/>
    <w:rsid w:val="00C4540A"/>
    <w:rsid w:val="00C45527"/>
    <w:rsid w:val="00C4559A"/>
    <w:rsid w:val="00C456E8"/>
    <w:rsid w:val="00C45845"/>
    <w:rsid w:val="00C4584C"/>
    <w:rsid w:val="00C45AC5"/>
    <w:rsid w:val="00C45B06"/>
    <w:rsid w:val="00C45BCA"/>
    <w:rsid w:val="00C45E06"/>
    <w:rsid w:val="00C45FB6"/>
    <w:rsid w:val="00C45FCE"/>
    <w:rsid w:val="00C4618C"/>
    <w:rsid w:val="00C464B9"/>
    <w:rsid w:val="00C465C5"/>
    <w:rsid w:val="00C46B8C"/>
    <w:rsid w:val="00C46BBE"/>
    <w:rsid w:val="00C46BCE"/>
    <w:rsid w:val="00C46CC5"/>
    <w:rsid w:val="00C46CDC"/>
    <w:rsid w:val="00C46D17"/>
    <w:rsid w:val="00C46DBD"/>
    <w:rsid w:val="00C4732E"/>
    <w:rsid w:val="00C473BC"/>
    <w:rsid w:val="00C4777A"/>
    <w:rsid w:val="00C5009E"/>
    <w:rsid w:val="00C50127"/>
    <w:rsid w:val="00C5050D"/>
    <w:rsid w:val="00C5089E"/>
    <w:rsid w:val="00C508A8"/>
    <w:rsid w:val="00C5091A"/>
    <w:rsid w:val="00C50B13"/>
    <w:rsid w:val="00C50CA5"/>
    <w:rsid w:val="00C50DD8"/>
    <w:rsid w:val="00C50F95"/>
    <w:rsid w:val="00C51038"/>
    <w:rsid w:val="00C51166"/>
    <w:rsid w:val="00C512FB"/>
    <w:rsid w:val="00C51523"/>
    <w:rsid w:val="00C51656"/>
    <w:rsid w:val="00C516BF"/>
    <w:rsid w:val="00C517CE"/>
    <w:rsid w:val="00C5194C"/>
    <w:rsid w:val="00C51E2F"/>
    <w:rsid w:val="00C51F68"/>
    <w:rsid w:val="00C51FB6"/>
    <w:rsid w:val="00C520FC"/>
    <w:rsid w:val="00C52214"/>
    <w:rsid w:val="00C52301"/>
    <w:rsid w:val="00C5242A"/>
    <w:rsid w:val="00C5254F"/>
    <w:rsid w:val="00C525DC"/>
    <w:rsid w:val="00C5263B"/>
    <w:rsid w:val="00C52853"/>
    <w:rsid w:val="00C52B16"/>
    <w:rsid w:val="00C52C05"/>
    <w:rsid w:val="00C530B0"/>
    <w:rsid w:val="00C5329D"/>
    <w:rsid w:val="00C533C3"/>
    <w:rsid w:val="00C53550"/>
    <w:rsid w:val="00C53862"/>
    <w:rsid w:val="00C53DE8"/>
    <w:rsid w:val="00C540C3"/>
    <w:rsid w:val="00C542AF"/>
    <w:rsid w:val="00C54379"/>
    <w:rsid w:val="00C54AEF"/>
    <w:rsid w:val="00C54BEB"/>
    <w:rsid w:val="00C5511A"/>
    <w:rsid w:val="00C552D6"/>
    <w:rsid w:val="00C552EB"/>
    <w:rsid w:val="00C5535E"/>
    <w:rsid w:val="00C55451"/>
    <w:rsid w:val="00C5572C"/>
    <w:rsid w:val="00C559A5"/>
    <w:rsid w:val="00C55A21"/>
    <w:rsid w:val="00C55AC2"/>
    <w:rsid w:val="00C55B34"/>
    <w:rsid w:val="00C55C41"/>
    <w:rsid w:val="00C5613B"/>
    <w:rsid w:val="00C5624E"/>
    <w:rsid w:val="00C566C4"/>
    <w:rsid w:val="00C56A45"/>
    <w:rsid w:val="00C56B83"/>
    <w:rsid w:val="00C56BCB"/>
    <w:rsid w:val="00C56E58"/>
    <w:rsid w:val="00C57011"/>
    <w:rsid w:val="00C57333"/>
    <w:rsid w:val="00C574D2"/>
    <w:rsid w:val="00C574DE"/>
    <w:rsid w:val="00C5754C"/>
    <w:rsid w:val="00C576D1"/>
    <w:rsid w:val="00C57785"/>
    <w:rsid w:val="00C57860"/>
    <w:rsid w:val="00C57A5E"/>
    <w:rsid w:val="00C57D52"/>
    <w:rsid w:val="00C57F07"/>
    <w:rsid w:val="00C57FC3"/>
    <w:rsid w:val="00C600EC"/>
    <w:rsid w:val="00C6038D"/>
    <w:rsid w:val="00C6058C"/>
    <w:rsid w:val="00C60B26"/>
    <w:rsid w:val="00C60D47"/>
    <w:rsid w:val="00C611D1"/>
    <w:rsid w:val="00C6138C"/>
    <w:rsid w:val="00C6166F"/>
    <w:rsid w:val="00C61677"/>
    <w:rsid w:val="00C61909"/>
    <w:rsid w:val="00C61B69"/>
    <w:rsid w:val="00C61BE5"/>
    <w:rsid w:val="00C61CBE"/>
    <w:rsid w:val="00C61CE7"/>
    <w:rsid w:val="00C61DBE"/>
    <w:rsid w:val="00C6203F"/>
    <w:rsid w:val="00C6244C"/>
    <w:rsid w:val="00C624B7"/>
    <w:rsid w:val="00C62B44"/>
    <w:rsid w:val="00C62E55"/>
    <w:rsid w:val="00C631FF"/>
    <w:rsid w:val="00C632B2"/>
    <w:rsid w:val="00C633E4"/>
    <w:rsid w:val="00C633F6"/>
    <w:rsid w:val="00C63409"/>
    <w:rsid w:val="00C635D3"/>
    <w:rsid w:val="00C63DCF"/>
    <w:rsid w:val="00C63FDA"/>
    <w:rsid w:val="00C64076"/>
    <w:rsid w:val="00C6420A"/>
    <w:rsid w:val="00C64370"/>
    <w:rsid w:val="00C644E2"/>
    <w:rsid w:val="00C64525"/>
    <w:rsid w:val="00C64CC9"/>
    <w:rsid w:val="00C64DB6"/>
    <w:rsid w:val="00C6533C"/>
    <w:rsid w:val="00C656AC"/>
    <w:rsid w:val="00C65A61"/>
    <w:rsid w:val="00C65AD0"/>
    <w:rsid w:val="00C66057"/>
    <w:rsid w:val="00C66160"/>
    <w:rsid w:val="00C66290"/>
    <w:rsid w:val="00C66295"/>
    <w:rsid w:val="00C663C8"/>
    <w:rsid w:val="00C669EC"/>
    <w:rsid w:val="00C66C95"/>
    <w:rsid w:val="00C66D5C"/>
    <w:rsid w:val="00C66F28"/>
    <w:rsid w:val="00C6704E"/>
    <w:rsid w:val="00C67174"/>
    <w:rsid w:val="00C67235"/>
    <w:rsid w:val="00C6755F"/>
    <w:rsid w:val="00C6781E"/>
    <w:rsid w:val="00C67832"/>
    <w:rsid w:val="00C67A87"/>
    <w:rsid w:val="00C67EE5"/>
    <w:rsid w:val="00C67F92"/>
    <w:rsid w:val="00C702D6"/>
    <w:rsid w:val="00C702F7"/>
    <w:rsid w:val="00C702FC"/>
    <w:rsid w:val="00C7038A"/>
    <w:rsid w:val="00C703ED"/>
    <w:rsid w:val="00C70480"/>
    <w:rsid w:val="00C70541"/>
    <w:rsid w:val="00C7096F"/>
    <w:rsid w:val="00C70A15"/>
    <w:rsid w:val="00C70AA9"/>
    <w:rsid w:val="00C70C15"/>
    <w:rsid w:val="00C70C90"/>
    <w:rsid w:val="00C70F20"/>
    <w:rsid w:val="00C70F94"/>
    <w:rsid w:val="00C70FE0"/>
    <w:rsid w:val="00C711E4"/>
    <w:rsid w:val="00C7158C"/>
    <w:rsid w:val="00C71658"/>
    <w:rsid w:val="00C717F2"/>
    <w:rsid w:val="00C71998"/>
    <w:rsid w:val="00C71C2C"/>
    <w:rsid w:val="00C720B7"/>
    <w:rsid w:val="00C72284"/>
    <w:rsid w:val="00C7249B"/>
    <w:rsid w:val="00C724EA"/>
    <w:rsid w:val="00C727A2"/>
    <w:rsid w:val="00C72A88"/>
    <w:rsid w:val="00C72B40"/>
    <w:rsid w:val="00C72B6E"/>
    <w:rsid w:val="00C72C74"/>
    <w:rsid w:val="00C72E72"/>
    <w:rsid w:val="00C72EA7"/>
    <w:rsid w:val="00C73024"/>
    <w:rsid w:val="00C730B0"/>
    <w:rsid w:val="00C73421"/>
    <w:rsid w:val="00C73AA6"/>
    <w:rsid w:val="00C73D07"/>
    <w:rsid w:val="00C73E68"/>
    <w:rsid w:val="00C74315"/>
    <w:rsid w:val="00C7434E"/>
    <w:rsid w:val="00C7470C"/>
    <w:rsid w:val="00C74765"/>
    <w:rsid w:val="00C74C90"/>
    <w:rsid w:val="00C74D88"/>
    <w:rsid w:val="00C7511E"/>
    <w:rsid w:val="00C754D7"/>
    <w:rsid w:val="00C7562B"/>
    <w:rsid w:val="00C75745"/>
    <w:rsid w:val="00C75A02"/>
    <w:rsid w:val="00C7600F"/>
    <w:rsid w:val="00C76220"/>
    <w:rsid w:val="00C76550"/>
    <w:rsid w:val="00C76B80"/>
    <w:rsid w:val="00C76F04"/>
    <w:rsid w:val="00C76F80"/>
    <w:rsid w:val="00C770B5"/>
    <w:rsid w:val="00C772ED"/>
    <w:rsid w:val="00C77386"/>
    <w:rsid w:val="00C77922"/>
    <w:rsid w:val="00C77982"/>
    <w:rsid w:val="00C77A07"/>
    <w:rsid w:val="00C77D62"/>
    <w:rsid w:val="00C77E4B"/>
    <w:rsid w:val="00C80306"/>
    <w:rsid w:val="00C806B3"/>
    <w:rsid w:val="00C808B9"/>
    <w:rsid w:val="00C80C0E"/>
    <w:rsid w:val="00C80E03"/>
    <w:rsid w:val="00C80FB6"/>
    <w:rsid w:val="00C81186"/>
    <w:rsid w:val="00C81261"/>
    <w:rsid w:val="00C81464"/>
    <w:rsid w:val="00C815B5"/>
    <w:rsid w:val="00C81638"/>
    <w:rsid w:val="00C817B0"/>
    <w:rsid w:val="00C81934"/>
    <w:rsid w:val="00C8195D"/>
    <w:rsid w:val="00C81972"/>
    <w:rsid w:val="00C81CEB"/>
    <w:rsid w:val="00C81F71"/>
    <w:rsid w:val="00C82169"/>
    <w:rsid w:val="00C82366"/>
    <w:rsid w:val="00C82717"/>
    <w:rsid w:val="00C82978"/>
    <w:rsid w:val="00C82B7D"/>
    <w:rsid w:val="00C83017"/>
    <w:rsid w:val="00C8302A"/>
    <w:rsid w:val="00C83392"/>
    <w:rsid w:val="00C83436"/>
    <w:rsid w:val="00C835F6"/>
    <w:rsid w:val="00C83635"/>
    <w:rsid w:val="00C836F7"/>
    <w:rsid w:val="00C83767"/>
    <w:rsid w:val="00C83924"/>
    <w:rsid w:val="00C83A89"/>
    <w:rsid w:val="00C83AE3"/>
    <w:rsid w:val="00C83B1D"/>
    <w:rsid w:val="00C83E22"/>
    <w:rsid w:val="00C84093"/>
    <w:rsid w:val="00C840A5"/>
    <w:rsid w:val="00C840F1"/>
    <w:rsid w:val="00C8410D"/>
    <w:rsid w:val="00C84342"/>
    <w:rsid w:val="00C84354"/>
    <w:rsid w:val="00C843DF"/>
    <w:rsid w:val="00C844DB"/>
    <w:rsid w:val="00C84779"/>
    <w:rsid w:val="00C84976"/>
    <w:rsid w:val="00C84979"/>
    <w:rsid w:val="00C84C4F"/>
    <w:rsid w:val="00C84E8A"/>
    <w:rsid w:val="00C85154"/>
    <w:rsid w:val="00C85220"/>
    <w:rsid w:val="00C852D5"/>
    <w:rsid w:val="00C85337"/>
    <w:rsid w:val="00C85415"/>
    <w:rsid w:val="00C85436"/>
    <w:rsid w:val="00C854BC"/>
    <w:rsid w:val="00C85537"/>
    <w:rsid w:val="00C855C2"/>
    <w:rsid w:val="00C855E1"/>
    <w:rsid w:val="00C85BB9"/>
    <w:rsid w:val="00C85BCE"/>
    <w:rsid w:val="00C85FDD"/>
    <w:rsid w:val="00C86023"/>
    <w:rsid w:val="00C86059"/>
    <w:rsid w:val="00C86148"/>
    <w:rsid w:val="00C863F7"/>
    <w:rsid w:val="00C86747"/>
    <w:rsid w:val="00C8684E"/>
    <w:rsid w:val="00C86D42"/>
    <w:rsid w:val="00C871FB"/>
    <w:rsid w:val="00C876CC"/>
    <w:rsid w:val="00C877C4"/>
    <w:rsid w:val="00C87930"/>
    <w:rsid w:val="00C87A10"/>
    <w:rsid w:val="00C87B09"/>
    <w:rsid w:val="00C87D32"/>
    <w:rsid w:val="00C90133"/>
    <w:rsid w:val="00C90257"/>
    <w:rsid w:val="00C9062E"/>
    <w:rsid w:val="00C909BB"/>
    <w:rsid w:val="00C90AE4"/>
    <w:rsid w:val="00C90B5D"/>
    <w:rsid w:val="00C90B7E"/>
    <w:rsid w:val="00C90BB0"/>
    <w:rsid w:val="00C90BB9"/>
    <w:rsid w:val="00C9130A"/>
    <w:rsid w:val="00C9144D"/>
    <w:rsid w:val="00C91462"/>
    <w:rsid w:val="00C9160D"/>
    <w:rsid w:val="00C91718"/>
    <w:rsid w:val="00C91963"/>
    <w:rsid w:val="00C91ADF"/>
    <w:rsid w:val="00C9203B"/>
    <w:rsid w:val="00C92376"/>
    <w:rsid w:val="00C924A8"/>
    <w:rsid w:val="00C924D8"/>
    <w:rsid w:val="00C9267D"/>
    <w:rsid w:val="00C92AFB"/>
    <w:rsid w:val="00C92C2F"/>
    <w:rsid w:val="00C92CBC"/>
    <w:rsid w:val="00C92D9F"/>
    <w:rsid w:val="00C92DA5"/>
    <w:rsid w:val="00C93178"/>
    <w:rsid w:val="00C931B6"/>
    <w:rsid w:val="00C9359F"/>
    <w:rsid w:val="00C93845"/>
    <w:rsid w:val="00C93C17"/>
    <w:rsid w:val="00C93D94"/>
    <w:rsid w:val="00C93F68"/>
    <w:rsid w:val="00C94252"/>
    <w:rsid w:val="00C942CE"/>
    <w:rsid w:val="00C948E3"/>
    <w:rsid w:val="00C948FC"/>
    <w:rsid w:val="00C9493A"/>
    <w:rsid w:val="00C949B3"/>
    <w:rsid w:val="00C94B9D"/>
    <w:rsid w:val="00C953FC"/>
    <w:rsid w:val="00C95738"/>
    <w:rsid w:val="00C95763"/>
    <w:rsid w:val="00C957C2"/>
    <w:rsid w:val="00C95CB2"/>
    <w:rsid w:val="00C95D5E"/>
    <w:rsid w:val="00C95E53"/>
    <w:rsid w:val="00C95EB5"/>
    <w:rsid w:val="00C96051"/>
    <w:rsid w:val="00C96302"/>
    <w:rsid w:val="00C966E5"/>
    <w:rsid w:val="00C96A42"/>
    <w:rsid w:val="00C96ADF"/>
    <w:rsid w:val="00C96C21"/>
    <w:rsid w:val="00C96E38"/>
    <w:rsid w:val="00C96FF4"/>
    <w:rsid w:val="00C9761A"/>
    <w:rsid w:val="00C97752"/>
    <w:rsid w:val="00C979F9"/>
    <w:rsid w:val="00C979FD"/>
    <w:rsid w:val="00C97D35"/>
    <w:rsid w:val="00CA01B2"/>
    <w:rsid w:val="00CA02BC"/>
    <w:rsid w:val="00CA0349"/>
    <w:rsid w:val="00CA0766"/>
    <w:rsid w:val="00CA0839"/>
    <w:rsid w:val="00CA08A4"/>
    <w:rsid w:val="00CA08DF"/>
    <w:rsid w:val="00CA09DB"/>
    <w:rsid w:val="00CA0BC3"/>
    <w:rsid w:val="00CA0C00"/>
    <w:rsid w:val="00CA0CCA"/>
    <w:rsid w:val="00CA0D1F"/>
    <w:rsid w:val="00CA1313"/>
    <w:rsid w:val="00CA1330"/>
    <w:rsid w:val="00CA142D"/>
    <w:rsid w:val="00CA15BB"/>
    <w:rsid w:val="00CA16D8"/>
    <w:rsid w:val="00CA1711"/>
    <w:rsid w:val="00CA1C8C"/>
    <w:rsid w:val="00CA2106"/>
    <w:rsid w:val="00CA23A5"/>
    <w:rsid w:val="00CA2462"/>
    <w:rsid w:val="00CA2659"/>
    <w:rsid w:val="00CA26F4"/>
    <w:rsid w:val="00CA26FF"/>
    <w:rsid w:val="00CA29E9"/>
    <w:rsid w:val="00CA2C92"/>
    <w:rsid w:val="00CA3080"/>
    <w:rsid w:val="00CA3146"/>
    <w:rsid w:val="00CA3177"/>
    <w:rsid w:val="00CA3390"/>
    <w:rsid w:val="00CA367E"/>
    <w:rsid w:val="00CA36C7"/>
    <w:rsid w:val="00CA36F8"/>
    <w:rsid w:val="00CA37B1"/>
    <w:rsid w:val="00CA385B"/>
    <w:rsid w:val="00CA39A6"/>
    <w:rsid w:val="00CA41DA"/>
    <w:rsid w:val="00CA4849"/>
    <w:rsid w:val="00CA48F0"/>
    <w:rsid w:val="00CA4B32"/>
    <w:rsid w:val="00CA4C99"/>
    <w:rsid w:val="00CA4C9C"/>
    <w:rsid w:val="00CA4CA4"/>
    <w:rsid w:val="00CA4DB7"/>
    <w:rsid w:val="00CA4E53"/>
    <w:rsid w:val="00CA5317"/>
    <w:rsid w:val="00CA57D1"/>
    <w:rsid w:val="00CA584E"/>
    <w:rsid w:val="00CA5895"/>
    <w:rsid w:val="00CA596A"/>
    <w:rsid w:val="00CA5D25"/>
    <w:rsid w:val="00CA5F05"/>
    <w:rsid w:val="00CA638E"/>
    <w:rsid w:val="00CA6525"/>
    <w:rsid w:val="00CA65DB"/>
    <w:rsid w:val="00CA6D26"/>
    <w:rsid w:val="00CA6D65"/>
    <w:rsid w:val="00CA6DC3"/>
    <w:rsid w:val="00CA6F98"/>
    <w:rsid w:val="00CA70B3"/>
    <w:rsid w:val="00CA73A0"/>
    <w:rsid w:val="00CA73B3"/>
    <w:rsid w:val="00CA74FF"/>
    <w:rsid w:val="00CA759B"/>
    <w:rsid w:val="00CA7D1B"/>
    <w:rsid w:val="00CA7D9C"/>
    <w:rsid w:val="00CA7DB3"/>
    <w:rsid w:val="00CA7FAC"/>
    <w:rsid w:val="00CB01B6"/>
    <w:rsid w:val="00CB020D"/>
    <w:rsid w:val="00CB0219"/>
    <w:rsid w:val="00CB04ED"/>
    <w:rsid w:val="00CB09DC"/>
    <w:rsid w:val="00CB0A1C"/>
    <w:rsid w:val="00CB0A40"/>
    <w:rsid w:val="00CB0C4E"/>
    <w:rsid w:val="00CB0D04"/>
    <w:rsid w:val="00CB0D12"/>
    <w:rsid w:val="00CB0EB7"/>
    <w:rsid w:val="00CB0F1D"/>
    <w:rsid w:val="00CB1059"/>
    <w:rsid w:val="00CB1303"/>
    <w:rsid w:val="00CB132B"/>
    <w:rsid w:val="00CB1378"/>
    <w:rsid w:val="00CB1437"/>
    <w:rsid w:val="00CB16CC"/>
    <w:rsid w:val="00CB18CB"/>
    <w:rsid w:val="00CB1B9C"/>
    <w:rsid w:val="00CB1CF9"/>
    <w:rsid w:val="00CB1D13"/>
    <w:rsid w:val="00CB1DF5"/>
    <w:rsid w:val="00CB1DF8"/>
    <w:rsid w:val="00CB2204"/>
    <w:rsid w:val="00CB22E8"/>
    <w:rsid w:val="00CB23C5"/>
    <w:rsid w:val="00CB23ED"/>
    <w:rsid w:val="00CB254C"/>
    <w:rsid w:val="00CB2713"/>
    <w:rsid w:val="00CB2845"/>
    <w:rsid w:val="00CB2B43"/>
    <w:rsid w:val="00CB2C96"/>
    <w:rsid w:val="00CB2E29"/>
    <w:rsid w:val="00CB2F30"/>
    <w:rsid w:val="00CB320C"/>
    <w:rsid w:val="00CB3523"/>
    <w:rsid w:val="00CB361D"/>
    <w:rsid w:val="00CB38BB"/>
    <w:rsid w:val="00CB3A9E"/>
    <w:rsid w:val="00CB3DA3"/>
    <w:rsid w:val="00CB3FE9"/>
    <w:rsid w:val="00CB4500"/>
    <w:rsid w:val="00CB451E"/>
    <w:rsid w:val="00CB471A"/>
    <w:rsid w:val="00CB4732"/>
    <w:rsid w:val="00CB49F6"/>
    <w:rsid w:val="00CB4B56"/>
    <w:rsid w:val="00CB4C6D"/>
    <w:rsid w:val="00CB4DB6"/>
    <w:rsid w:val="00CB4E99"/>
    <w:rsid w:val="00CB506B"/>
    <w:rsid w:val="00CB522A"/>
    <w:rsid w:val="00CB54E6"/>
    <w:rsid w:val="00CB5680"/>
    <w:rsid w:val="00CB5943"/>
    <w:rsid w:val="00CB5990"/>
    <w:rsid w:val="00CB5E45"/>
    <w:rsid w:val="00CB6227"/>
    <w:rsid w:val="00CB63A5"/>
    <w:rsid w:val="00CB65D6"/>
    <w:rsid w:val="00CB679C"/>
    <w:rsid w:val="00CB682B"/>
    <w:rsid w:val="00CB6A35"/>
    <w:rsid w:val="00CB6B5B"/>
    <w:rsid w:val="00CB6B79"/>
    <w:rsid w:val="00CB7236"/>
    <w:rsid w:val="00CB7372"/>
    <w:rsid w:val="00CB738E"/>
    <w:rsid w:val="00CB74DA"/>
    <w:rsid w:val="00CB7A57"/>
    <w:rsid w:val="00CC014D"/>
    <w:rsid w:val="00CC022C"/>
    <w:rsid w:val="00CC0584"/>
    <w:rsid w:val="00CC05CE"/>
    <w:rsid w:val="00CC0676"/>
    <w:rsid w:val="00CC0A86"/>
    <w:rsid w:val="00CC0B33"/>
    <w:rsid w:val="00CC0BDA"/>
    <w:rsid w:val="00CC0C55"/>
    <w:rsid w:val="00CC0CC9"/>
    <w:rsid w:val="00CC1067"/>
    <w:rsid w:val="00CC106D"/>
    <w:rsid w:val="00CC1277"/>
    <w:rsid w:val="00CC1375"/>
    <w:rsid w:val="00CC1526"/>
    <w:rsid w:val="00CC175F"/>
    <w:rsid w:val="00CC1871"/>
    <w:rsid w:val="00CC1B17"/>
    <w:rsid w:val="00CC1BD0"/>
    <w:rsid w:val="00CC2194"/>
    <w:rsid w:val="00CC21F7"/>
    <w:rsid w:val="00CC22A5"/>
    <w:rsid w:val="00CC2349"/>
    <w:rsid w:val="00CC23F9"/>
    <w:rsid w:val="00CC2518"/>
    <w:rsid w:val="00CC2535"/>
    <w:rsid w:val="00CC25F9"/>
    <w:rsid w:val="00CC2696"/>
    <w:rsid w:val="00CC26DC"/>
    <w:rsid w:val="00CC2AD8"/>
    <w:rsid w:val="00CC2B0B"/>
    <w:rsid w:val="00CC2B71"/>
    <w:rsid w:val="00CC2BE8"/>
    <w:rsid w:val="00CC2E79"/>
    <w:rsid w:val="00CC2F1C"/>
    <w:rsid w:val="00CC2F73"/>
    <w:rsid w:val="00CC302D"/>
    <w:rsid w:val="00CC30B4"/>
    <w:rsid w:val="00CC32AB"/>
    <w:rsid w:val="00CC32C4"/>
    <w:rsid w:val="00CC35D3"/>
    <w:rsid w:val="00CC3604"/>
    <w:rsid w:val="00CC360B"/>
    <w:rsid w:val="00CC3653"/>
    <w:rsid w:val="00CC380E"/>
    <w:rsid w:val="00CC39F8"/>
    <w:rsid w:val="00CC3BC5"/>
    <w:rsid w:val="00CC3C58"/>
    <w:rsid w:val="00CC40F9"/>
    <w:rsid w:val="00CC4365"/>
    <w:rsid w:val="00CC44EA"/>
    <w:rsid w:val="00CC48A2"/>
    <w:rsid w:val="00CC4964"/>
    <w:rsid w:val="00CC4B1D"/>
    <w:rsid w:val="00CC4C40"/>
    <w:rsid w:val="00CC4F97"/>
    <w:rsid w:val="00CC50FB"/>
    <w:rsid w:val="00CC51E3"/>
    <w:rsid w:val="00CC51FF"/>
    <w:rsid w:val="00CC52CD"/>
    <w:rsid w:val="00CC5329"/>
    <w:rsid w:val="00CC541E"/>
    <w:rsid w:val="00CC57F6"/>
    <w:rsid w:val="00CC5934"/>
    <w:rsid w:val="00CC59F8"/>
    <w:rsid w:val="00CC5ECF"/>
    <w:rsid w:val="00CC5FAC"/>
    <w:rsid w:val="00CC6707"/>
    <w:rsid w:val="00CC672C"/>
    <w:rsid w:val="00CC6E21"/>
    <w:rsid w:val="00CC6E62"/>
    <w:rsid w:val="00CC6E91"/>
    <w:rsid w:val="00CC6F58"/>
    <w:rsid w:val="00CC7130"/>
    <w:rsid w:val="00CC7137"/>
    <w:rsid w:val="00CC733F"/>
    <w:rsid w:val="00CC7596"/>
    <w:rsid w:val="00CC7931"/>
    <w:rsid w:val="00CC7AE0"/>
    <w:rsid w:val="00CC7FB9"/>
    <w:rsid w:val="00CD0192"/>
    <w:rsid w:val="00CD01EB"/>
    <w:rsid w:val="00CD0AEC"/>
    <w:rsid w:val="00CD0EB5"/>
    <w:rsid w:val="00CD1090"/>
    <w:rsid w:val="00CD1545"/>
    <w:rsid w:val="00CD1585"/>
    <w:rsid w:val="00CD1593"/>
    <w:rsid w:val="00CD1600"/>
    <w:rsid w:val="00CD16EE"/>
    <w:rsid w:val="00CD1967"/>
    <w:rsid w:val="00CD19DD"/>
    <w:rsid w:val="00CD1CF2"/>
    <w:rsid w:val="00CD1DA4"/>
    <w:rsid w:val="00CD1E4D"/>
    <w:rsid w:val="00CD1E7A"/>
    <w:rsid w:val="00CD1F2F"/>
    <w:rsid w:val="00CD207C"/>
    <w:rsid w:val="00CD2148"/>
    <w:rsid w:val="00CD2261"/>
    <w:rsid w:val="00CD22FE"/>
    <w:rsid w:val="00CD2438"/>
    <w:rsid w:val="00CD251D"/>
    <w:rsid w:val="00CD266F"/>
    <w:rsid w:val="00CD271A"/>
    <w:rsid w:val="00CD2A7B"/>
    <w:rsid w:val="00CD2E30"/>
    <w:rsid w:val="00CD30AC"/>
    <w:rsid w:val="00CD31A4"/>
    <w:rsid w:val="00CD3239"/>
    <w:rsid w:val="00CD326E"/>
    <w:rsid w:val="00CD33F2"/>
    <w:rsid w:val="00CD3413"/>
    <w:rsid w:val="00CD362F"/>
    <w:rsid w:val="00CD3738"/>
    <w:rsid w:val="00CD3926"/>
    <w:rsid w:val="00CD3B96"/>
    <w:rsid w:val="00CD3C2A"/>
    <w:rsid w:val="00CD427F"/>
    <w:rsid w:val="00CD4420"/>
    <w:rsid w:val="00CD4624"/>
    <w:rsid w:val="00CD49EB"/>
    <w:rsid w:val="00CD4E17"/>
    <w:rsid w:val="00CD4F4D"/>
    <w:rsid w:val="00CD528E"/>
    <w:rsid w:val="00CD52B0"/>
    <w:rsid w:val="00CD5CEA"/>
    <w:rsid w:val="00CD5DE9"/>
    <w:rsid w:val="00CD5E1E"/>
    <w:rsid w:val="00CD5F82"/>
    <w:rsid w:val="00CD606A"/>
    <w:rsid w:val="00CD67DB"/>
    <w:rsid w:val="00CD6867"/>
    <w:rsid w:val="00CD695E"/>
    <w:rsid w:val="00CD6F89"/>
    <w:rsid w:val="00CD70A8"/>
    <w:rsid w:val="00CD71C0"/>
    <w:rsid w:val="00CD7302"/>
    <w:rsid w:val="00CD73A3"/>
    <w:rsid w:val="00CD748A"/>
    <w:rsid w:val="00CD79E6"/>
    <w:rsid w:val="00CD7A3B"/>
    <w:rsid w:val="00CE001E"/>
    <w:rsid w:val="00CE0140"/>
    <w:rsid w:val="00CE057F"/>
    <w:rsid w:val="00CE0C28"/>
    <w:rsid w:val="00CE0C85"/>
    <w:rsid w:val="00CE12A9"/>
    <w:rsid w:val="00CE12D6"/>
    <w:rsid w:val="00CE139B"/>
    <w:rsid w:val="00CE144F"/>
    <w:rsid w:val="00CE1519"/>
    <w:rsid w:val="00CE1927"/>
    <w:rsid w:val="00CE1EBA"/>
    <w:rsid w:val="00CE1EF2"/>
    <w:rsid w:val="00CE1F7F"/>
    <w:rsid w:val="00CE1FB8"/>
    <w:rsid w:val="00CE204B"/>
    <w:rsid w:val="00CE20BB"/>
    <w:rsid w:val="00CE254D"/>
    <w:rsid w:val="00CE2AD2"/>
    <w:rsid w:val="00CE30B3"/>
    <w:rsid w:val="00CE349B"/>
    <w:rsid w:val="00CE34E0"/>
    <w:rsid w:val="00CE3889"/>
    <w:rsid w:val="00CE3BB1"/>
    <w:rsid w:val="00CE3C7C"/>
    <w:rsid w:val="00CE3CD7"/>
    <w:rsid w:val="00CE3CEA"/>
    <w:rsid w:val="00CE3DF4"/>
    <w:rsid w:val="00CE471A"/>
    <w:rsid w:val="00CE4B1A"/>
    <w:rsid w:val="00CE4DDB"/>
    <w:rsid w:val="00CE4FCB"/>
    <w:rsid w:val="00CE50BC"/>
    <w:rsid w:val="00CE53D2"/>
    <w:rsid w:val="00CE54C3"/>
    <w:rsid w:val="00CE5555"/>
    <w:rsid w:val="00CE58C0"/>
    <w:rsid w:val="00CE5E90"/>
    <w:rsid w:val="00CE6039"/>
    <w:rsid w:val="00CE6059"/>
    <w:rsid w:val="00CE6152"/>
    <w:rsid w:val="00CE62E0"/>
    <w:rsid w:val="00CE6351"/>
    <w:rsid w:val="00CE643C"/>
    <w:rsid w:val="00CE653E"/>
    <w:rsid w:val="00CE670E"/>
    <w:rsid w:val="00CE67D1"/>
    <w:rsid w:val="00CE6CEC"/>
    <w:rsid w:val="00CE6E90"/>
    <w:rsid w:val="00CE6EB9"/>
    <w:rsid w:val="00CE71A8"/>
    <w:rsid w:val="00CE71E1"/>
    <w:rsid w:val="00CE7417"/>
    <w:rsid w:val="00CE766B"/>
    <w:rsid w:val="00CE768E"/>
    <w:rsid w:val="00CE7693"/>
    <w:rsid w:val="00CE7822"/>
    <w:rsid w:val="00CE784D"/>
    <w:rsid w:val="00CE7909"/>
    <w:rsid w:val="00CE79B0"/>
    <w:rsid w:val="00CE7BEA"/>
    <w:rsid w:val="00CE7FD3"/>
    <w:rsid w:val="00CF0000"/>
    <w:rsid w:val="00CF0497"/>
    <w:rsid w:val="00CF04EE"/>
    <w:rsid w:val="00CF07D6"/>
    <w:rsid w:val="00CF0B18"/>
    <w:rsid w:val="00CF0C63"/>
    <w:rsid w:val="00CF0C8D"/>
    <w:rsid w:val="00CF0CFB"/>
    <w:rsid w:val="00CF0D86"/>
    <w:rsid w:val="00CF0DF5"/>
    <w:rsid w:val="00CF0EA0"/>
    <w:rsid w:val="00CF0EA1"/>
    <w:rsid w:val="00CF0F0C"/>
    <w:rsid w:val="00CF1431"/>
    <w:rsid w:val="00CF1494"/>
    <w:rsid w:val="00CF19BB"/>
    <w:rsid w:val="00CF1B0F"/>
    <w:rsid w:val="00CF2207"/>
    <w:rsid w:val="00CF22E7"/>
    <w:rsid w:val="00CF22F1"/>
    <w:rsid w:val="00CF24A1"/>
    <w:rsid w:val="00CF30EA"/>
    <w:rsid w:val="00CF3381"/>
    <w:rsid w:val="00CF358E"/>
    <w:rsid w:val="00CF3699"/>
    <w:rsid w:val="00CF3783"/>
    <w:rsid w:val="00CF3976"/>
    <w:rsid w:val="00CF3BB6"/>
    <w:rsid w:val="00CF3FD3"/>
    <w:rsid w:val="00CF4126"/>
    <w:rsid w:val="00CF46FE"/>
    <w:rsid w:val="00CF496B"/>
    <w:rsid w:val="00CF4AA7"/>
    <w:rsid w:val="00CF4BA5"/>
    <w:rsid w:val="00CF4C12"/>
    <w:rsid w:val="00CF4C2D"/>
    <w:rsid w:val="00CF4D7E"/>
    <w:rsid w:val="00CF4DA2"/>
    <w:rsid w:val="00CF4DE3"/>
    <w:rsid w:val="00CF4F3A"/>
    <w:rsid w:val="00CF5064"/>
    <w:rsid w:val="00CF543D"/>
    <w:rsid w:val="00CF5521"/>
    <w:rsid w:val="00CF56BA"/>
    <w:rsid w:val="00CF59D6"/>
    <w:rsid w:val="00CF59D9"/>
    <w:rsid w:val="00CF5BE0"/>
    <w:rsid w:val="00CF5F65"/>
    <w:rsid w:val="00CF6145"/>
    <w:rsid w:val="00CF637A"/>
    <w:rsid w:val="00CF64EE"/>
    <w:rsid w:val="00CF64FF"/>
    <w:rsid w:val="00CF6978"/>
    <w:rsid w:val="00CF6B2F"/>
    <w:rsid w:val="00CF6E2D"/>
    <w:rsid w:val="00CF6EEC"/>
    <w:rsid w:val="00CF7036"/>
    <w:rsid w:val="00CF723E"/>
    <w:rsid w:val="00CF7419"/>
    <w:rsid w:val="00CF74AA"/>
    <w:rsid w:val="00CF74EF"/>
    <w:rsid w:val="00CF7619"/>
    <w:rsid w:val="00CF767F"/>
    <w:rsid w:val="00CF7957"/>
    <w:rsid w:val="00CF79FC"/>
    <w:rsid w:val="00CF7AD6"/>
    <w:rsid w:val="00CF7CA1"/>
    <w:rsid w:val="00CF7CF3"/>
    <w:rsid w:val="00CF7D14"/>
    <w:rsid w:val="00CF7D51"/>
    <w:rsid w:val="00CF7DEC"/>
    <w:rsid w:val="00D0018E"/>
    <w:rsid w:val="00D00298"/>
    <w:rsid w:val="00D00375"/>
    <w:rsid w:val="00D0064F"/>
    <w:rsid w:val="00D01126"/>
    <w:rsid w:val="00D011F5"/>
    <w:rsid w:val="00D01276"/>
    <w:rsid w:val="00D01424"/>
    <w:rsid w:val="00D01473"/>
    <w:rsid w:val="00D01A3E"/>
    <w:rsid w:val="00D01B56"/>
    <w:rsid w:val="00D01BA3"/>
    <w:rsid w:val="00D01C04"/>
    <w:rsid w:val="00D01CA7"/>
    <w:rsid w:val="00D01D0B"/>
    <w:rsid w:val="00D01E26"/>
    <w:rsid w:val="00D01E34"/>
    <w:rsid w:val="00D0211C"/>
    <w:rsid w:val="00D021A8"/>
    <w:rsid w:val="00D02268"/>
    <w:rsid w:val="00D0236C"/>
    <w:rsid w:val="00D02949"/>
    <w:rsid w:val="00D0295D"/>
    <w:rsid w:val="00D02D49"/>
    <w:rsid w:val="00D02E1E"/>
    <w:rsid w:val="00D02F9F"/>
    <w:rsid w:val="00D0319C"/>
    <w:rsid w:val="00D035E8"/>
    <w:rsid w:val="00D03759"/>
    <w:rsid w:val="00D0379F"/>
    <w:rsid w:val="00D037C7"/>
    <w:rsid w:val="00D03C68"/>
    <w:rsid w:val="00D03C99"/>
    <w:rsid w:val="00D03CC4"/>
    <w:rsid w:val="00D03FF2"/>
    <w:rsid w:val="00D04115"/>
    <w:rsid w:val="00D041EE"/>
    <w:rsid w:val="00D044F7"/>
    <w:rsid w:val="00D046F1"/>
    <w:rsid w:val="00D04A85"/>
    <w:rsid w:val="00D04AF2"/>
    <w:rsid w:val="00D04F8E"/>
    <w:rsid w:val="00D0528A"/>
    <w:rsid w:val="00D05571"/>
    <w:rsid w:val="00D05B89"/>
    <w:rsid w:val="00D05C05"/>
    <w:rsid w:val="00D05C61"/>
    <w:rsid w:val="00D05CAB"/>
    <w:rsid w:val="00D05D39"/>
    <w:rsid w:val="00D0623E"/>
    <w:rsid w:val="00D064C1"/>
    <w:rsid w:val="00D06607"/>
    <w:rsid w:val="00D0670B"/>
    <w:rsid w:val="00D06847"/>
    <w:rsid w:val="00D069C8"/>
    <w:rsid w:val="00D07381"/>
    <w:rsid w:val="00D073B9"/>
    <w:rsid w:val="00D07AE6"/>
    <w:rsid w:val="00D07D4C"/>
    <w:rsid w:val="00D07E56"/>
    <w:rsid w:val="00D10006"/>
    <w:rsid w:val="00D100EE"/>
    <w:rsid w:val="00D10280"/>
    <w:rsid w:val="00D103B8"/>
    <w:rsid w:val="00D104FA"/>
    <w:rsid w:val="00D10616"/>
    <w:rsid w:val="00D10C2F"/>
    <w:rsid w:val="00D10CB1"/>
    <w:rsid w:val="00D10FD8"/>
    <w:rsid w:val="00D11028"/>
    <w:rsid w:val="00D1103D"/>
    <w:rsid w:val="00D1122E"/>
    <w:rsid w:val="00D112E4"/>
    <w:rsid w:val="00D116DC"/>
    <w:rsid w:val="00D11A22"/>
    <w:rsid w:val="00D11DDB"/>
    <w:rsid w:val="00D125D7"/>
    <w:rsid w:val="00D1277E"/>
    <w:rsid w:val="00D128D0"/>
    <w:rsid w:val="00D129F5"/>
    <w:rsid w:val="00D12B79"/>
    <w:rsid w:val="00D12B90"/>
    <w:rsid w:val="00D13054"/>
    <w:rsid w:val="00D131EA"/>
    <w:rsid w:val="00D137AF"/>
    <w:rsid w:val="00D13868"/>
    <w:rsid w:val="00D13AFA"/>
    <w:rsid w:val="00D13BCE"/>
    <w:rsid w:val="00D13E5B"/>
    <w:rsid w:val="00D14152"/>
    <w:rsid w:val="00D143D1"/>
    <w:rsid w:val="00D146C3"/>
    <w:rsid w:val="00D14761"/>
    <w:rsid w:val="00D14B49"/>
    <w:rsid w:val="00D14CC7"/>
    <w:rsid w:val="00D14D30"/>
    <w:rsid w:val="00D14EBD"/>
    <w:rsid w:val="00D14F98"/>
    <w:rsid w:val="00D14FB3"/>
    <w:rsid w:val="00D150E8"/>
    <w:rsid w:val="00D1516D"/>
    <w:rsid w:val="00D153D2"/>
    <w:rsid w:val="00D15A1F"/>
    <w:rsid w:val="00D15A2C"/>
    <w:rsid w:val="00D15ABD"/>
    <w:rsid w:val="00D15BD9"/>
    <w:rsid w:val="00D15C3A"/>
    <w:rsid w:val="00D15EBC"/>
    <w:rsid w:val="00D16243"/>
    <w:rsid w:val="00D164A9"/>
    <w:rsid w:val="00D16802"/>
    <w:rsid w:val="00D169A8"/>
    <w:rsid w:val="00D169BB"/>
    <w:rsid w:val="00D16A70"/>
    <w:rsid w:val="00D16B0C"/>
    <w:rsid w:val="00D16B6C"/>
    <w:rsid w:val="00D16D12"/>
    <w:rsid w:val="00D171BA"/>
    <w:rsid w:val="00D173DA"/>
    <w:rsid w:val="00D17479"/>
    <w:rsid w:val="00D17D82"/>
    <w:rsid w:val="00D17E51"/>
    <w:rsid w:val="00D17E88"/>
    <w:rsid w:val="00D20045"/>
    <w:rsid w:val="00D20198"/>
    <w:rsid w:val="00D201A9"/>
    <w:rsid w:val="00D209ED"/>
    <w:rsid w:val="00D20C93"/>
    <w:rsid w:val="00D20C97"/>
    <w:rsid w:val="00D20CB9"/>
    <w:rsid w:val="00D2104B"/>
    <w:rsid w:val="00D2121A"/>
    <w:rsid w:val="00D21461"/>
    <w:rsid w:val="00D218A0"/>
    <w:rsid w:val="00D219D2"/>
    <w:rsid w:val="00D21B8D"/>
    <w:rsid w:val="00D220BD"/>
    <w:rsid w:val="00D223CC"/>
    <w:rsid w:val="00D2241A"/>
    <w:rsid w:val="00D227D4"/>
    <w:rsid w:val="00D22822"/>
    <w:rsid w:val="00D22D66"/>
    <w:rsid w:val="00D22E2A"/>
    <w:rsid w:val="00D22E36"/>
    <w:rsid w:val="00D22F31"/>
    <w:rsid w:val="00D22F63"/>
    <w:rsid w:val="00D22FEC"/>
    <w:rsid w:val="00D2310C"/>
    <w:rsid w:val="00D231AA"/>
    <w:rsid w:val="00D232A6"/>
    <w:rsid w:val="00D23367"/>
    <w:rsid w:val="00D2397B"/>
    <w:rsid w:val="00D23D47"/>
    <w:rsid w:val="00D23DFC"/>
    <w:rsid w:val="00D23F0F"/>
    <w:rsid w:val="00D24052"/>
    <w:rsid w:val="00D24131"/>
    <w:rsid w:val="00D24292"/>
    <w:rsid w:val="00D242DA"/>
    <w:rsid w:val="00D24335"/>
    <w:rsid w:val="00D24488"/>
    <w:rsid w:val="00D24680"/>
    <w:rsid w:val="00D246AB"/>
    <w:rsid w:val="00D246CF"/>
    <w:rsid w:val="00D24817"/>
    <w:rsid w:val="00D24913"/>
    <w:rsid w:val="00D24997"/>
    <w:rsid w:val="00D24BB4"/>
    <w:rsid w:val="00D24CD7"/>
    <w:rsid w:val="00D24EAB"/>
    <w:rsid w:val="00D250DA"/>
    <w:rsid w:val="00D25378"/>
    <w:rsid w:val="00D2569E"/>
    <w:rsid w:val="00D25A45"/>
    <w:rsid w:val="00D25B05"/>
    <w:rsid w:val="00D25BF4"/>
    <w:rsid w:val="00D25D0F"/>
    <w:rsid w:val="00D25EA5"/>
    <w:rsid w:val="00D25F9C"/>
    <w:rsid w:val="00D26113"/>
    <w:rsid w:val="00D2612B"/>
    <w:rsid w:val="00D263E9"/>
    <w:rsid w:val="00D26614"/>
    <w:rsid w:val="00D26631"/>
    <w:rsid w:val="00D26658"/>
    <w:rsid w:val="00D26677"/>
    <w:rsid w:val="00D2669D"/>
    <w:rsid w:val="00D267A5"/>
    <w:rsid w:val="00D2699F"/>
    <w:rsid w:val="00D26BBD"/>
    <w:rsid w:val="00D26CFE"/>
    <w:rsid w:val="00D26D08"/>
    <w:rsid w:val="00D2728D"/>
    <w:rsid w:val="00D27453"/>
    <w:rsid w:val="00D275BA"/>
    <w:rsid w:val="00D27E91"/>
    <w:rsid w:val="00D300DC"/>
    <w:rsid w:val="00D30190"/>
    <w:rsid w:val="00D301EA"/>
    <w:rsid w:val="00D305F9"/>
    <w:rsid w:val="00D3064B"/>
    <w:rsid w:val="00D30A93"/>
    <w:rsid w:val="00D30BD2"/>
    <w:rsid w:val="00D30CEB"/>
    <w:rsid w:val="00D30DAA"/>
    <w:rsid w:val="00D30F2A"/>
    <w:rsid w:val="00D31025"/>
    <w:rsid w:val="00D31045"/>
    <w:rsid w:val="00D31046"/>
    <w:rsid w:val="00D310BB"/>
    <w:rsid w:val="00D312DE"/>
    <w:rsid w:val="00D3145A"/>
    <w:rsid w:val="00D31503"/>
    <w:rsid w:val="00D31590"/>
    <w:rsid w:val="00D31C4C"/>
    <w:rsid w:val="00D31D3E"/>
    <w:rsid w:val="00D31FBA"/>
    <w:rsid w:val="00D32603"/>
    <w:rsid w:val="00D3267C"/>
    <w:rsid w:val="00D3278C"/>
    <w:rsid w:val="00D3283C"/>
    <w:rsid w:val="00D329BC"/>
    <w:rsid w:val="00D32BFD"/>
    <w:rsid w:val="00D32D1A"/>
    <w:rsid w:val="00D32F9D"/>
    <w:rsid w:val="00D33226"/>
    <w:rsid w:val="00D33253"/>
    <w:rsid w:val="00D33AF3"/>
    <w:rsid w:val="00D33CBC"/>
    <w:rsid w:val="00D33DBF"/>
    <w:rsid w:val="00D34156"/>
    <w:rsid w:val="00D3438B"/>
    <w:rsid w:val="00D343A0"/>
    <w:rsid w:val="00D34453"/>
    <w:rsid w:val="00D347B7"/>
    <w:rsid w:val="00D348F8"/>
    <w:rsid w:val="00D34989"/>
    <w:rsid w:val="00D349A3"/>
    <w:rsid w:val="00D34AF6"/>
    <w:rsid w:val="00D34B4B"/>
    <w:rsid w:val="00D34DE0"/>
    <w:rsid w:val="00D3521D"/>
    <w:rsid w:val="00D3565B"/>
    <w:rsid w:val="00D35821"/>
    <w:rsid w:val="00D35873"/>
    <w:rsid w:val="00D35BCE"/>
    <w:rsid w:val="00D35C29"/>
    <w:rsid w:val="00D35C8D"/>
    <w:rsid w:val="00D35D58"/>
    <w:rsid w:val="00D35F5F"/>
    <w:rsid w:val="00D36037"/>
    <w:rsid w:val="00D360A4"/>
    <w:rsid w:val="00D362DD"/>
    <w:rsid w:val="00D36347"/>
    <w:rsid w:val="00D363AB"/>
    <w:rsid w:val="00D363C9"/>
    <w:rsid w:val="00D36447"/>
    <w:rsid w:val="00D3644E"/>
    <w:rsid w:val="00D36807"/>
    <w:rsid w:val="00D36931"/>
    <w:rsid w:val="00D36AEF"/>
    <w:rsid w:val="00D36C21"/>
    <w:rsid w:val="00D36F24"/>
    <w:rsid w:val="00D36FB4"/>
    <w:rsid w:val="00D3708E"/>
    <w:rsid w:val="00D37296"/>
    <w:rsid w:val="00D374C1"/>
    <w:rsid w:val="00D37860"/>
    <w:rsid w:val="00D37C9F"/>
    <w:rsid w:val="00D40431"/>
    <w:rsid w:val="00D404F1"/>
    <w:rsid w:val="00D4050D"/>
    <w:rsid w:val="00D40593"/>
    <w:rsid w:val="00D40968"/>
    <w:rsid w:val="00D40A2F"/>
    <w:rsid w:val="00D41169"/>
    <w:rsid w:val="00D41499"/>
    <w:rsid w:val="00D41939"/>
    <w:rsid w:val="00D41BFA"/>
    <w:rsid w:val="00D41D5C"/>
    <w:rsid w:val="00D41EE2"/>
    <w:rsid w:val="00D41F70"/>
    <w:rsid w:val="00D41FFD"/>
    <w:rsid w:val="00D4249C"/>
    <w:rsid w:val="00D42511"/>
    <w:rsid w:val="00D42639"/>
    <w:rsid w:val="00D4264D"/>
    <w:rsid w:val="00D42806"/>
    <w:rsid w:val="00D4284A"/>
    <w:rsid w:val="00D4293A"/>
    <w:rsid w:val="00D42940"/>
    <w:rsid w:val="00D42BB7"/>
    <w:rsid w:val="00D42DFA"/>
    <w:rsid w:val="00D42E6D"/>
    <w:rsid w:val="00D42FEC"/>
    <w:rsid w:val="00D43063"/>
    <w:rsid w:val="00D4329F"/>
    <w:rsid w:val="00D4342F"/>
    <w:rsid w:val="00D4358F"/>
    <w:rsid w:val="00D43771"/>
    <w:rsid w:val="00D43CF5"/>
    <w:rsid w:val="00D43E11"/>
    <w:rsid w:val="00D43EC2"/>
    <w:rsid w:val="00D43F25"/>
    <w:rsid w:val="00D43F29"/>
    <w:rsid w:val="00D43F81"/>
    <w:rsid w:val="00D43FA9"/>
    <w:rsid w:val="00D4405A"/>
    <w:rsid w:val="00D440A6"/>
    <w:rsid w:val="00D440EC"/>
    <w:rsid w:val="00D440EF"/>
    <w:rsid w:val="00D44411"/>
    <w:rsid w:val="00D444C5"/>
    <w:rsid w:val="00D445C9"/>
    <w:rsid w:val="00D446F7"/>
    <w:rsid w:val="00D44A41"/>
    <w:rsid w:val="00D44E39"/>
    <w:rsid w:val="00D44F35"/>
    <w:rsid w:val="00D455DA"/>
    <w:rsid w:val="00D4566A"/>
    <w:rsid w:val="00D4579C"/>
    <w:rsid w:val="00D458CF"/>
    <w:rsid w:val="00D459CE"/>
    <w:rsid w:val="00D45BDD"/>
    <w:rsid w:val="00D45E4E"/>
    <w:rsid w:val="00D45E53"/>
    <w:rsid w:val="00D45FC4"/>
    <w:rsid w:val="00D4600A"/>
    <w:rsid w:val="00D46124"/>
    <w:rsid w:val="00D464AF"/>
    <w:rsid w:val="00D464DD"/>
    <w:rsid w:val="00D4655E"/>
    <w:rsid w:val="00D46A45"/>
    <w:rsid w:val="00D46AC7"/>
    <w:rsid w:val="00D46B8B"/>
    <w:rsid w:val="00D46CDD"/>
    <w:rsid w:val="00D47064"/>
    <w:rsid w:val="00D47146"/>
    <w:rsid w:val="00D472C1"/>
    <w:rsid w:val="00D47437"/>
    <w:rsid w:val="00D47638"/>
    <w:rsid w:val="00D477F9"/>
    <w:rsid w:val="00D47949"/>
    <w:rsid w:val="00D47959"/>
    <w:rsid w:val="00D47B92"/>
    <w:rsid w:val="00D47DD8"/>
    <w:rsid w:val="00D47F25"/>
    <w:rsid w:val="00D47F5D"/>
    <w:rsid w:val="00D501AF"/>
    <w:rsid w:val="00D5060F"/>
    <w:rsid w:val="00D5067C"/>
    <w:rsid w:val="00D50750"/>
    <w:rsid w:val="00D50971"/>
    <w:rsid w:val="00D50A2C"/>
    <w:rsid w:val="00D50A65"/>
    <w:rsid w:val="00D50F6C"/>
    <w:rsid w:val="00D5106F"/>
    <w:rsid w:val="00D510B2"/>
    <w:rsid w:val="00D510CA"/>
    <w:rsid w:val="00D515A4"/>
    <w:rsid w:val="00D515BE"/>
    <w:rsid w:val="00D516D7"/>
    <w:rsid w:val="00D5186A"/>
    <w:rsid w:val="00D51B5C"/>
    <w:rsid w:val="00D51E65"/>
    <w:rsid w:val="00D51F24"/>
    <w:rsid w:val="00D52183"/>
    <w:rsid w:val="00D52418"/>
    <w:rsid w:val="00D5276B"/>
    <w:rsid w:val="00D52805"/>
    <w:rsid w:val="00D529C1"/>
    <w:rsid w:val="00D52F22"/>
    <w:rsid w:val="00D52FD5"/>
    <w:rsid w:val="00D53013"/>
    <w:rsid w:val="00D53123"/>
    <w:rsid w:val="00D5378D"/>
    <w:rsid w:val="00D53815"/>
    <w:rsid w:val="00D53B68"/>
    <w:rsid w:val="00D53B9D"/>
    <w:rsid w:val="00D53C48"/>
    <w:rsid w:val="00D53CA6"/>
    <w:rsid w:val="00D53E30"/>
    <w:rsid w:val="00D53E4E"/>
    <w:rsid w:val="00D53EC2"/>
    <w:rsid w:val="00D54258"/>
    <w:rsid w:val="00D54406"/>
    <w:rsid w:val="00D5451D"/>
    <w:rsid w:val="00D5454E"/>
    <w:rsid w:val="00D54585"/>
    <w:rsid w:val="00D549FA"/>
    <w:rsid w:val="00D54DAB"/>
    <w:rsid w:val="00D54E9D"/>
    <w:rsid w:val="00D5537D"/>
    <w:rsid w:val="00D556A7"/>
    <w:rsid w:val="00D55A7E"/>
    <w:rsid w:val="00D55AFA"/>
    <w:rsid w:val="00D55C2C"/>
    <w:rsid w:val="00D55C6F"/>
    <w:rsid w:val="00D55D15"/>
    <w:rsid w:val="00D55DAA"/>
    <w:rsid w:val="00D55DD4"/>
    <w:rsid w:val="00D55DF0"/>
    <w:rsid w:val="00D55E8A"/>
    <w:rsid w:val="00D56094"/>
    <w:rsid w:val="00D5640A"/>
    <w:rsid w:val="00D56556"/>
    <w:rsid w:val="00D56892"/>
    <w:rsid w:val="00D56CDE"/>
    <w:rsid w:val="00D56E28"/>
    <w:rsid w:val="00D57158"/>
    <w:rsid w:val="00D57545"/>
    <w:rsid w:val="00D57708"/>
    <w:rsid w:val="00D57A3E"/>
    <w:rsid w:val="00D57A41"/>
    <w:rsid w:val="00D57B2D"/>
    <w:rsid w:val="00D57D89"/>
    <w:rsid w:val="00D57E6D"/>
    <w:rsid w:val="00D57ED1"/>
    <w:rsid w:val="00D60184"/>
    <w:rsid w:val="00D6046E"/>
    <w:rsid w:val="00D604E4"/>
    <w:rsid w:val="00D604EF"/>
    <w:rsid w:val="00D607FC"/>
    <w:rsid w:val="00D6080A"/>
    <w:rsid w:val="00D60D66"/>
    <w:rsid w:val="00D610CC"/>
    <w:rsid w:val="00D616CC"/>
    <w:rsid w:val="00D6183D"/>
    <w:rsid w:val="00D61A39"/>
    <w:rsid w:val="00D61A46"/>
    <w:rsid w:val="00D61A89"/>
    <w:rsid w:val="00D61D1B"/>
    <w:rsid w:val="00D61EBB"/>
    <w:rsid w:val="00D61F78"/>
    <w:rsid w:val="00D62524"/>
    <w:rsid w:val="00D62761"/>
    <w:rsid w:val="00D62798"/>
    <w:rsid w:val="00D62861"/>
    <w:rsid w:val="00D6291E"/>
    <w:rsid w:val="00D62D69"/>
    <w:rsid w:val="00D62EC4"/>
    <w:rsid w:val="00D62FD6"/>
    <w:rsid w:val="00D6331A"/>
    <w:rsid w:val="00D6365C"/>
    <w:rsid w:val="00D63908"/>
    <w:rsid w:val="00D63984"/>
    <w:rsid w:val="00D63B4B"/>
    <w:rsid w:val="00D63D92"/>
    <w:rsid w:val="00D64222"/>
    <w:rsid w:val="00D6448A"/>
    <w:rsid w:val="00D645BC"/>
    <w:rsid w:val="00D6468F"/>
    <w:rsid w:val="00D64AE0"/>
    <w:rsid w:val="00D64B9F"/>
    <w:rsid w:val="00D64D16"/>
    <w:rsid w:val="00D64D62"/>
    <w:rsid w:val="00D64F16"/>
    <w:rsid w:val="00D64F47"/>
    <w:rsid w:val="00D6502D"/>
    <w:rsid w:val="00D65189"/>
    <w:rsid w:val="00D65273"/>
    <w:rsid w:val="00D65310"/>
    <w:rsid w:val="00D65353"/>
    <w:rsid w:val="00D65836"/>
    <w:rsid w:val="00D65886"/>
    <w:rsid w:val="00D6596B"/>
    <w:rsid w:val="00D65ADC"/>
    <w:rsid w:val="00D65CC1"/>
    <w:rsid w:val="00D65E22"/>
    <w:rsid w:val="00D66005"/>
    <w:rsid w:val="00D660C1"/>
    <w:rsid w:val="00D6625A"/>
    <w:rsid w:val="00D66395"/>
    <w:rsid w:val="00D6651A"/>
    <w:rsid w:val="00D665B4"/>
    <w:rsid w:val="00D667F7"/>
    <w:rsid w:val="00D66856"/>
    <w:rsid w:val="00D66AA3"/>
    <w:rsid w:val="00D66D64"/>
    <w:rsid w:val="00D67044"/>
    <w:rsid w:val="00D670B9"/>
    <w:rsid w:val="00D67265"/>
    <w:rsid w:val="00D6759F"/>
    <w:rsid w:val="00D67691"/>
    <w:rsid w:val="00D676F8"/>
    <w:rsid w:val="00D6794B"/>
    <w:rsid w:val="00D67960"/>
    <w:rsid w:val="00D701C2"/>
    <w:rsid w:val="00D705D5"/>
    <w:rsid w:val="00D70633"/>
    <w:rsid w:val="00D7071F"/>
    <w:rsid w:val="00D70802"/>
    <w:rsid w:val="00D70A80"/>
    <w:rsid w:val="00D70B02"/>
    <w:rsid w:val="00D70B1B"/>
    <w:rsid w:val="00D70C12"/>
    <w:rsid w:val="00D70D8A"/>
    <w:rsid w:val="00D70DA3"/>
    <w:rsid w:val="00D70EAF"/>
    <w:rsid w:val="00D70EFA"/>
    <w:rsid w:val="00D70F0D"/>
    <w:rsid w:val="00D7114B"/>
    <w:rsid w:val="00D71705"/>
    <w:rsid w:val="00D71867"/>
    <w:rsid w:val="00D71B19"/>
    <w:rsid w:val="00D71EC2"/>
    <w:rsid w:val="00D721C4"/>
    <w:rsid w:val="00D72464"/>
    <w:rsid w:val="00D724E7"/>
    <w:rsid w:val="00D724EB"/>
    <w:rsid w:val="00D726A7"/>
    <w:rsid w:val="00D72969"/>
    <w:rsid w:val="00D72BBF"/>
    <w:rsid w:val="00D72C93"/>
    <w:rsid w:val="00D72CEE"/>
    <w:rsid w:val="00D72D00"/>
    <w:rsid w:val="00D7326F"/>
    <w:rsid w:val="00D732F3"/>
    <w:rsid w:val="00D733DA"/>
    <w:rsid w:val="00D73446"/>
    <w:rsid w:val="00D7366C"/>
    <w:rsid w:val="00D736D3"/>
    <w:rsid w:val="00D73779"/>
    <w:rsid w:val="00D73A59"/>
    <w:rsid w:val="00D73D76"/>
    <w:rsid w:val="00D7403C"/>
    <w:rsid w:val="00D74070"/>
    <w:rsid w:val="00D7435D"/>
    <w:rsid w:val="00D747B8"/>
    <w:rsid w:val="00D74807"/>
    <w:rsid w:val="00D74C19"/>
    <w:rsid w:val="00D75087"/>
    <w:rsid w:val="00D751AA"/>
    <w:rsid w:val="00D7551A"/>
    <w:rsid w:val="00D75726"/>
    <w:rsid w:val="00D757C3"/>
    <w:rsid w:val="00D760B8"/>
    <w:rsid w:val="00D762CA"/>
    <w:rsid w:val="00D762E9"/>
    <w:rsid w:val="00D76450"/>
    <w:rsid w:val="00D76463"/>
    <w:rsid w:val="00D764CC"/>
    <w:rsid w:val="00D764DF"/>
    <w:rsid w:val="00D7654C"/>
    <w:rsid w:val="00D765D1"/>
    <w:rsid w:val="00D76C7B"/>
    <w:rsid w:val="00D76FB1"/>
    <w:rsid w:val="00D77051"/>
    <w:rsid w:val="00D77710"/>
    <w:rsid w:val="00D777D5"/>
    <w:rsid w:val="00D77911"/>
    <w:rsid w:val="00D77922"/>
    <w:rsid w:val="00D77A5C"/>
    <w:rsid w:val="00D77DB5"/>
    <w:rsid w:val="00D77E08"/>
    <w:rsid w:val="00D77F9B"/>
    <w:rsid w:val="00D802AA"/>
    <w:rsid w:val="00D804F3"/>
    <w:rsid w:val="00D80551"/>
    <w:rsid w:val="00D8080D"/>
    <w:rsid w:val="00D80839"/>
    <w:rsid w:val="00D80E79"/>
    <w:rsid w:val="00D810E9"/>
    <w:rsid w:val="00D81545"/>
    <w:rsid w:val="00D81671"/>
    <w:rsid w:val="00D8167D"/>
    <w:rsid w:val="00D81EC2"/>
    <w:rsid w:val="00D82206"/>
    <w:rsid w:val="00D824C3"/>
    <w:rsid w:val="00D8252E"/>
    <w:rsid w:val="00D82AC2"/>
    <w:rsid w:val="00D82B7F"/>
    <w:rsid w:val="00D82D73"/>
    <w:rsid w:val="00D82EFD"/>
    <w:rsid w:val="00D82F8A"/>
    <w:rsid w:val="00D83057"/>
    <w:rsid w:val="00D83195"/>
    <w:rsid w:val="00D83241"/>
    <w:rsid w:val="00D83CD4"/>
    <w:rsid w:val="00D83DF0"/>
    <w:rsid w:val="00D84065"/>
    <w:rsid w:val="00D840B9"/>
    <w:rsid w:val="00D84201"/>
    <w:rsid w:val="00D842F6"/>
    <w:rsid w:val="00D8460B"/>
    <w:rsid w:val="00D847BC"/>
    <w:rsid w:val="00D8487A"/>
    <w:rsid w:val="00D848A7"/>
    <w:rsid w:val="00D84B2F"/>
    <w:rsid w:val="00D84D1E"/>
    <w:rsid w:val="00D84DE2"/>
    <w:rsid w:val="00D85079"/>
    <w:rsid w:val="00D8530C"/>
    <w:rsid w:val="00D85312"/>
    <w:rsid w:val="00D856C9"/>
    <w:rsid w:val="00D8590D"/>
    <w:rsid w:val="00D85A6E"/>
    <w:rsid w:val="00D85CBF"/>
    <w:rsid w:val="00D860ED"/>
    <w:rsid w:val="00D8639E"/>
    <w:rsid w:val="00D863F1"/>
    <w:rsid w:val="00D8660F"/>
    <w:rsid w:val="00D86791"/>
    <w:rsid w:val="00D86AD6"/>
    <w:rsid w:val="00D87335"/>
    <w:rsid w:val="00D87347"/>
    <w:rsid w:val="00D8742F"/>
    <w:rsid w:val="00D876B1"/>
    <w:rsid w:val="00D876D3"/>
    <w:rsid w:val="00D87964"/>
    <w:rsid w:val="00D87AFD"/>
    <w:rsid w:val="00D87CDD"/>
    <w:rsid w:val="00D87D9D"/>
    <w:rsid w:val="00D87E56"/>
    <w:rsid w:val="00D90008"/>
    <w:rsid w:val="00D9025D"/>
    <w:rsid w:val="00D90294"/>
    <w:rsid w:val="00D9043B"/>
    <w:rsid w:val="00D9052D"/>
    <w:rsid w:val="00D90609"/>
    <w:rsid w:val="00D9096C"/>
    <w:rsid w:val="00D90B05"/>
    <w:rsid w:val="00D90C78"/>
    <w:rsid w:val="00D91009"/>
    <w:rsid w:val="00D91014"/>
    <w:rsid w:val="00D91067"/>
    <w:rsid w:val="00D910C5"/>
    <w:rsid w:val="00D9143B"/>
    <w:rsid w:val="00D915C6"/>
    <w:rsid w:val="00D91B6A"/>
    <w:rsid w:val="00D91F01"/>
    <w:rsid w:val="00D920E9"/>
    <w:rsid w:val="00D9223C"/>
    <w:rsid w:val="00D922AB"/>
    <w:rsid w:val="00D9238E"/>
    <w:rsid w:val="00D9257E"/>
    <w:rsid w:val="00D92907"/>
    <w:rsid w:val="00D92A53"/>
    <w:rsid w:val="00D92CF8"/>
    <w:rsid w:val="00D939D2"/>
    <w:rsid w:val="00D93E92"/>
    <w:rsid w:val="00D9420F"/>
    <w:rsid w:val="00D944A3"/>
    <w:rsid w:val="00D94776"/>
    <w:rsid w:val="00D94876"/>
    <w:rsid w:val="00D9499C"/>
    <w:rsid w:val="00D94CF9"/>
    <w:rsid w:val="00D94F35"/>
    <w:rsid w:val="00D950F9"/>
    <w:rsid w:val="00D9525A"/>
    <w:rsid w:val="00D9569D"/>
    <w:rsid w:val="00D957DB"/>
    <w:rsid w:val="00D9581C"/>
    <w:rsid w:val="00D95821"/>
    <w:rsid w:val="00D95978"/>
    <w:rsid w:val="00D95A1E"/>
    <w:rsid w:val="00D95B1A"/>
    <w:rsid w:val="00D95C9C"/>
    <w:rsid w:val="00D95E4A"/>
    <w:rsid w:val="00D95FF7"/>
    <w:rsid w:val="00D96406"/>
    <w:rsid w:val="00D967DA"/>
    <w:rsid w:val="00D96842"/>
    <w:rsid w:val="00D9689A"/>
    <w:rsid w:val="00D9698F"/>
    <w:rsid w:val="00D96A01"/>
    <w:rsid w:val="00D96BE4"/>
    <w:rsid w:val="00D96C0C"/>
    <w:rsid w:val="00D96E51"/>
    <w:rsid w:val="00D96FBC"/>
    <w:rsid w:val="00D9707E"/>
    <w:rsid w:val="00D970F2"/>
    <w:rsid w:val="00D97156"/>
    <w:rsid w:val="00D97299"/>
    <w:rsid w:val="00D97706"/>
    <w:rsid w:val="00D97756"/>
    <w:rsid w:val="00D9788D"/>
    <w:rsid w:val="00D97947"/>
    <w:rsid w:val="00D97A16"/>
    <w:rsid w:val="00D97CC8"/>
    <w:rsid w:val="00D97EF5"/>
    <w:rsid w:val="00DA008C"/>
    <w:rsid w:val="00DA0112"/>
    <w:rsid w:val="00DA0127"/>
    <w:rsid w:val="00DA0398"/>
    <w:rsid w:val="00DA07A9"/>
    <w:rsid w:val="00DA0C8C"/>
    <w:rsid w:val="00DA0D4E"/>
    <w:rsid w:val="00DA0E97"/>
    <w:rsid w:val="00DA10A7"/>
    <w:rsid w:val="00DA12B3"/>
    <w:rsid w:val="00DA1307"/>
    <w:rsid w:val="00DA1538"/>
    <w:rsid w:val="00DA1649"/>
    <w:rsid w:val="00DA1CC3"/>
    <w:rsid w:val="00DA1D5B"/>
    <w:rsid w:val="00DA1D84"/>
    <w:rsid w:val="00DA1EF5"/>
    <w:rsid w:val="00DA20C4"/>
    <w:rsid w:val="00DA213E"/>
    <w:rsid w:val="00DA2481"/>
    <w:rsid w:val="00DA268C"/>
    <w:rsid w:val="00DA2764"/>
    <w:rsid w:val="00DA321D"/>
    <w:rsid w:val="00DA3249"/>
    <w:rsid w:val="00DA340F"/>
    <w:rsid w:val="00DA344E"/>
    <w:rsid w:val="00DA3561"/>
    <w:rsid w:val="00DA37F8"/>
    <w:rsid w:val="00DA38F0"/>
    <w:rsid w:val="00DA38F7"/>
    <w:rsid w:val="00DA3AB0"/>
    <w:rsid w:val="00DA3C43"/>
    <w:rsid w:val="00DA3C58"/>
    <w:rsid w:val="00DA3DD8"/>
    <w:rsid w:val="00DA3F5C"/>
    <w:rsid w:val="00DA44EB"/>
    <w:rsid w:val="00DA4859"/>
    <w:rsid w:val="00DA4BBC"/>
    <w:rsid w:val="00DA4C01"/>
    <w:rsid w:val="00DA53F6"/>
    <w:rsid w:val="00DA55E4"/>
    <w:rsid w:val="00DA5C91"/>
    <w:rsid w:val="00DA5D2B"/>
    <w:rsid w:val="00DA5FB8"/>
    <w:rsid w:val="00DA62D9"/>
    <w:rsid w:val="00DA6861"/>
    <w:rsid w:val="00DA6917"/>
    <w:rsid w:val="00DA6B87"/>
    <w:rsid w:val="00DA6EB5"/>
    <w:rsid w:val="00DA797A"/>
    <w:rsid w:val="00DA7CED"/>
    <w:rsid w:val="00DA7D1C"/>
    <w:rsid w:val="00DA7DC5"/>
    <w:rsid w:val="00DB0179"/>
    <w:rsid w:val="00DB04AA"/>
    <w:rsid w:val="00DB0578"/>
    <w:rsid w:val="00DB067D"/>
    <w:rsid w:val="00DB087F"/>
    <w:rsid w:val="00DB0A40"/>
    <w:rsid w:val="00DB0CB8"/>
    <w:rsid w:val="00DB0D19"/>
    <w:rsid w:val="00DB0DCD"/>
    <w:rsid w:val="00DB0F58"/>
    <w:rsid w:val="00DB0FBE"/>
    <w:rsid w:val="00DB121A"/>
    <w:rsid w:val="00DB19F0"/>
    <w:rsid w:val="00DB1A53"/>
    <w:rsid w:val="00DB1AA8"/>
    <w:rsid w:val="00DB1B37"/>
    <w:rsid w:val="00DB1F63"/>
    <w:rsid w:val="00DB218F"/>
    <w:rsid w:val="00DB2377"/>
    <w:rsid w:val="00DB24EF"/>
    <w:rsid w:val="00DB260E"/>
    <w:rsid w:val="00DB270C"/>
    <w:rsid w:val="00DB28C6"/>
    <w:rsid w:val="00DB2E58"/>
    <w:rsid w:val="00DB2F2D"/>
    <w:rsid w:val="00DB2F9E"/>
    <w:rsid w:val="00DB3300"/>
    <w:rsid w:val="00DB35DC"/>
    <w:rsid w:val="00DB371A"/>
    <w:rsid w:val="00DB38C5"/>
    <w:rsid w:val="00DB3938"/>
    <w:rsid w:val="00DB399D"/>
    <w:rsid w:val="00DB39C1"/>
    <w:rsid w:val="00DB4005"/>
    <w:rsid w:val="00DB4271"/>
    <w:rsid w:val="00DB42D8"/>
    <w:rsid w:val="00DB4717"/>
    <w:rsid w:val="00DB47A5"/>
    <w:rsid w:val="00DB47E3"/>
    <w:rsid w:val="00DB487E"/>
    <w:rsid w:val="00DB48CB"/>
    <w:rsid w:val="00DB4A8F"/>
    <w:rsid w:val="00DB4CC2"/>
    <w:rsid w:val="00DB4CD3"/>
    <w:rsid w:val="00DB4DA5"/>
    <w:rsid w:val="00DB4EF7"/>
    <w:rsid w:val="00DB50B4"/>
    <w:rsid w:val="00DB527B"/>
    <w:rsid w:val="00DB5373"/>
    <w:rsid w:val="00DB56A3"/>
    <w:rsid w:val="00DB5B54"/>
    <w:rsid w:val="00DB5E90"/>
    <w:rsid w:val="00DB5EBC"/>
    <w:rsid w:val="00DB6086"/>
    <w:rsid w:val="00DB6207"/>
    <w:rsid w:val="00DB634A"/>
    <w:rsid w:val="00DB634C"/>
    <w:rsid w:val="00DB63C8"/>
    <w:rsid w:val="00DB63F9"/>
    <w:rsid w:val="00DB6436"/>
    <w:rsid w:val="00DB64C1"/>
    <w:rsid w:val="00DB6810"/>
    <w:rsid w:val="00DB690B"/>
    <w:rsid w:val="00DB69D5"/>
    <w:rsid w:val="00DB6A15"/>
    <w:rsid w:val="00DB6A27"/>
    <w:rsid w:val="00DB6D1A"/>
    <w:rsid w:val="00DB6E1E"/>
    <w:rsid w:val="00DB71CF"/>
    <w:rsid w:val="00DB72E5"/>
    <w:rsid w:val="00DB73E9"/>
    <w:rsid w:val="00DB7550"/>
    <w:rsid w:val="00DB7820"/>
    <w:rsid w:val="00DB7A23"/>
    <w:rsid w:val="00DB7A2A"/>
    <w:rsid w:val="00DB7C62"/>
    <w:rsid w:val="00DB7C88"/>
    <w:rsid w:val="00DB7DE2"/>
    <w:rsid w:val="00DB7E5D"/>
    <w:rsid w:val="00DC011D"/>
    <w:rsid w:val="00DC017F"/>
    <w:rsid w:val="00DC0182"/>
    <w:rsid w:val="00DC01AF"/>
    <w:rsid w:val="00DC025C"/>
    <w:rsid w:val="00DC0296"/>
    <w:rsid w:val="00DC0379"/>
    <w:rsid w:val="00DC03CB"/>
    <w:rsid w:val="00DC0494"/>
    <w:rsid w:val="00DC0A3E"/>
    <w:rsid w:val="00DC1268"/>
    <w:rsid w:val="00DC14D8"/>
    <w:rsid w:val="00DC1641"/>
    <w:rsid w:val="00DC1D3B"/>
    <w:rsid w:val="00DC1E16"/>
    <w:rsid w:val="00DC259F"/>
    <w:rsid w:val="00DC260F"/>
    <w:rsid w:val="00DC282B"/>
    <w:rsid w:val="00DC292E"/>
    <w:rsid w:val="00DC2BDA"/>
    <w:rsid w:val="00DC2C69"/>
    <w:rsid w:val="00DC2F67"/>
    <w:rsid w:val="00DC2FC0"/>
    <w:rsid w:val="00DC2FCA"/>
    <w:rsid w:val="00DC304A"/>
    <w:rsid w:val="00DC32DF"/>
    <w:rsid w:val="00DC3677"/>
    <w:rsid w:val="00DC379F"/>
    <w:rsid w:val="00DC3960"/>
    <w:rsid w:val="00DC3A3F"/>
    <w:rsid w:val="00DC3B49"/>
    <w:rsid w:val="00DC3B5E"/>
    <w:rsid w:val="00DC3B78"/>
    <w:rsid w:val="00DC3C05"/>
    <w:rsid w:val="00DC3F10"/>
    <w:rsid w:val="00DC3FE5"/>
    <w:rsid w:val="00DC4098"/>
    <w:rsid w:val="00DC4196"/>
    <w:rsid w:val="00DC4212"/>
    <w:rsid w:val="00DC449C"/>
    <w:rsid w:val="00DC45DF"/>
    <w:rsid w:val="00DC45F8"/>
    <w:rsid w:val="00DC478B"/>
    <w:rsid w:val="00DC49DE"/>
    <w:rsid w:val="00DC4B12"/>
    <w:rsid w:val="00DC4C2E"/>
    <w:rsid w:val="00DC4C60"/>
    <w:rsid w:val="00DC4E7A"/>
    <w:rsid w:val="00DC533A"/>
    <w:rsid w:val="00DC5405"/>
    <w:rsid w:val="00DC544D"/>
    <w:rsid w:val="00DC56AA"/>
    <w:rsid w:val="00DC5766"/>
    <w:rsid w:val="00DC576C"/>
    <w:rsid w:val="00DC59AC"/>
    <w:rsid w:val="00DC5C1F"/>
    <w:rsid w:val="00DC5FF7"/>
    <w:rsid w:val="00DC60B1"/>
    <w:rsid w:val="00DC6170"/>
    <w:rsid w:val="00DC622C"/>
    <w:rsid w:val="00DC6269"/>
    <w:rsid w:val="00DC6482"/>
    <w:rsid w:val="00DC667E"/>
    <w:rsid w:val="00DC67E1"/>
    <w:rsid w:val="00DC67E8"/>
    <w:rsid w:val="00DC6A21"/>
    <w:rsid w:val="00DC6A6F"/>
    <w:rsid w:val="00DC7561"/>
    <w:rsid w:val="00DC75F0"/>
    <w:rsid w:val="00DC767F"/>
    <w:rsid w:val="00DC7707"/>
    <w:rsid w:val="00DC7BC2"/>
    <w:rsid w:val="00DC7CAC"/>
    <w:rsid w:val="00DC7DEC"/>
    <w:rsid w:val="00DC7EF0"/>
    <w:rsid w:val="00DD008C"/>
    <w:rsid w:val="00DD0421"/>
    <w:rsid w:val="00DD051E"/>
    <w:rsid w:val="00DD084C"/>
    <w:rsid w:val="00DD09CE"/>
    <w:rsid w:val="00DD0E76"/>
    <w:rsid w:val="00DD0EC4"/>
    <w:rsid w:val="00DD0F45"/>
    <w:rsid w:val="00DD0FD3"/>
    <w:rsid w:val="00DD113E"/>
    <w:rsid w:val="00DD11EC"/>
    <w:rsid w:val="00DD12E1"/>
    <w:rsid w:val="00DD13B3"/>
    <w:rsid w:val="00DD14A8"/>
    <w:rsid w:val="00DD1559"/>
    <w:rsid w:val="00DD18BE"/>
    <w:rsid w:val="00DD19C3"/>
    <w:rsid w:val="00DD1DF9"/>
    <w:rsid w:val="00DD2A3A"/>
    <w:rsid w:val="00DD2A59"/>
    <w:rsid w:val="00DD2AB6"/>
    <w:rsid w:val="00DD2C4F"/>
    <w:rsid w:val="00DD2FE8"/>
    <w:rsid w:val="00DD32D5"/>
    <w:rsid w:val="00DD32D8"/>
    <w:rsid w:val="00DD3313"/>
    <w:rsid w:val="00DD3336"/>
    <w:rsid w:val="00DD3369"/>
    <w:rsid w:val="00DD339C"/>
    <w:rsid w:val="00DD33CF"/>
    <w:rsid w:val="00DD3A50"/>
    <w:rsid w:val="00DD3B08"/>
    <w:rsid w:val="00DD3B11"/>
    <w:rsid w:val="00DD3C09"/>
    <w:rsid w:val="00DD3DA1"/>
    <w:rsid w:val="00DD3DF7"/>
    <w:rsid w:val="00DD3F4E"/>
    <w:rsid w:val="00DD475D"/>
    <w:rsid w:val="00DD4B50"/>
    <w:rsid w:val="00DD4D3E"/>
    <w:rsid w:val="00DD4E5A"/>
    <w:rsid w:val="00DD4E60"/>
    <w:rsid w:val="00DD4E7E"/>
    <w:rsid w:val="00DD4F26"/>
    <w:rsid w:val="00DD50E8"/>
    <w:rsid w:val="00DD5256"/>
    <w:rsid w:val="00DD5317"/>
    <w:rsid w:val="00DD5398"/>
    <w:rsid w:val="00DD5469"/>
    <w:rsid w:val="00DD5724"/>
    <w:rsid w:val="00DD58D6"/>
    <w:rsid w:val="00DD5968"/>
    <w:rsid w:val="00DD5A34"/>
    <w:rsid w:val="00DD5AEF"/>
    <w:rsid w:val="00DD5BF1"/>
    <w:rsid w:val="00DD5C06"/>
    <w:rsid w:val="00DD5E2E"/>
    <w:rsid w:val="00DD6021"/>
    <w:rsid w:val="00DD614C"/>
    <w:rsid w:val="00DD6252"/>
    <w:rsid w:val="00DD62C3"/>
    <w:rsid w:val="00DD689A"/>
    <w:rsid w:val="00DD6DB4"/>
    <w:rsid w:val="00DD6EAD"/>
    <w:rsid w:val="00DD7271"/>
    <w:rsid w:val="00DD7446"/>
    <w:rsid w:val="00DD7BD3"/>
    <w:rsid w:val="00DD7CD9"/>
    <w:rsid w:val="00DD7E01"/>
    <w:rsid w:val="00DD7F5A"/>
    <w:rsid w:val="00DE03C3"/>
    <w:rsid w:val="00DE04F0"/>
    <w:rsid w:val="00DE05B1"/>
    <w:rsid w:val="00DE075A"/>
    <w:rsid w:val="00DE0D5F"/>
    <w:rsid w:val="00DE0F86"/>
    <w:rsid w:val="00DE0FF0"/>
    <w:rsid w:val="00DE13AB"/>
    <w:rsid w:val="00DE1CCE"/>
    <w:rsid w:val="00DE22A2"/>
    <w:rsid w:val="00DE2BB0"/>
    <w:rsid w:val="00DE2CF8"/>
    <w:rsid w:val="00DE2D12"/>
    <w:rsid w:val="00DE2F6C"/>
    <w:rsid w:val="00DE31D5"/>
    <w:rsid w:val="00DE323F"/>
    <w:rsid w:val="00DE3571"/>
    <w:rsid w:val="00DE3613"/>
    <w:rsid w:val="00DE36CD"/>
    <w:rsid w:val="00DE3715"/>
    <w:rsid w:val="00DE39D1"/>
    <w:rsid w:val="00DE3AF4"/>
    <w:rsid w:val="00DE3B69"/>
    <w:rsid w:val="00DE3DB4"/>
    <w:rsid w:val="00DE3E8A"/>
    <w:rsid w:val="00DE3EA7"/>
    <w:rsid w:val="00DE3FC0"/>
    <w:rsid w:val="00DE40A1"/>
    <w:rsid w:val="00DE43E6"/>
    <w:rsid w:val="00DE4517"/>
    <w:rsid w:val="00DE499E"/>
    <w:rsid w:val="00DE49A8"/>
    <w:rsid w:val="00DE4AF2"/>
    <w:rsid w:val="00DE4B06"/>
    <w:rsid w:val="00DE4C1B"/>
    <w:rsid w:val="00DE4C57"/>
    <w:rsid w:val="00DE512E"/>
    <w:rsid w:val="00DE563F"/>
    <w:rsid w:val="00DE56AB"/>
    <w:rsid w:val="00DE570E"/>
    <w:rsid w:val="00DE5941"/>
    <w:rsid w:val="00DE5974"/>
    <w:rsid w:val="00DE59D5"/>
    <w:rsid w:val="00DE5A77"/>
    <w:rsid w:val="00DE600D"/>
    <w:rsid w:val="00DE6055"/>
    <w:rsid w:val="00DE64A1"/>
    <w:rsid w:val="00DE65AB"/>
    <w:rsid w:val="00DE6664"/>
    <w:rsid w:val="00DE69C2"/>
    <w:rsid w:val="00DE69C5"/>
    <w:rsid w:val="00DE6AEC"/>
    <w:rsid w:val="00DE6CA6"/>
    <w:rsid w:val="00DE6CDD"/>
    <w:rsid w:val="00DE6E04"/>
    <w:rsid w:val="00DE6FE9"/>
    <w:rsid w:val="00DE74F7"/>
    <w:rsid w:val="00DE77E1"/>
    <w:rsid w:val="00DE799F"/>
    <w:rsid w:val="00DE7D0E"/>
    <w:rsid w:val="00DE7DCA"/>
    <w:rsid w:val="00DE7DED"/>
    <w:rsid w:val="00DF020F"/>
    <w:rsid w:val="00DF041D"/>
    <w:rsid w:val="00DF0435"/>
    <w:rsid w:val="00DF07FF"/>
    <w:rsid w:val="00DF0C8A"/>
    <w:rsid w:val="00DF13D6"/>
    <w:rsid w:val="00DF143A"/>
    <w:rsid w:val="00DF1723"/>
    <w:rsid w:val="00DF19CB"/>
    <w:rsid w:val="00DF1A88"/>
    <w:rsid w:val="00DF222D"/>
    <w:rsid w:val="00DF22E7"/>
    <w:rsid w:val="00DF2315"/>
    <w:rsid w:val="00DF23B2"/>
    <w:rsid w:val="00DF23F7"/>
    <w:rsid w:val="00DF24DE"/>
    <w:rsid w:val="00DF2818"/>
    <w:rsid w:val="00DF2AB2"/>
    <w:rsid w:val="00DF2C45"/>
    <w:rsid w:val="00DF2CEF"/>
    <w:rsid w:val="00DF2D9B"/>
    <w:rsid w:val="00DF2F07"/>
    <w:rsid w:val="00DF311F"/>
    <w:rsid w:val="00DF3132"/>
    <w:rsid w:val="00DF3257"/>
    <w:rsid w:val="00DF34CA"/>
    <w:rsid w:val="00DF363A"/>
    <w:rsid w:val="00DF3670"/>
    <w:rsid w:val="00DF369D"/>
    <w:rsid w:val="00DF3971"/>
    <w:rsid w:val="00DF3A05"/>
    <w:rsid w:val="00DF3A16"/>
    <w:rsid w:val="00DF3ABE"/>
    <w:rsid w:val="00DF3F52"/>
    <w:rsid w:val="00DF3F66"/>
    <w:rsid w:val="00DF41FE"/>
    <w:rsid w:val="00DF4270"/>
    <w:rsid w:val="00DF4322"/>
    <w:rsid w:val="00DF46E4"/>
    <w:rsid w:val="00DF48BB"/>
    <w:rsid w:val="00DF4BCE"/>
    <w:rsid w:val="00DF4CDA"/>
    <w:rsid w:val="00DF5342"/>
    <w:rsid w:val="00DF5396"/>
    <w:rsid w:val="00DF54A6"/>
    <w:rsid w:val="00DF5899"/>
    <w:rsid w:val="00DF5BEA"/>
    <w:rsid w:val="00DF5F33"/>
    <w:rsid w:val="00DF6006"/>
    <w:rsid w:val="00DF604D"/>
    <w:rsid w:val="00DF6058"/>
    <w:rsid w:val="00DF6133"/>
    <w:rsid w:val="00DF61D8"/>
    <w:rsid w:val="00DF6325"/>
    <w:rsid w:val="00DF6357"/>
    <w:rsid w:val="00DF6436"/>
    <w:rsid w:val="00DF646B"/>
    <w:rsid w:val="00DF64A6"/>
    <w:rsid w:val="00DF6977"/>
    <w:rsid w:val="00DF6DCE"/>
    <w:rsid w:val="00DF71EE"/>
    <w:rsid w:val="00DF7941"/>
    <w:rsid w:val="00DF7B5F"/>
    <w:rsid w:val="00DF7F53"/>
    <w:rsid w:val="00E0005F"/>
    <w:rsid w:val="00E0011D"/>
    <w:rsid w:val="00E00131"/>
    <w:rsid w:val="00E00155"/>
    <w:rsid w:val="00E003C7"/>
    <w:rsid w:val="00E003E5"/>
    <w:rsid w:val="00E00628"/>
    <w:rsid w:val="00E00642"/>
    <w:rsid w:val="00E006B6"/>
    <w:rsid w:val="00E00A50"/>
    <w:rsid w:val="00E00AF5"/>
    <w:rsid w:val="00E00C0C"/>
    <w:rsid w:val="00E00C43"/>
    <w:rsid w:val="00E0113C"/>
    <w:rsid w:val="00E01B5E"/>
    <w:rsid w:val="00E01C6B"/>
    <w:rsid w:val="00E01EBD"/>
    <w:rsid w:val="00E01F3A"/>
    <w:rsid w:val="00E01FD5"/>
    <w:rsid w:val="00E0218D"/>
    <w:rsid w:val="00E022E1"/>
    <w:rsid w:val="00E023D9"/>
    <w:rsid w:val="00E027A5"/>
    <w:rsid w:val="00E02C48"/>
    <w:rsid w:val="00E03523"/>
    <w:rsid w:val="00E03AFD"/>
    <w:rsid w:val="00E042F4"/>
    <w:rsid w:val="00E04A6A"/>
    <w:rsid w:val="00E04D85"/>
    <w:rsid w:val="00E04E0A"/>
    <w:rsid w:val="00E04F92"/>
    <w:rsid w:val="00E0535D"/>
    <w:rsid w:val="00E05386"/>
    <w:rsid w:val="00E05433"/>
    <w:rsid w:val="00E058A2"/>
    <w:rsid w:val="00E05BF1"/>
    <w:rsid w:val="00E05D89"/>
    <w:rsid w:val="00E05FD6"/>
    <w:rsid w:val="00E06051"/>
    <w:rsid w:val="00E067CA"/>
    <w:rsid w:val="00E067E2"/>
    <w:rsid w:val="00E0683C"/>
    <w:rsid w:val="00E06885"/>
    <w:rsid w:val="00E06A32"/>
    <w:rsid w:val="00E06C6F"/>
    <w:rsid w:val="00E07110"/>
    <w:rsid w:val="00E07425"/>
    <w:rsid w:val="00E07A66"/>
    <w:rsid w:val="00E07A69"/>
    <w:rsid w:val="00E07D78"/>
    <w:rsid w:val="00E07FA4"/>
    <w:rsid w:val="00E1005F"/>
    <w:rsid w:val="00E10746"/>
    <w:rsid w:val="00E10FF4"/>
    <w:rsid w:val="00E11060"/>
    <w:rsid w:val="00E110B5"/>
    <w:rsid w:val="00E1174F"/>
    <w:rsid w:val="00E117BE"/>
    <w:rsid w:val="00E1186D"/>
    <w:rsid w:val="00E118BB"/>
    <w:rsid w:val="00E11925"/>
    <w:rsid w:val="00E1194B"/>
    <w:rsid w:val="00E119B4"/>
    <w:rsid w:val="00E119C8"/>
    <w:rsid w:val="00E119D6"/>
    <w:rsid w:val="00E11BEA"/>
    <w:rsid w:val="00E11D15"/>
    <w:rsid w:val="00E11E18"/>
    <w:rsid w:val="00E11E1A"/>
    <w:rsid w:val="00E120F8"/>
    <w:rsid w:val="00E12154"/>
    <w:rsid w:val="00E1247D"/>
    <w:rsid w:val="00E124F4"/>
    <w:rsid w:val="00E12528"/>
    <w:rsid w:val="00E1288A"/>
    <w:rsid w:val="00E128C4"/>
    <w:rsid w:val="00E1294C"/>
    <w:rsid w:val="00E12BB0"/>
    <w:rsid w:val="00E12BFE"/>
    <w:rsid w:val="00E12C0A"/>
    <w:rsid w:val="00E1313F"/>
    <w:rsid w:val="00E1316A"/>
    <w:rsid w:val="00E13435"/>
    <w:rsid w:val="00E13632"/>
    <w:rsid w:val="00E13768"/>
    <w:rsid w:val="00E1390E"/>
    <w:rsid w:val="00E13A75"/>
    <w:rsid w:val="00E13BA7"/>
    <w:rsid w:val="00E13FA3"/>
    <w:rsid w:val="00E1412E"/>
    <w:rsid w:val="00E14304"/>
    <w:rsid w:val="00E14C5F"/>
    <w:rsid w:val="00E14DEC"/>
    <w:rsid w:val="00E14E46"/>
    <w:rsid w:val="00E15145"/>
    <w:rsid w:val="00E1531E"/>
    <w:rsid w:val="00E15356"/>
    <w:rsid w:val="00E1535B"/>
    <w:rsid w:val="00E156AE"/>
    <w:rsid w:val="00E1577C"/>
    <w:rsid w:val="00E15848"/>
    <w:rsid w:val="00E158C1"/>
    <w:rsid w:val="00E15945"/>
    <w:rsid w:val="00E15D8D"/>
    <w:rsid w:val="00E16787"/>
    <w:rsid w:val="00E1693B"/>
    <w:rsid w:val="00E16A15"/>
    <w:rsid w:val="00E16BF1"/>
    <w:rsid w:val="00E16C9C"/>
    <w:rsid w:val="00E16D2C"/>
    <w:rsid w:val="00E16DEC"/>
    <w:rsid w:val="00E16E92"/>
    <w:rsid w:val="00E1712C"/>
    <w:rsid w:val="00E1734E"/>
    <w:rsid w:val="00E173A4"/>
    <w:rsid w:val="00E174CA"/>
    <w:rsid w:val="00E17792"/>
    <w:rsid w:val="00E177FC"/>
    <w:rsid w:val="00E17992"/>
    <w:rsid w:val="00E17B87"/>
    <w:rsid w:val="00E17D50"/>
    <w:rsid w:val="00E200B6"/>
    <w:rsid w:val="00E2024D"/>
    <w:rsid w:val="00E206CC"/>
    <w:rsid w:val="00E20710"/>
    <w:rsid w:val="00E208B5"/>
    <w:rsid w:val="00E208CD"/>
    <w:rsid w:val="00E209AD"/>
    <w:rsid w:val="00E209EF"/>
    <w:rsid w:val="00E20A32"/>
    <w:rsid w:val="00E20AC6"/>
    <w:rsid w:val="00E20B62"/>
    <w:rsid w:val="00E20D93"/>
    <w:rsid w:val="00E216B0"/>
    <w:rsid w:val="00E21979"/>
    <w:rsid w:val="00E21B30"/>
    <w:rsid w:val="00E21B63"/>
    <w:rsid w:val="00E21D83"/>
    <w:rsid w:val="00E21DF2"/>
    <w:rsid w:val="00E22377"/>
    <w:rsid w:val="00E225DF"/>
    <w:rsid w:val="00E227BC"/>
    <w:rsid w:val="00E22EDC"/>
    <w:rsid w:val="00E22EE7"/>
    <w:rsid w:val="00E2345B"/>
    <w:rsid w:val="00E236E1"/>
    <w:rsid w:val="00E238D1"/>
    <w:rsid w:val="00E23B16"/>
    <w:rsid w:val="00E23EF6"/>
    <w:rsid w:val="00E23FE0"/>
    <w:rsid w:val="00E240A5"/>
    <w:rsid w:val="00E240B3"/>
    <w:rsid w:val="00E242DE"/>
    <w:rsid w:val="00E2436D"/>
    <w:rsid w:val="00E2459C"/>
    <w:rsid w:val="00E24A75"/>
    <w:rsid w:val="00E24AC3"/>
    <w:rsid w:val="00E24BCB"/>
    <w:rsid w:val="00E24C35"/>
    <w:rsid w:val="00E24F09"/>
    <w:rsid w:val="00E251F9"/>
    <w:rsid w:val="00E25241"/>
    <w:rsid w:val="00E253DE"/>
    <w:rsid w:val="00E25B67"/>
    <w:rsid w:val="00E25C9A"/>
    <w:rsid w:val="00E2602F"/>
    <w:rsid w:val="00E26297"/>
    <w:rsid w:val="00E26622"/>
    <w:rsid w:val="00E26649"/>
    <w:rsid w:val="00E26740"/>
    <w:rsid w:val="00E26B57"/>
    <w:rsid w:val="00E26C88"/>
    <w:rsid w:val="00E26E50"/>
    <w:rsid w:val="00E27352"/>
    <w:rsid w:val="00E275EE"/>
    <w:rsid w:val="00E27B39"/>
    <w:rsid w:val="00E27BBA"/>
    <w:rsid w:val="00E30A8C"/>
    <w:rsid w:val="00E30F18"/>
    <w:rsid w:val="00E30F4A"/>
    <w:rsid w:val="00E30F5C"/>
    <w:rsid w:val="00E30F82"/>
    <w:rsid w:val="00E30FF9"/>
    <w:rsid w:val="00E31168"/>
    <w:rsid w:val="00E314C6"/>
    <w:rsid w:val="00E31515"/>
    <w:rsid w:val="00E31A18"/>
    <w:rsid w:val="00E31A5A"/>
    <w:rsid w:val="00E31AD5"/>
    <w:rsid w:val="00E31BBF"/>
    <w:rsid w:val="00E31BC7"/>
    <w:rsid w:val="00E320AC"/>
    <w:rsid w:val="00E32161"/>
    <w:rsid w:val="00E32253"/>
    <w:rsid w:val="00E32406"/>
    <w:rsid w:val="00E32475"/>
    <w:rsid w:val="00E327C6"/>
    <w:rsid w:val="00E32835"/>
    <w:rsid w:val="00E330A2"/>
    <w:rsid w:val="00E330B9"/>
    <w:rsid w:val="00E3319D"/>
    <w:rsid w:val="00E331E5"/>
    <w:rsid w:val="00E331EC"/>
    <w:rsid w:val="00E335B8"/>
    <w:rsid w:val="00E33681"/>
    <w:rsid w:val="00E33860"/>
    <w:rsid w:val="00E33890"/>
    <w:rsid w:val="00E33998"/>
    <w:rsid w:val="00E33A75"/>
    <w:rsid w:val="00E33ADF"/>
    <w:rsid w:val="00E33B83"/>
    <w:rsid w:val="00E3415E"/>
    <w:rsid w:val="00E34314"/>
    <w:rsid w:val="00E34473"/>
    <w:rsid w:val="00E346F6"/>
    <w:rsid w:val="00E34964"/>
    <w:rsid w:val="00E3499B"/>
    <w:rsid w:val="00E349E9"/>
    <w:rsid w:val="00E34C11"/>
    <w:rsid w:val="00E34C13"/>
    <w:rsid w:val="00E34CDE"/>
    <w:rsid w:val="00E34D20"/>
    <w:rsid w:val="00E34D61"/>
    <w:rsid w:val="00E34D6B"/>
    <w:rsid w:val="00E34F43"/>
    <w:rsid w:val="00E3501E"/>
    <w:rsid w:val="00E35241"/>
    <w:rsid w:val="00E35409"/>
    <w:rsid w:val="00E35432"/>
    <w:rsid w:val="00E35697"/>
    <w:rsid w:val="00E3582F"/>
    <w:rsid w:val="00E35D31"/>
    <w:rsid w:val="00E3600D"/>
    <w:rsid w:val="00E360EC"/>
    <w:rsid w:val="00E36308"/>
    <w:rsid w:val="00E363B1"/>
    <w:rsid w:val="00E36527"/>
    <w:rsid w:val="00E366E8"/>
    <w:rsid w:val="00E367A3"/>
    <w:rsid w:val="00E36ACF"/>
    <w:rsid w:val="00E36B04"/>
    <w:rsid w:val="00E36EAB"/>
    <w:rsid w:val="00E36F2C"/>
    <w:rsid w:val="00E3712C"/>
    <w:rsid w:val="00E376AA"/>
    <w:rsid w:val="00E37A20"/>
    <w:rsid w:val="00E37C96"/>
    <w:rsid w:val="00E37E4B"/>
    <w:rsid w:val="00E401FB"/>
    <w:rsid w:val="00E4039F"/>
    <w:rsid w:val="00E4046F"/>
    <w:rsid w:val="00E4055B"/>
    <w:rsid w:val="00E4068E"/>
    <w:rsid w:val="00E40B12"/>
    <w:rsid w:val="00E40C9B"/>
    <w:rsid w:val="00E40DAD"/>
    <w:rsid w:val="00E40EDD"/>
    <w:rsid w:val="00E41015"/>
    <w:rsid w:val="00E410C1"/>
    <w:rsid w:val="00E41323"/>
    <w:rsid w:val="00E413A5"/>
    <w:rsid w:val="00E418B0"/>
    <w:rsid w:val="00E41967"/>
    <w:rsid w:val="00E41B72"/>
    <w:rsid w:val="00E41C1F"/>
    <w:rsid w:val="00E41D92"/>
    <w:rsid w:val="00E41F08"/>
    <w:rsid w:val="00E41F0F"/>
    <w:rsid w:val="00E42212"/>
    <w:rsid w:val="00E425CF"/>
    <w:rsid w:val="00E42A3E"/>
    <w:rsid w:val="00E42F83"/>
    <w:rsid w:val="00E42FC4"/>
    <w:rsid w:val="00E430B7"/>
    <w:rsid w:val="00E43135"/>
    <w:rsid w:val="00E43274"/>
    <w:rsid w:val="00E43AEE"/>
    <w:rsid w:val="00E444A9"/>
    <w:rsid w:val="00E4454B"/>
    <w:rsid w:val="00E44598"/>
    <w:rsid w:val="00E445B2"/>
    <w:rsid w:val="00E44689"/>
    <w:rsid w:val="00E44692"/>
    <w:rsid w:val="00E4491A"/>
    <w:rsid w:val="00E4498E"/>
    <w:rsid w:val="00E44D38"/>
    <w:rsid w:val="00E44DA2"/>
    <w:rsid w:val="00E4504F"/>
    <w:rsid w:val="00E45471"/>
    <w:rsid w:val="00E4547F"/>
    <w:rsid w:val="00E45502"/>
    <w:rsid w:val="00E45643"/>
    <w:rsid w:val="00E456B8"/>
    <w:rsid w:val="00E457F4"/>
    <w:rsid w:val="00E4594F"/>
    <w:rsid w:val="00E45953"/>
    <w:rsid w:val="00E459E6"/>
    <w:rsid w:val="00E45AE1"/>
    <w:rsid w:val="00E45B9D"/>
    <w:rsid w:val="00E45F4E"/>
    <w:rsid w:val="00E46017"/>
    <w:rsid w:val="00E4635C"/>
    <w:rsid w:val="00E464BD"/>
    <w:rsid w:val="00E465ED"/>
    <w:rsid w:val="00E46C13"/>
    <w:rsid w:val="00E46C4A"/>
    <w:rsid w:val="00E46E24"/>
    <w:rsid w:val="00E47612"/>
    <w:rsid w:val="00E47E16"/>
    <w:rsid w:val="00E47F00"/>
    <w:rsid w:val="00E47F2E"/>
    <w:rsid w:val="00E502F4"/>
    <w:rsid w:val="00E503AE"/>
    <w:rsid w:val="00E50489"/>
    <w:rsid w:val="00E50668"/>
    <w:rsid w:val="00E508C0"/>
    <w:rsid w:val="00E50977"/>
    <w:rsid w:val="00E50B95"/>
    <w:rsid w:val="00E50D1E"/>
    <w:rsid w:val="00E51131"/>
    <w:rsid w:val="00E5114E"/>
    <w:rsid w:val="00E514BA"/>
    <w:rsid w:val="00E516CD"/>
    <w:rsid w:val="00E51896"/>
    <w:rsid w:val="00E5189D"/>
    <w:rsid w:val="00E51D51"/>
    <w:rsid w:val="00E51D82"/>
    <w:rsid w:val="00E51F9B"/>
    <w:rsid w:val="00E5238C"/>
    <w:rsid w:val="00E52C6C"/>
    <w:rsid w:val="00E52D62"/>
    <w:rsid w:val="00E52DC7"/>
    <w:rsid w:val="00E52E63"/>
    <w:rsid w:val="00E5302A"/>
    <w:rsid w:val="00E5305C"/>
    <w:rsid w:val="00E5328E"/>
    <w:rsid w:val="00E532FE"/>
    <w:rsid w:val="00E53392"/>
    <w:rsid w:val="00E533C0"/>
    <w:rsid w:val="00E53428"/>
    <w:rsid w:val="00E53A62"/>
    <w:rsid w:val="00E53AF7"/>
    <w:rsid w:val="00E53B1A"/>
    <w:rsid w:val="00E53E46"/>
    <w:rsid w:val="00E53EB7"/>
    <w:rsid w:val="00E53EC0"/>
    <w:rsid w:val="00E53EF2"/>
    <w:rsid w:val="00E540E7"/>
    <w:rsid w:val="00E541A8"/>
    <w:rsid w:val="00E54605"/>
    <w:rsid w:val="00E5461E"/>
    <w:rsid w:val="00E549FF"/>
    <w:rsid w:val="00E54A73"/>
    <w:rsid w:val="00E54DD7"/>
    <w:rsid w:val="00E55405"/>
    <w:rsid w:val="00E5554C"/>
    <w:rsid w:val="00E5556B"/>
    <w:rsid w:val="00E55671"/>
    <w:rsid w:val="00E55A9D"/>
    <w:rsid w:val="00E55C37"/>
    <w:rsid w:val="00E55D3B"/>
    <w:rsid w:val="00E55F97"/>
    <w:rsid w:val="00E56092"/>
    <w:rsid w:val="00E561D1"/>
    <w:rsid w:val="00E56259"/>
    <w:rsid w:val="00E567E7"/>
    <w:rsid w:val="00E5682D"/>
    <w:rsid w:val="00E56C6C"/>
    <w:rsid w:val="00E56F36"/>
    <w:rsid w:val="00E5703A"/>
    <w:rsid w:val="00E57623"/>
    <w:rsid w:val="00E577D0"/>
    <w:rsid w:val="00E57B02"/>
    <w:rsid w:val="00E57C35"/>
    <w:rsid w:val="00E57D43"/>
    <w:rsid w:val="00E57D96"/>
    <w:rsid w:val="00E57E5D"/>
    <w:rsid w:val="00E57EAC"/>
    <w:rsid w:val="00E60475"/>
    <w:rsid w:val="00E606AA"/>
    <w:rsid w:val="00E607B2"/>
    <w:rsid w:val="00E608FE"/>
    <w:rsid w:val="00E60A84"/>
    <w:rsid w:val="00E60B25"/>
    <w:rsid w:val="00E60B3A"/>
    <w:rsid w:val="00E60B59"/>
    <w:rsid w:val="00E60B86"/>
    <w:rsid w:val="00E60E43"/>
    <w:rsid w:val="00E60E6E"/>
    <w:rsid w:val="00E60E7E"/>
    <w:rsid w:val="00E61A2E"/>
    <w:rsid w:val="00E61C08"/>
    <w:rsid w:val="00E621A9"/>
    <w:rsid w:val="00E62405"/>
    <w:rsid w:val="00E624DF"/>
    <w:rsid w:val="00E6257D"/>
    <w:rsid w:val="00E62622"/>
    <w:rsid w:val="00E62890"/>
    <w:rsid w:val="00E628A4"/>
    <w:rsid w:val="00E628E9"/>
    <w:rsid w:val="00E62A50"/>
    <w:rsid w:val="00E62C42"/>
    <w:rsid w:val="00E62DF3"/>
    <w:rsid w:val="00E6343F"/>
    <w:rsid w:val="00E6363D"/>
    <w:rsid w:val="00E63697"/>
    <w:rsid w:val="00E63AE2"/>
    <w:rsid w:val="00E63B68"/>
    <w:rsid w:val="00E63C08"/>
    <w:rsid w:val="00E63C6A"/>
    <w:rsid w:val="00E63D5D"/>
    <w:rsid w:val="00E6426C"/>
    <w:rsid w:val="00E64459"/>
    <w:rsid w:val="00E64517"/>
    <w:rsid w:val="00E64765"/>
    <w:rsid w:val="00E64898"/>
    <w:rsid w:val="00E64B52"/>
    <w:rsid w:val="00E64B85"/>
    <w:rsid w:val="00E64FF6"/>
    <w:rsid w:val="00E6505E"/>
    <w:rsid w:val="00E652EC"/>
    <w:rsid w:val="00E65441"/>
    <w:rsid w:val="00E65CC2"/>
    <w:rsid w:val="00E6618E"/>
    <w:rsid w:val="00E661F0"/>
    <w:rsid w:val="00E66903"/>
    <w:rsid w:val="00E66FBB"/>
    <w:rsid w:val="00E67002"/>
    <w:rsid w:val="00E67158"/>
    <w:rsid w:val="00E673A3"/>
    <w:rsid w:val="00E67467"/>
    <w:rsid w:val="00E67563"/>
    <w:rsid w:val="00E675C4"/>
    <w:rsid w:val="00E67789"/>
    <w:rsid w:val="00E67983"/>
    <w:rsid w:val="00E67A90"/>
    <w:rsid w:val="00E67B1A"/>
    <w:rsid w:val="00E67B71"/>
    <w:rsid w:val="00E70003"/>
    <w:rsid w:val="00E70071"/>
    <w:rsid w:val="00E700A3"/>
    <w:rsid w:val="00E703CA"/>
    <w:rsid w:val="00E70978"/>
    <w:rsid w:val="00E70E88"/>
    <w:rsid w:val="00E70F27"/>
    <w:rsid w:val="00E71125"/>
    <w:rsid w:val="00E712C9"/>
    <w:rsid w:val="00E71582"/>
    <w:rsid w:val="00E7169E"/>
    <w:rsid w:val="00E716FA"/>
    <w:rsid w:val="00E7188E"/>
    <w:rsid w:val="00E71968"/>
    <w:rsid w:val="00E71B02"/>
    <w:rsid w:val="00E71B27"/>
    <w:rsid w:val="00E71BC4"/>
    <w:rsid w:val="00E71CAA"/>
    <w:rsid w:val="00E71ED0"/>
    <w:rsid w:val="00E71FED"/>
    <w:rsid w:val="00E72228"/>
    <w:rsid w:val="00E7224D"/>
    <w:rsid w:val="00E725DB"/>
    <w:rsid w:val="00E727B3"/>
    <w:rsid w:val="00E72BC2"/>
    <w:rsid w:val="00E72C87"/>
    <w:rsid w:val="00E72CDC"/>
    <w:rsid w:val="00E72DA9"/>
    <w:rsid w:val="00E73105"/>
    <w:rsid w:val="00E73111"/>
    <w:rsid w:val="00E7329A"/>
    <w:rsid w:val="00E733C1"/>
    <w:rsid w:val="00E7354E"/>
    <w:rsid w:val="00E738E1"/>
    <w:rsid w:val="00E73A65"/>
    <w:rsid w:val="00E73A9E"/>
    <w:rsid w:val="00E73AEA"/>
    <w:rsid w:val="00E73B4A"/>
    <w:rsid w:val="00E73C89"/>
    <w:rsid w:val="00E73CA1"/>
    <w:rsid w:val="00E73FBE"/>
    <w:rsid w:val="00E74100"/>
    <w:rsid w:val="00E74232"/>
    <w:rsid w:val="00E7426A"/>
    <w:rsid w:val="00E7476B"/>
    <w:rsid w:val="00E748A8"/>
    <w:rsid w:val="00E74ACC"/>
    <w:rsid w:val="00E75203"/>
    <w:rsid w:val="00E753ED"/>
    <w:rsid w:val="00E7576B"/>
    <w:rsid w:val="00E75C59"/>
    <w:rsid w:val="00E75EFB"/>
    <w:rsid w:val="00E75F48"/>
    <w:rsid w:val="00E75F51"/>
    <w:rsid w:val="00E75F93"/>
    <w:rsid w:val="00E760DD"/>
    <w:rsid w:val="00E76278"/>
    <w:rsid w:val="00E76368"/>
    <w:rsid w:val="00E76455"/>
    <w:rsid w:val="00E766C7"/>
    <w:rsid w:val="00E76978"/>
    <w:rsid w:val="00E76A56"/>
    <w:rsid w:val="00E76FAA"/>
    <w:rsid w:val="00E7726A"/>
    <w:rsid w:val="00E774C0"/>
    <w:rsid w:val="00E77624"/>
    <w:rsid w:val="00E77754"/>
    <w:rsid w:val="00E77C94"/>
    <w:rsid w:val="00E77D5E"/>
    <w:rsid w:val="00E77F72"/>
    <w:rsid w:val="00E803A3"/>
    <w:rsid w:val="00E803E0"/>
    <w:rsid w:val="00E80450"/>
    <w:rsid w:val="00E80613"/>
    <w:rsid w:val="00E80622"/>
    <w:rsid w:val="00E80640"/>
    <w:rsid w:val="00E80BA9"/>
    <w:rsid w:val="00E80D35"/>
    <w:rsid w:val="00E80DDD"/>
    <w:rsid w:val="00E80F3A"/>
    <w:rsid w:val="00E811A6"/>
    <w:rsid w:val="00E81286"/>
    <w:rsid w:val="00E813DC"/>
    <w:rsid w:val="00E81695"/>
    <w:rsid w:val="00E8192C"/>
    <w:rsid w:val="00E81E2A"/>
    <w:rsid w:val="00E81E7D"/>
    <w:rsid w:val="00E82188"/>
    <w:rsid w:val="00E823DD"/>
    <w:rsid w:val="00E825A8"/>
    <w:rsid w:val="00E82A56"/>
    <w:rsid w:val="00E82CA7"/>
    <w:rsid w:val="00E82D70"/>
    <w:rsid w:val="00E82F31"/>
    <w:rsid w:val="00E830B2"/>
    <w:rsid w:val="00E8321E"/>
    <w:rsid w:val="00E8332C"/>
    <w:rsid w:val="00E836EA"/>
    <w:rsid w:val="00E8383D"/>
    <w:rsid w:val="00E83953"/>
    <w:rsid w:val="00E84265"/>
    <w:rsid w:val="00E8433D"/>
    <w:rsid w:val="00E849C8"/>
    <w:rsid w:val="00E84A28"/>
    <w:rsid w:val="00E84A85"/>
    <w:rsid w:val="00E84D02"/>
    <w:rsid w:val="00E85388"/>
    <w:rsid w:val="00E85782"/>
    <w:rsid w:val="00E85A5C"/>
    <w:rsid w:val="00E85DD5"/>
    <w:rsid w:val="00E85DE3"/>
    <w:rsid w:val="00E85EE1"/>
    <w:rsid w:val="00E85F9F"/>
    <w:rsid w:val="00E861CC"/>
    <w:rsid w:val="00E8625A"/>
    <w:rsid w:val="00E8638F"/>
    <w:rsid w:val="00E868DF"/>
    <w:rsid w:val="00E8690C"/>
    <w:rsid w:val="00E86A61"/>
    <w:rsid w:val="00E86C92"/>
    <w:rsid w:val="00E86DEA"/>
    <w:rsid w:val="00E86FC9"/>
    <w:rsid w:val="00E87077"/>
    <w:rsid w:val="00E87289"/>
    <w:rsid w:val="00E87412"/>
    <w:rsid w:val="00E87431"/>
    <w:rsid w:val="00E87452"/>
    <w:rsid w:val="00E8752D"/>
    <w:rsid w:val="00E87614"/>
    <w:rsid w:val="00E87A8B"/>
    <w:rsid w:val="00E87D67"/>
    <w:rsid w:val="00E900C9"/>
    <w:rsid w:val="00E9028E"/>
    <w:rsid w:val="00E90311"/>
    <w:rsid w:val="00E903F2"/>
    <w:rsid w:val="00E9042E"/>
    <w:rsid w:val="00E90679"/>
    <w:rsid w:val="00E907A9"/>
    <w:rsid w:val="00E907D1"/>
    <w:rsid w:val="00E90871"/>
    <w:rsid w:val="00E909EF"/>
    <w:rsid w:val="00E90BB8"/>
    <w:rsid w:val="00E90CEE"/>
    <w:rsid w:val="00E90D30"/>
    <w:rsid w:val="00E90DC5"/>
    <w:rsid w:val="00E90E2C"/>
    <w:rsid w:val="00E90EF4"/>
    <w:rsid w:val="00E91128"/>
    <w:rsid w:val="00E91191"/>
    <w:rsid w:val="00E914C8"/>
    <w:rsid w:val="00E915B4"/>
    <w:rsid w:val="00E91654"/>
    <w:rsid w:val="00E917D4"/>
    <w:rsid w:val="00E91B20"/>
    <w:rsid w:val="00E92424"/>
    <w:rsid w:val="00E9281B"/>
    <w:rsid w:val="00E92862"/>
    <w:rsid w:val="00E92896"/>
    <w:rsid w:val="00E92B26"/>
    <w:rsid w:val="00E92E69"/>
    <w:rsid w:val="00E93031"/>
    <w:rsid w:val="00E932DC"/>
    <w:rsid w:val="00E93BF1"/>
    <w:rsid w:val="00E93C02"/>
    <w:rsid w:val="00E93E25"/>
    <w:rsid w:val="00E93ECB"/>
    <w:rsid w:val="00E941F0"/>
    <w:rsid w:val="00E94261"/>
    <w:rsid w:val="00E947A0"/>
    <w:rsid w:val="00E94F5D"/>
    <w:rsid w:val="00E95039"/>
    <w:rsid w:val="00E952F4"/>
    <w:rsid w:val="00E95328"/>
    <w:rsid w:val="00E95487"/>
    <w:rsid w:val="00E95617"/>
    <w:rsid w:val="00E9562E"/>
    <w:rsid w:val="00E957C2"/>
    <w:rsid w:val="00E958CC"/>
    <w:rsid w:val="00E958FB"/>
    <w:rsid w:val="00E95DBF"/>
    <w:rsid w:val="00E9632F"/>
    <w:rsid w:val="00E9640D"/>
    <w:rsid w:val="00E964B6"/>
    <w:rsid w:val="00E96664"/>
    <w:rsid w:val="00E96714"/>
    <w:rsid w:val="00E9682C"/>
    <w:rsid w:val="00E96841"/>
    <w:rsid w:val="00E968FC"/>
    <w:rsid w:val="00E969B7"/>
    <w:rsid w:val="00E96ABB"/>
    <w:rsid w:val="00E96AF1"/>
    <w:rsid w:val="00E96E26"/>
    <w:rsid w:val="00E96EDE"/>
    <w:rsid w:val="00E97214"/>
    <w:rsid w:val="00E972B0"/>
    <w:rsid w:val="00E975A4"/>
    <w:rsid w:val="00E9772C"/>
    <w:rsid w:val="00E977E7"/>
    <w:rsid w:val="00E97826"/>
    <w:rsid w:val="00E97921"/>
    <w:rsid w:val="00E97982"/>
    <w:rsid w:val="00E97CDE"/>
    <w:rsid w:val="00E97D85"/>
    <w:rsid w:val="00EA03A5"/>
    <w:rsid w:val="00EA053F"/>
    <w:rsid w:val="00EA09DA"/>
    <w:rsid w:val="00EA0FBD"/>
    <w:rsid w:val="00EA1637"/>
    <w:rsid w:val="00EA183B"/>
    <w:rsid w:val="00EA199D"/>
    <w:rsid w:val="00EA19B0"/>
    <w:rsid w:val="00EA19E8"/>
    <w:rsid w:val="00EA1ABE"/>
    <w:rsid w:val="00EA1AE9"/>
    <w:rsid w:val="00EA1C0A"/>
    <w:rsid w:val="00EA1DE4"/>
    <w:rsid w:val="00EA1E9D"/>
    <w:rsid w:val="00EA1EBD"/>
    <w:rsid w:val="00EA1F94"/>
    <w:rsid w:val="00EA2227"/>
    <w:rsid w:val="00EA2328"/>
    <w:rsid w:val="00EA23A7"/>
    <w:rsid w:val="00EA2475"/>
    <w:rsid w:val="00EA26F4"/>
    <w:rsid w:val="00EA2814"/>
    <w:rsid w:val="00EA2BD7"/>
    <w:rsid w:val="00EA2BFC"/>
    <w:rsid w:val="00EA2CD4"/>
    <w:rsid w:val="00EA2D2E"/>
    <w:rsid w:val="00EA2EFB"/>
    <w:rsid w:val="00EA32D3"/>
    <w:rsid w:val="00EA3315"/>
    <w:rsid w:val="00EA33A4"/>
    <w:rsid w:val="00EA350A"/>
    <w:rsid w:val="00EA3996"/>
    <w:rsid w:val="00EA3E16"/>
    <w:rsid w:val="00EA3EE9"/>
    <w:rsid w:val="00EA3F32"/>
    <w:rsid w:val="00EA4656"/>
    <w:rsid w:val="00EA4750"/>
    <w:rsid w:val="00EA478A"/>
    <w:rsid w:val="00EA4862"/>
    <w:rsid w:val="00EA4E14"/>
    <w:rsid w:val="00EA4F97"/>
    <w:rsid w:val="00EA4FB7"/>
    <w:rsid w:val="00EA52F3"/>
    <w:rsid w:val="00EA598F"/>
    <w:rsid w:val="00EA6B7F"/>
    <w:rsid w:val="00EA6B8C"/>
    <w:rsid w:val="00EA6BA2"/>
    <w:rsid w:val="00EA6C60"/>
    <w:rsid w:val="00EA6DC9"/>
    <w:rsid w:val="00EA71FA"/>
    <w:rsid w:val="00EA7DB2"/>
    <w:rsid w:val="00EA7F3A"/>
    <w:rsid w:val="00EA7F76"/>
    <w:rsid w:val="00EB014B"/>
    <w:rsid w:val="00EB0183"/>
    <w:rsid w:val="00EB024E"/>
    <w:rsid w:val="00EB0288"/>
    <w:rsid w:val="00EB03B9"/>
    <w:rsid w:val="00EB07E6"/>
    <w:rsid w:val="00EB095A"/>
    <w:rsid w:val="00EB0D0D"/>
    <w:rsid w:val="00EB0EAD"/>
    <w:rsid w:val="00EB1379"/>
    <w:rsid w:val="00EB1551"/>
    <w:rsid w:val="00EB16AF"/>
    <w:rsid w:val="00EB18F1"/>
    <w:rsid w:val="00EB1C4E"/>
    <w:rsid w:val="00EB1C8C"/>
    <w:rsid w:val="00EB1D22"/>
    <w:rsid w:val="00EB226D"/>
    <w:rsid w:val="00EB2724"/>
    <w:rsid w:val="00EB2A29"/>
    <w:rsid w:val="00EB2ADF"/>
    <w:rsid w:val="00EB2B46"/>
    <w:rsid w:val="00EB2C60"/>
    <w:rsid w:val="00EB333F"/>
    <w:rsid w:val="00EB3512"/>
    <w:rsid w:val="00EB374C"/>
    <w:rsid w:val="00EB37B4"/>
    <w:rsid w:val="00EB3CFD"/>
    <w:rsid w:val="00EB3D29"/>
    <w:rsid w:val="00EB3DC3"/>
    <w:rsid w:val="00EB4192"/>
    <w:rsid w:val="00EB41ED"/>
    <w:rsid w:val="00EB4217"/>
    <w:rsid w:val="00EB44CF"/>
    <w:rsid w:val="00EB46EA"/>
    <w:rsid w:val="00EB46EE"/>
    <w:rsid w:val="00EB4AC8"/>
    <w:rsid w:val="00EB4C33"/>
    <w:rsid w:val="00EB4CC8"/>
    <w:rsid w:val="00EB4FEE"/>
    <w:rsid w:val="00EB50AA"/>
    <w:rsid w:val="00EB50D0"/>
    <w:rsid w:val="00EB536D"/>
    <w:rsid w:val="00EB546D"/>
    <w:rsid w:val="00EB5DB5"/>
    <w:rsid w:val="00EB5EC5"/>
    <w:rsid w:val="00EB618F"/>
    <w:rsid w:val="00EB6211"/>
    <w:rsid w:val="00EB64FE"/>
    <w:rsid w:val="00EB65B4"/>
    <w:rsid w:val="00EB69A4"/>
    <w:rsid w:val="00EB6B1A"/>
    <w:rsid w:val="00EB6C5B"/>
    <w:rsid w:val="00EB7044"/>
    <w:rsid w:val="00EB70B5"/>
    <w:rsid w:val="00EB72B1"/>
    <w:rsid w:val="00EB74B1"/>
    <w:rsid w:val="00EB76B6"/>
    <w:rsid w:val="00EB77E4"/>
    <w:rsid w:val="00EB7B3E"/>
    <w:rsid w:val="00EB7CDC"/>
    <w:rsid w:val="00EB7DD2"/>
    <w:rsid w:val="00EB7F53"/>
    <w:rsid w:val="00EB7F62"/>
    <w:rsid w:val="00EC00E2"/>
    <w:rsid w:val="00EC02C8"/>
    <w:rsid w:val="00EC04FA"/>
    <w:rsid w:val="00EC07EB"/>
    <w:rsid w:val="00EC082E"/>
    <w:rsid w:val="00EC08B1"/>
    <w:rsid w:val="00EC0CB0"/>
    <w:rsid w:val="00EC0DDB"/>
    <w:rsid w:val="00EC119B"/>
    <w:rsid w:val="00EC1264"/>
    <w:rsid w:val="00EC1331"/>
    <w:rsid w:val="00EC176C"/>
    <w:rsid w:val="00EC186A"/>
    <w:rsid w:val="00EC1DD5"/>
    <w:rsid w:val="00EC214B"/>
    <w:rsid w:val="00EC243A"/>
    <w:rsid w:val="00EC297B"/>
    <w:rsid w:val="00EC29B6"/>
    <w:rsid w:val="00EC2C3E"/>
    <w:rsid w:val="00EC301D"/>
    <w:rsid w:val="00EC3035"/>
    <w:rsid w:val="00EC31DF"/>
    <w:rsid w:val="00EC3333"/>
    <w:rsid w:val="00EC352A"/>
    <w:rsid w:val="00EC36C5"/>
    <w:rsid w:val="00EC3DA2"/>
    <w:rsid w:val="00EC3EC5"/>
    <w:rsid w:val="00EC4283"/>
    <w:rsid w:val="00EC4480"/>
    <w:rsid w:val="00EC4538"/>
    <w:rsid w:val="00EC45CF"/>
    <w:rsid w:val="00EC492C"/>
    <w:rsid w:val="00EC4B20"/>
    <w:rsid w:val="00EC4C61"/>
    <w:rsid w:val="00EC4C6A"/>
    <w:rsid w:val="00EC4D8E"/>
    <w:rsid w:val="00EC5115"/>
    <w:rsid w:val="00EC5208"/>
    <w:rsid w:val="00EC524E"/>
    <w:rsid w:val="00EC56C8"/>
    <w:rsid w:val="00EC57E5"/>
    <w:rsid w:val="00EC5814"/>
    <w:rsid w:val="00EC5A2E"/>
    <w:rsid w:val="00EC5D72"/>
    <w:rsid w:val="00EC62EE"/>
    <w:rsid w:val="00EC63DB"/>
    <w:rsid w:val="00EC6490"/>
    <w:rsid w:val="00EC65F4"/>
    <w:rsid w:val="00EC66A5"/>
    <w:rsid w:val="00EC67AB"/>
    <w:rsid w:val="00EC68B7"/>
    <w:rsid w:val="00EC690C"/>
    <w:rsid w:val="00EC693F"/>
    <w:rsid w:val="00EC6C48"/>
    <w:rsid w:val="00EC6CA7"/>
    <w:rsid w:val="00EC6D55"/>
    <w:rsid w:val="00EC6E35"/>
    <w:rsid w:val="00EC6E39"/>
    <w:rsid w:val="00EC6F79"/>
    <w:rsid w:val="00EC7021"/>
    <w:rsid w:val="00EC724A"/>
    <w:rsid w:val="00EC74EA"/>
    <w:rsid w:val="00EC75E2"/>
    <w:rsid w:val="00EC7908"/>
    <w:rsid w:val="00EC7B73"/>
    <w:rsid w:val="00EC7CB3"/>
    <w:rsid w:val="00EC7D3E"/>
    <w:rsid w:val="00EC7E41"/>
    <w:rsid w:val="00EC7F08"/>
    <w:rsid w:val="00ED02CD"/>
    <w:rsid w:val="00ED05BB"/>
    <w:rsid w:val="00ED0822"/>
    <w:rsid w:val="00ED097B"/>
    <w:rsid w:val="00ED0B4D"/>
    <w:rsid w:val="00ED0D1B"/>
    <w:rsid w:val="00ED0DEE"/>
    <w:rsid w:val="00ED0F07"/>
    <w:rsid w:val="00ED1016"/>
    <w:rsid w:val="00ED12E9"/>
    <w:rsid w:val="00ED139E"/>
    <w:rsid w:val="00ED13E5"/>
    <w:rsid w:val="00ED15F1"/>
    <w:rsid w:val="00ED17AC"/>
    <w:rsid w:val="00ED182F"/>
    <w:rsid w:val="00ED22AA"/>
    <w:rsid w:val="00ED261B"/>
    <w:rsid w:val="00ED26AC"/>
    <w:rsid w:val="00ED26D1"/>
    <w:rsid w:val="00ED293D"/>
    <w:rsid w:val="00ED2A9D"/>
    <w:rsid w:val="00ED2C97"/>
    <w:rsid w:val="00ED2CD9"/>
    <w:rsid w:val="00ED2DC2"/>
    <w:rsid w:val="00ED2E06"/>
    <w:rsid w:val="00ED2FD3"/>
    <w:rsid w:val="00ED3107"/>
    <w:rsid w:val="00ED3378"/>
    <w:rsid w:val="00ED3688"/>
    <w:rsid w:val="00ED38D8"/>
    <w:rsid w:val="00ED3927"/>
    <w:rsid w:val="00ED3BFA"/>
    <w:rsid w:val="00ED3DF0"/>
    <w:rsid w:val="00ED3E24"/>
    <w:rsid w:val="00ED3F38"/>
    <w:rsid w:val="00ED407A"/>
    <w:rsid w:val="00ED43FC"/>
    <w:rsid w:val="00ED44A8"/>
    <w:rsid w:val="00ED4577"/>
    <w:rsid w:val="00ED49F5"/>
    <w:rsid w:val="00ED4B50"/>
    <w:rsid w:val="00ED4C3F"/>
    <w:rsid w:val="00ED4D4C"/>
    <w:rsid w:val="00ED4DF3"/>
    <w:rsid w:val="00ED4FED"/>
    <w:rsid w:val="00ED50B1"/>
    <w:rsid w:val="00ED517F"/>
    <w:rsid w:val="00ED54C5"/>
    <w:rsid w:val="00ED580E"/>
    <w:rsid w:val="00ED5B12"/>
    <w:rsid w:val="00ED5EA9"/>
    <w:rsid w:val="00ED623E"/>
    <w:rsid w:val="00ED62AC"/>
    <w:rsid w:val="00ED631D"/>
    <w:rsid w:val="00ED64E3"/>
    <w:rsid w:val="00ED6565"/>
    <w:rsid w:val="00ED6617"/>
    <w:rsid w:val="00ED6849"/>
    <w:rsid w:val="00ED6A59"/>
    <w:rsid w:val="00ED6AA9"/>
    <w:rsid w:val="00ED6B47"/>
    <w:rsid w:val="00ED6EC7"/>
    <w:rsid w:val="00ED6F96"/>
    <w:rsid w:val="00ED6FA2"/>
    <w:rsid w:val="00ED710B"/>
    <w:rsid w:val="00ED7512"/>
    <w:rsid w:val="00ED77A0"/>
    <w:rsid w:val="00ED7B18"/>
    <w:rsid w:val="00ED7DED"/>
    <w:rsid w:val="00EE00B5"/>
    <w:rsid w:val="00EE0748"/>
    <w:rsid w:val="00EE09DF"/>
    <w:rsid w:val="00EE0BB3"/>
    <w:rsid w:val="00EE0C51"/>
    <w:rsid w:val="00EE0E2B"/>
    <w:rsid w:val="00EE12A9"/>
    <w:rsid w:val="00EE1453"/>
    <w:rsid w:val="00EE1A5A"/>
    <w:rsid w:val="00EE1BE5"/>
    <w:rsid w:val="00EE1E3E"/>
    <w:rsid w:val="00EE20AA"/>
    <w:rsid w:val="00EE2359"/>
    <w:rsid w:val="00EE2763"/>
    <w:rsid w:val="00EE286F"/>
    <w:rsid w:val="00EE28F8"/>
    <w:rsid w:val="00EE2C74"/>
    <w:rsid w:val="00EE2DAC"/>
    <w:rsid w:val="00EE2E37"/>
    <w:rsid w:val="00EE3136"/>
    <w:rsid w:val="00EE3330"/>
    <w:rsid w:val="00EE34D8"/>
    <w:rsid w:val="00EE353E"/>
    <w:rsid w:val="00EE364B"/>
    <w:rsid w:val="00EE365C"/>
    <w:rsid w:val="00EE37D6"/>
    <w:rsid w:val="00EE3B18"/>
    <w:rsid w:val="00EE3D23"/>
    <w:rsid w:val="00EE3D58"/>
    <w:rsid w:val="00EE3E4E"/>
    <w:rsid w:val="00EE3EE4"/>
    <w:rsid w:val="00EE3F14"/>
    <w:rsid w:val="00EE3FAA"/>
    <w:rsid w:val="00EE40C8"/>
    <w:rsid w:val="00EE42C9"/>
    <w:rsid w:val="00EE4635"/>
    <w:rsid w:val="00EE488F"/>
    <w:rsid w:val="00EE49AF"/>
    <w:rsid w:val="00EE49DE"/>
    <w:rsid w:val="00EE4B00"/>
    <w:rsid w:val="00EE4CF7"/>
    <w:rsid w:val="00EE4EB5"/>
    <w:rsid w:val="00EE5101"/>
    <w:rsid w:val="00EE525A"/>
    <w:rsid w:val="00EE5306"/>
    <w:rsid w:val="00EE535B"/>
    <w:rsid w:val="00EE5695"/>
    <w:rsid w:val="00EE57CF"/>
    <w:rsid w:val="00EE5958"/>
    <w:rsid w:val="00EE5B3F"/>
    <w:rsid w:val="00EE5C08"/>
    <w:rsid w:val="00EE5C5E"/>
    <w:rsid w:val="00EE5C9D"/>
    <w:rsid w:val="00EE5F46"/>
    <w:rsid w:val="00EE621E"/>
    <w:rsid w:val="00EE62FA"/>
    <w:rsid w:val="00EE637A"/>
    <w:rsid w:val="00EE63AD"/>
    <w:rsid w:val="00EE65FC"/>
    <w:rsid w:val="00EE665F"/>
    <w:rsid w:val="00EE6828"/>
    <w:rsid w:val="00EE6913"/>
    <w:rsid w:val="00EE6980"/>
    <w:rsid w:val="00EE6B0A"/>
    <w:rsid w:val="00EE73A4"/>
    <w:rsid w:val="00EE77A2"/>
    <w:rsid w:val="00EE77A4"/>
    <w:rsid w:val="00EE7AB2"/>
    <w:rsid w:val="00EE7BAB"/>
    <w:rsid w:val="00EF000F"/>
    <w:rsid w:val="00EF0042"/>
    <w:rsid w:val="00EF007D"/>
    <w:rsid w:val="00EF0441"/>
    <w:rsid w:val="00EF054B"/>
    <w:rsid w:val="00EF0782"/>
    <w:rsid w:val="00EF07B5"/>
    <w:rsid w:val="00EF0908"/>
    <w:rsid w:val="00EF0954"/>
    <w:rsid w:val="00EF0967"/>
    <w:rsid w:val="00EF09D4"/>
    <w:rsid w:val="00EF0B3C"/>
    <w:rsid w:val="00EF0CB3"/>
    <w:rsid w:val="00EF0D34"/>
    <w:rsid w:val="00EF0F6D"/>
    <w:rsid w:val="00EF159D"/>
    <w:rsid w:val="00EF170E"/>
    <w:rsid w:val="00EF18CB"/>
    <w:rsid w:val="00EF193B"/>
    <w:rsid w:val="00EF193F"/>
    <w:rsid w:val="00EF1AEF"/>
    <w:rsid w:val="00EF21F1"/>
    <w:rsid w:val="00EF2330"/>
    <w:rsid w:val="00EF2508"/>
    <w:rsid w:val="00EF2886"/>
    <w:rsid w:val="00EF2D61"/>
    <w:rsid w:val="00EF2DDF"/>
    <w:rsid w:val="00EF2E9F"/>
    <w:rsid w:val="00EF32E6"/>
    <w:rsid w:val="00EF3587"/>
    <w:rsid w:val="00EF383D"/>
    <w:rsid w:val="00EF3CC6"/>
    <w:rsid w:val="00EF3FA9"/>
    <w:rsid w:val="00EF4000"/>
    <w:rsid w:val="00EF4179"/>
    <w:rsid w:val="00EF424B"/>
    <w:rsid w:val="00EF487C"/>
    <w:rsid w:val="00EF48EC"/>
    <w:rsid w:val="00EF4957"/>
    <w:rsid w:val="00EF4A97"/>
    <w:rsid w:val="00EF4BD7"/>
    <w:rsid w:val="00EF4C8D"/>
    <w:rsid w:val="00EF4D34"/>
    <w:rsid w:val="00EF5164"/>
    <w:rsid w:val="00EF5382"/>
    <w:rsid w:val="00EF5406"/>
    <w:rsid w:val="00EF5478"/>
    <w:rsid w:val="00EF56A8"/>
    <w:rsid w:val="00EF58D1"/>
    <w:rsid w:val="00EF5AB9"/>
    <w:rsid w:val="00EF5D99"/>
    <w:rsid w:val="00EF5DBC"/>
    <w:rsid w:val="00EF632B"/>
    <w:rsid w:val="00EF6A3D"/>
    <w:rsid w:val="00EF6AAD"/>
    <w:rsid w:val="00EF6AD7"/>
    <w:rsid w:val="00EF6B9E"/>
    <w:rsid w:val="00EF6D07"/>
    <w:rsid w:val="00EF70B6"/>
    <w:rsid w:val="00EF70FB"/>
    <w:rsid w:val="00EF7311"/>
    <w:rsid w:val="00EF7579"/>
    <w:rsid w:val="00EF7682"/>
    <w:rsid w:val="00EF7CDC"/>
    <w:rsid w:val="00EF7EE5"/>
    <w:rsid w:val="00EF7F11"/>
    <w:rsid w:val="00F00123"/>
    <w:rsid w:val="00F0020A"/>
    <w:rsid w:val="00F007FC"/>
    <w:rsid w:val="00F00B54"/>
    <w:rsid w:val="00F00B9F"/>
    <w:rsid w:val="00F00C2E"/>
    <w:rsid w:val="00F0110C"/>
    <w:rsid w:val="00F011C5"/>
    <w:rsid w:val="00F011DA"/>
    <w:rsid w:val="00F014F2"/>
    <w:rsid w:val="00F01581"/>
    <w:rsid w:val="00F015C3"/>
    <w:rsid w:val="00F01CAE"/>
    <w:rsid w:val="00F01EFD"/>
    <w:rsid w:val="00F02077"/>
    <w:rsid w:val="00F0209D"/>
    <w:rsid w:val="00F0244E"/>
    <w:rsid w:val="00F02A92"/>
    <w:rsid w:val="00F02D15"/>
    <w:rsid w:val="00F02E8B"/>
    <w:rsid w:val="00F030DD"/>
    <w:rsid w:val="00F0316E"/>
    <w:rsid w:val="00F03332"/>
    <w:rsid w:val="00F0365F"/>
    <w:rsid w:val="00F0391C"/>
    <w:rsid w:val="00F03A0A"/>
    <w:rsid w:val="00F03BC8"/>
    <w:rsid w:val="00F03EA8"/>
    <w:rsid w:val="00F03FB6"/>
    <w:rsid w:val="00F040DE"/>
    <w:rsid w:val="00F04427"/>
    <w:rsid w:val="00F04973"/>
    <w:rsid w:val="00F049AA"/>
    <w:rsid w:val="00F04A07"/>
    <w:rsid w:val="00F04CD2"/>
    <w:rsid w:val="00F04F55"/>
    <w:rsid w:val="00F051A3"/>
    <w:rsid w:val="00F0571E"/>
    <w:rsid w:val="00F05799"/>
    <w:rsid w:val="00F05AD6"/>
    <w:rsid w:val="00F05CA1"/>
    <w:rsid w:val="00F05D7A"/>
    <w:rsid w:val="00F05F8D"/>
    <w:rsid w:val="00F05FAE"/>
    <w:rsid w:val="00F064EA"/>
    <w:rsid w:val="00F06708"/>
    <w:rsid w:val="00F06717"/>
    <w:rsid w:val="00F067B1"/>
    <w:rsid w:val="00F067BE"/>
    <w:rsid w:val="00F0691D"/>
    <w:rsid w:val="00F06E6A"/>
    <w:rsid w:val="00F06F42"/>
    <w:rsid w:val="00F07059"/>
    <w:rsid w:val="00F07490"/>
    <w:rsid w:val="00F07661"/>
    <w:rsid w:val="00F07B51"/>
    <w:rsid w:val="00F07DE4"/>
    <w:rsid w:val="00F1010E"/>
    <w:rsid w:val="00F10156"/>
    <w:rsid w:val="00F102F9"/>
    <w:rsid w:val="00F10352"/>
    <w:rsid w:val="00F10365"/>
    <w:rsid w:val="00F10453"/>
    <w:rsid w:val="00F10505"/>
    <w:rsid w:val="00F1087E"/>
    <w:rsid w:val="00F10BB1"/>
    <w:rsid w:val="00F10C1B"/>
    <w:rsid w:val="00F10DA3"/>
    <w:rsid w:val="00F1126F"/>
    <w:rsid w:val="00F113AA"/>
    <w:rsid w:val="00F113FD"/>
    <w:rsid w:val="00F117B2"/>
    <w:rsid w:val="00F117B5"/>
    <w:rsid w:val="00F11A50"/>
    <w:rsid w:val="00F11C68"/>
    <w:rsid w:val="00F11E3E"/>
    <w:rsid w:val="00F11E78"/>
    <w:rsid w:val="00F11F74"/>
    <w:rsid w:val="00F11FB6"/>
    <w:rsid w:val="00F1207D"/>
    <w:rsid w:val="00F120FE"/>
    <w:rsid w:val="00F12248"/>
    <w:rsid w:val="00F122A6"/>
    <w:rsid w:val="00F12431"/>
    <w:rsid w:val="00F125A0"/>
    <w:rsid w:val="00F12888"/>
    <w:rsid w:val="00F12F9E"/>
    <w:rsid w:val="00F130C2"/>
    <w:rsid w:val="00F130E8"/>
    <w:rsid w:val="00F13148"/>
    <w:rsid w:val="00F131C9"/>
    <w:rsid w:val="00F131D1"/>
    <w:rsid w:val="00F133B2"/>
    <w:rsid w:val="00F133DF"/>
    <w:rsid w:val="00F13410"/>
    <w:rsid w:val="00F13674"/>
    <w:rsid w:val="00F137DD"/>
    <w:rsid w:val="00F13BC6"/>
    <w:rsid w:val="00F13D23"/>
    <w:rsid w:val="00F13F84"/>
    <w:rsid w:val="00F14207"/>
    <w:rsid w:val="00F144C2"/>
    <w:rsid w:val="00F144C3"/>
    <w:rsid w:val="00F147F9"/>
    <w:rsid w:val="00F14847"/>
    <w:rsid w:val="00F14924"/>
    <w:rsid w:val="00F14B64"/>
    <w:rsid w:val="00F14C23"/>
    <w:rsid w:val="00F152FE"/>
    <w:rsid w:val="00F15361"/>
    <w:rsid w:val="00F15373"/>
    <w:rsid w:val="00F153AB"/>
    <w:rsid w:val="00F1599D"/>
    <w:rsid w:val="00F15DC5"/>
    <w:rsid w:val="00F15E3F"/>
    <w:rsid w:val="00F1610D"/>
    <w:rsid w:val="00F1615D"/>
    <w:rsid w:val="00F16828"/>
    <w:rsid w:val="00F16AFE"/>
    <w:rsid w:val="00F16F5A"/>
    <w:rsid w:val="00F170FC"/>
    <w:rsid w:val="00F1712D"/>
    <w:rsid w:val="00F17283"/>
    <w:rsid w:val="00F17310"/>
    <w:rsid w:val="00F1749D"/>
    <w:rsid w:val="00F175FC"/>
    <w:rsid w:val="00F1764A"/>
    <w:rsid w:val="00F176FF"/>
    <w:rsid w:val="00F17FEF"/>
    <w:rsid w:val="00F20074"/>
    <w:rsid w:val="00F200FD"/>
    <w:rsid w:val="00F20153"/>
    <w:rsid w:val="00F20245"/>
    <w:rsid w:val="00F20533"/>
    <w:rsid w:val="00F20614"/>
    <w:rsid w:val="00F20625"/>
    <w:rsid w:val="00F20627"/>
    <w:rsid w:val="00F20645"/>
    <w:rsid w:val="00F20903"/>
    <w:rsid w:val="00F20917"/>
    <w:rsid w:val="00F20946"/>
    <w:rsid w:val="00F209F4"/>
    <w:rsid w:val="00F209FF"/>
    <w:rsid w:val="00F20AA6"/>
    <w:rsid w:val="00F20B58"/>
    <w:rsid w:val="00F20E42"/>
    <w:rsid w:val="00F20F5D"/>
    <w:rsid w:val="00F21871"/>
    <w:rsid w:val="00F21A79"/>
    <w:rsid w:val="00F21EA1"/>
    <w:rsid w:val="00F21EA5"/>
    <w:rsid w:val="00F21F29"/>
    <w:rsid w:val="00F22CDE"/>
    <w:rsid w:val="00F2316C"/>
    <w:rsid w:val="00F23492"/>
    <w:rsid w:val="00F23646"/>
    <w:rsid w:val="00F23763"/>
    <w:rsid w:val="00F23B95"/>
    <w:rsid w:val="00F23F87"/>
    <w:rsid w:val="00F24166"/>
    <w:rsid w:val="00F24640"/>
    <w:rsid w:val="00F2492B"/>
    <w:rsid w:val="00F24A84"/>
    <w:rsid w:val="00F24D9F"/>
    <w:rsid w:val="00F24FBD"/>
    <w:rsid w:val="00F25167"/>
    <w:rsid w:val="00F25301"/>
    <w:rsid w:val="00F25313"/>
    <w:rsid w:val="00F2570C"/>
    <w:rsid w:val="00F2576F"/>
    <w:rsid w:val="00F25B20"/>
    <w:rsid w:val="00F25DC0"/>
    <w:rsid w:val="00F26024"/>
    <w:rsid w:val="00F2604D"/>
    <w:rsid w:val="00F26059"/>
    <w:rsid w:val="00F260C7"/>
    <w:rsid w:val="00F26714"/>
    <w:rsid w:val="00F26766"/>
    <w:rsid w:val="00F26C5F"/>
    <w:rsid w:val="00F26E6D"/>
    <w:rsid w:val="00F27137"/>
    <w:rsid w:val="00F271F3"/>
    <w:rsid w:val="00F272A1"/>
    <w:rsid w:val="00F273E1"/>
    <w:rsid w:val="00F274AB"/>
    <w:rsid w:val="00F275DE"/>
    <w:rsid w:val="00F2762A"/>
    <w:rsid w:val="00F2778F"/>
    <w:rsid w:val="00F27BC2"/>
    <w:rsid w:val="00F27CAE"/>
    <w:rsid w:val="00F27D4A"/>
    <w:rsid w:val="00F27FCF"/>
    <w:rsid w:val="00F300CB"/>
    <w:rsid w:val="00F300DC"/>
    <w:rsid w:val="00F30393"/>
    <w:rsid w:val="00F30710"/>
    <w:rsid w:val="00F307C5"/>
    <w:rsid w:val="00F307FA"/>
    <w:rsid w:val="00F308AE"/>
    <w:rsid w:val="00F30B62"/>
    <w:rsid w:val="00F30BC9"/>
    <w:rsid w:val="00F30D5A"/>
    <w:rsid w:val="00F30EA9"/>
    <w:rsid w:val="00F31021"/>
    <w:rsid w:val="00F311A8"/>
    <w:rsid w:val="00F3135A"/>
    <w:rsid w:val="00F314BB"/>
    <w:rsid w:val="00F31747"/>
    <w:rsid w:val="00F31827"/>
    <w:rsid w:val="00F31BC0"/>
    <w:rsid w:val="00F31C6B"/>
    <w:rsid w:val="00F32363"/>
    <w:rsid w:val="00F32680"/>
    <w:rsid w:val="00F32771"/>
    <w:rsid w:val="00F3299C"/>
    <w:rsid w:val="00F32C9E"/>
    <w:rsid w:val="00F32CB3"/>
    <w:rsid w:val="00F32D7C"/>
    <w:rsid w:val="00F32DB2"/>
    <w:rsid w:val="00F32F18"/>
    <w:rsid w:val="00F330DE"/>
    <w:rsid w:val="00F333B5"/>
    <w:rsid w:val="00F335C5"/>
    <w:rsid w:val="00F336F3"/>
    <w:rsid w:val="00F33777"/>
    <w:rsid w:val="00F3385B"/>
    <w:rsid w:val="00F3399D"/>
    <w:rsid w:val="00F33C88"/>
    <w:rsid w:val="00F33DB0"/>
    <w:rsid w:val="00F34389"/>
    <w:rsid w:val="00F3472B"/>
    <w:rsid w:val="00F34910"/>
    <w:rsid w:val="00F34915"/>
    <w:rsid w:val="00F34A0A"/>
    <w:rsid w:val="00F34C87"/>
    <w:rsid w:val="00F34E40"/>
    <w:rsid w:val="00F34EED"/>
    <w:rsid w:val="00F35322"/>
    <w:rsid w:val="00F3532C"/>
    <w:rsid w:val="00F353CE"/>
    <w:rsid w:val="00F3555C"/>
    <w:rsid w:val="00F356AF"/>
    <w:rsid w:val="00F35873"/>
    <w:rsid w:val="00F358F0"/>
    <w:rsid w:val="00F35E14"/>
    <w:rsid w:val="00F35E33"/>
    <w:rsid w:val="00F35EC9"/>
    <w:rsid w:val="00F36346"/>
    <w:rsid w:val="00F36352"/>
    <w:rsid w:val="00F3635B"/>
    <w:rsid w:val="00F363F5"/>
    <w:rsid w:val="00F3654D"/>
    <w:rsid w:val="00F369F2"/>
    <w:rsid w:val="00F36AB4"/>
    <w:rsid w:val="00F36C9A"/>
    <w:rsid w:val="00F36E50"/>
    <w:rsid w:val="00F36F86"/>
    <w:rsid w:val="00F36FE4"/>
    <w:rsid w:val="00F37126"/>
    <w:rsid w:val="00F37160"/>
    <w:rsid w:val="00F37360"/>
    <w:rsid w:val="00F3745D"/>
    <w:rsid w:val="00F37900"/>
    <w:rsid w:val="00F37DE1"/>
    <w:rsid w:val="00F37E2A"/>
    <w:rsid w:val="00F402E4"/>
    <w:rsid w:val="00F4035A"/>
    <w:rsid w:val="00F40753"/>
    <w:rsid w:val="00F408EC"/>
    <w:rsid w:val="00F40957"/>
    <w:rsid w:val="00F40CC5"/>
    <w:rsid w:val="00F40D31"/>
    <w:rsid w:val="00F40DDA"/>
    <w:rsid w:val="00F40E3A"/>
    <w:rsid w:val="00F41162"/>
    <w:rsid w:val="00F4119A"/>
    <w:rsid w:val="00F411CC"/>
    <w:rsid w:val="00F413EC"/>
    <w:rsid w:val="00F414D0"/>
    <w:rsid w:val="00F41684"/>
    <w:rsid w:val="00F417BC"/>
    <w:rsid w:val="00F419DF"/>
    <w:rsid w:val="00F41A0F"/>
    <w:rsid w:val="00F41BBB"/>
    <w:rsid w:val="00F41BE4"/>
    <w:rsid w:val="00F41D4A"/>
    <w:rsid w:val="00F41ECD"/>
    <w:rsid w:val="00F420F2"/>
    <w:rsid w:val="00F421F6"/>
    <w:rsid w:val="00F4270C"/>
    <w:rsid w:val="00F42CB4"/>
    <w:rsid w:val="00F42DB3"/>
    <w:rsid w:val="00F43C26"/>
    <w:rsid w:val="00F43C29"/>
    <w:rsid w:val="00F43D1F"/>
    <w:rsid w:val="00F440AA"/>
    <w:rsid w:val="00F443E0"/>
    <w:rsid w:val="00F4447B"/>
    <w:rsid w:val="00F446F7"/>
    <w:rsid w:val="00F44BEA"/>
    <w:rsid w:val="00F44DF9"/>
    <w:rsid w:val="00F45306"/>
    <w:rsid w:val="00F4533A"/>
    <w:rsid w:val="00F45373"/>
    <w:rsid w:val="00F45871"/>
    <w:rsid w:val="00F4599D"/>
    <w:rsid w:val="00F46139"/>
    <w:rsid w:val="00F46479"/>
    <w:rsid w:val="00F46538"/>
    <w:rsid w:val="00F4656F"/>
    <w:rsid w:val="00F465B4"/>
    <w:rsid w:val="00F46648"/>
    <w:rsid w:val="00F469B2"/>
    <w:rsid w:val="00F46BAA"/>
    <w:rsid w:val="00F46C58"/>
    <w:rsid w:val="00F46D97"/>
    <w:rsid w:val="00F46F14"/>
    <w:rsid w:val="00F46FA1"/>
    <w:rsid w:val="00F46FF0"/>
    <w:rsid w:val="00F473BA"/>
    <w:rsid w:val="00F47418"/>
    <w:rsid w:val="00F47479"/>
    <w:rsid w:val="00F4748F"/>
    <w:rsid w:val="00F474C7"/>
    <w:rsid w:val="00F47731"/>
    <w:rsid w:val="00F47AB5"/>
    <w:rsid w:val="00F47CD2"/>
    <w:rsid w:val="00F47DB8"/>
    <w:rsid w:val="00F47E6A"/>
    <w:rsid w:val="00F50111"/>
    <w:rsid w:val="00F50250"/>
    <w:rsid w:val="00F502BC"/>
    <w:rsid w:val="00F502CF"/>
    <w:rsid w:val="00F5036F"/>
    <w:rsid w:val="00F50828"/>
    <w:rsid w:val="00F50A6A"/>
    <w:rsid w:val="00F50BA4"/>
    <w:rsid w:val="00F50C3D"/>
    <w:rsid w:val="00F50DC9"/>
    <w:rsid w:val="00F51008"/>
    <w:rsid w:val="00F510A9"/>
    <w:rsid w:val="00F5142A"/>
    <w:rsid w:val="00F514EF"/>
    <w:rsid w:val="00F5169F"/>
    <w:rsid w:val="00F51815"/>
    <w:rsid w:val="00F51A34"/>
    <w:rsid w:val="00F51A4F"/>
    <w:rsid w:val="00F51C57"/>
    <w:rsid w:val="00F520F4"/>
    <w:rsid w:val="00F5257D"/>
    <w:rsid w:val="00F52789"/>
    <w:rsid w:val="00F52B0F"/>
    <w:rsid w:val="00F52DB7"/>
    <w:rsid w:val="00F52E61"/>
    <w:rsid w:val="00F52EAC"/>
    <w:rsid w:val="00F53003"/>
    <w:rsid w:val="00F532EB"/>
    <w:rsid w:val="00F5331B"/>
    <w:rsid w:val="00F53386"/>
    <w:rsid w:val="00F53416"/>
    <w:rsid w:val="00F5353C"/>
    <w:rsid w:val="00F535C8"/>
    <w:rsid w:val="00F53949"/>
    <w:rsid w:val="00F53ABF"/>
    <w:rsid w:val="00F53D6F"/>
    <w:rsid w:val="00F53DFE"/>
    <w:rsid w:val="00F5435A"/>
    <w:rsid w:val="00F54562"/>
    <w:rsid w:val="00F549F5"/>
    <w:rsid w:val="00F54D0C"/>
    <w:rsid w:val="00F54F69"/>
    <w:rsid w:val="00F5528A"/>
    <w:rsid w:val="00F55647"/>
    <w:rsid w:val="00F556DE"/>
    <w:rsid w:val="00F557E8"/>
    <w:rsid w:val="00F55ADF"/>
    <w:rsid w:val="00F55D4F"/>
    <w:rsid w:val="00F55FCC"/>
    <w:rsid w:val="00F55FEA"/>
    <w:rsid w:val="00F5673D"/>
    <w:rsid w:val="00F5685F"/>
    <w:rsid w:val="00F56B92"/>
    <w:rsid w:val="00F56CAB"/>
    <w:rsid w:val="00F56CD6"/>
    <w:rsid w:val="00F5708A"/>
    <w:rsid w:val="00F57300"/>
    <w:rsid w:val="00F573A4"/>
    <w:rsid w:val="00F57417"/>
    <w:rsid w:val="00F57609"/>
    <w:rsid w:val="00F5778E"/>
    <w:rsid w:val="00F57823"/>
    <w:rsid w:val="00F57872"/>
    <w:rsid w:val="00F578BF"/>
    <w:rsid w:val="00F57A5B"/>
    <w:rsid w:val="00F57ADB"/>
    <w:rsid w:val="00F57B3C"/>
    <w:rsid w:val="00F57C2D"/>
    <w:rsid w:val="00F57D8E"/>
    <w:rsid w:val="00F57EEC"/>
    <w:rsid w:val="00F600A0"/>
    <w:rsid w:val="00F6062C"/>
    <w:rsid w:val="00F609B0"/>
    <w:rsid w:val="00F60AF9"/>
    <w:rsid w:val="00F60BBF"/>
    <w:rsid w:val="00F60FA8"/>
    <w:rsid w:val="00F61173"/>
    <w:rsid w:val="00F6121A"/>
    <w:rsid w:val="00F614D1"/>
    <w:rsid w:val="00F6161D"/>
    <w:rsid w:val="00F616F0"/>
    <w:rsid w:val="00F61ABB"/>
    <w:rsid w:val="00F61B52"/>
    <w:rsid w:val="00F61E7C"/>
    <w:rsid w:val="00F61F0B"/>
    <w:rsid w:val="00F62231"/>
    <w:rsid w:val="00F62638"/>
    <w:rsid w:val="00F62778"/>
    <w:rsid w:val="00F627FB"/>
    <w:rsid w:val="00F62909"/>
    <w:rsid w:val="00F629B4"/>
    <w:rsid w:val="00F62A9C"/>
    <w:rsid w:val="00F62C8A"/>
    <w:rsid w:val="00F62DF7"/>
    <w:rsid w:val="00F635BD"/>
    <w:rsid w:val="00F6368F"/>
    <w:rsid w:val="00F638DF"/>
    <w:rsid w:val="00F639D5"/>
    <w:rsid w:val="00F63D05"/>
    <w:rsid w:val="00F63D6B"/>
    <w:rsid w:val="00F63E6A"/>
    <w:rsid w:val="00F63EA0"/>
    <w:rsid w:val="00F63ED6"/>
    <w:rsid w:val="00F64058"/>
    <w:rsid w:val="00F642C5"/>
    <w:rsid w:val="00F64568"/>
    <w:rsid w:val="00F64775"/>
    <w:rsid w:val="00F6478F"/>
    <w:rsid w:val="00F6498E"/>
    <w:rsid w:val="00F64B55"/>
    <w:rsid w:val="00F64C55"/>
    <w:rsid w:val="00F64D3D"/>
    <w:rsid w:val="00F64EF1"/>
    <w:rsid w:val="00F64F56"/>
    <w:rsid w:val="00F65431"/>
    <w:rsid w:val="00F654E5"/>
    <w:rsid w:val="00F6576F"/>
    <w:rsid w:val="00F65906"/>
    <w:rsid w:val="00F65A02"/>
    <w:rsid w:val="00F65A4E"/>
    <w:rsid w:val="00F65C8D"/>
    <w:rsid w:val="00F65F8E"/>
    <w:rsid w:val="00F663F2"/>
    <w:rsid w:val="00F66523"/>
    <w:rsid w:val="00F665AA"/>
    <w:rsid w:val="00F668DE"/>
    <w:rsid w:val="00F66A32"/>
    <w:rsid w:val="00F66C79"/>
    <w:rsid w:val="00F66F73"/>
    <w:rsid w:val="00F66FE5"/>
    <w:rsid w:val="00F66FEE"/>
    <w:rsid w:val="00F67149"/>
    <w:rsid w:val="00F6717E"/>
    <w:rsid w:val="00F671B0"/>
    <w:rsid w:val="00F67447"/>
    <w:rsid w:val="00F6748B"/>
    <w:rsid w:val="00F6759D"/>
    <w:rsid w:val="00F67728"/>
    <w:rsid w:val="00F677D1"/>
    <w:rsid w:val="00F67929"/>
    <w:rsid w:val="00F67A52"/>
    <w:rsid w:val="00F67ACA"/>
    <w:rsid w:val="00F67B37"/>
    <w:rsid w:val="00F67EA8"/>
    <w:rsid w:val="00F67FB3"/>
    <w:rsid w:val="00F70079"/>
    <w:rsid w:val="00F701A3"/>
    <w:rsid w:val="00F702F6"/>
    <w:rsid w:val="00F70514"/>
    <w:rsid w:val="00F706C1"/>
    <w:rsid w:val="00F7075A"/>
    <w:rsid w:val="00F70766"/>
    <w:rsid w:val="00F70772"/>
    <w:rsid w:val="00F7099D"/>
    <w:rsid w:val="00F70B11"/>
    <w:rsid w:val="00F70E18"/>
    <w:rsid w:val="00F71001"/>
    <w:rsid w:val="00F71206"/>
    <w:rsid w:val="00F712D4"/>
    <w:rsid w:val="00F71374"/>
    <w:rsid w:val="00F71609"/>
    <w:rsid w:val="00F717D7"/>
    <w:rsid w:val="00F71963"/>
    <w:rsid w:val="00F71DDF"/>
    <w:rsid w:val="00F71F61"/>
    <w:rsid w:val="00F7252A"/>
    <w:rsid w:val="00F725A2"/>
    <w:rsid w:val="00F725C2"/>
    <w:rsid w:val="00F728E5"/>
    <w:rsid w:val="00F72989"/>
    <w:rsid w:val="00F72AE2"/>
    <w:rsid w:val="00F72B1C"/>
    <w:rsid w:val="00F72BC7"/>
    <w:rsid w:val="00F72DC4"/>
    <w:rsid w:val="00F73108"/>
    <w:rsid w:val="00F736F1"/>
    <w:rsid w:val="00F73AF3"/>
    <w:rsid w:val="00F73B58"/>
    <w:rsid w:val="00F73CBA"/>
    <w:rsid w:val="00F740D0"/>
    <w:rsid w:val="00F740E1"/>
    <w:rsid w:val="00F7435B"/>
    <w:rsid w:val="00F743F2"/>
    <w:rsid w:val="00F7459C"/>
    <w:rsid w:val="00F745D3"/>
    <w:rsid w:val="00F74753"/>
    <w:rsid w:val="00F749D2"/>
    <w:rsid w:val="00F74AC4"/>
    <w:rsid w:val="00F74E2D"/>
    <w:rsid w:val="00F74EEC"/>
    <w:rsid w:val="00F74F11"/>
    <w:rsid w:val="00F7501D"/>
    <w:rsid w:val="00F75235"/>
    <w:rsid w:val="00F7546A"/>
    <w:rsid w:val="00F757FB"/>
    <w:rsid w:val="00F758F3"/>
    <w:rsid w:val="00F75CB4"/>
    <w:rsid w:val="00F75CFC"/>
    <w:rsid w:val="00F75D53"/>
    <w:rsid w:val="00F76457"/>
    <w:rsid w:val="00F7646C"/>
    <w:rsid w:val="00F7650C"/>
    <w:rsid w:val="00F767D7"/>
    <w:rsid w:val="00F76ADC"/>
    <w:rsid w:val="00F76CD5"/>
    <w:rsid w:val="00F770CC"/>
    <w:rsid w:val="00F77131"/>
    <w:rsid w:val="00F77200"/>
    <w:rsid w:val="00F77222"/>
    <w:rsid w:val="00F77273"/>
    <w:rsid w:val="00F77335"/>
    <w:rsid w:val="00F776D9"/>
    <w:rsid w:val="00F7786D"/>
    <w:rsid w:val="00F779AD"/>
    <w:rsid w:val="00F779D7"/>
    <w:rsid w:val="00F77BE1"/>
    <w:rsid w:val="00F8019D"/>
    <w:rsid w:val="00F80231"/>
    <w:rsid w:val="00F80535"/>
    <w:rsid w:val="00F80873"/>
    <w:rsid w:val="00F80975"/>
    <w:rsid w:val="00F80B0B"/>
    <w:rsid w:val="00F80B11"/>
    <w:rsid w:val="00F80B68"/>
    <w:rsid w:val="00F80C6E"/>
    <w:rsid w:val="00F80C91"/>
    <w:rsid w:val="00F812FF"/>
    <w:rsid w:val="00F82290"/>
    <w:rsid w:val="00F827E3"/>
    <w:rsid w:val="00F82A36"/>
    <w:rsid w:val="00F82C6A"/>
    <w:rsid w:val="00F82F58"/>
    <w:rsid w:val="00F83111"/>
    <w:rsid w:val="00F832B1"/>
    <w:rsid w:val="00F833BF"/>
    <w:rsid w:val="00F8344C"/>
    <w:rsid w:val="00F83688"/>
    <w:rsid w:val="00F8370C"/>
    <w:rsid w:val="00F83BC5"/>
    <w:rsid w:val="00F83DAF"/>
    <w:rsid w:val="00F840FA"/>
    <w:rsid w:val="00F84107"/>
    <w:rsid w:val="00F84146"/>
    <w:rsid w:val="00F841A0"/>
    <w:rsid w:val="00F8423B"/>
    <w:rsid w:val="00F8448D"/>
    <w:rsid w:val="00F845D8"/>
    <w:rsid w:val="00F84665"/>
    <w:rsid w:val="00F84703"/>
    <w:rsid w:val="00F8482D"/>
    <w:rsid w:val="00F848D6"/>
    <w:rsid w:val="00F84B72"/>
    <w:rsid w:val="00F84C68"/>
    <w:rsid w:val="00F84DD2"/>
    <w:rsid w:val="00F85182"/>
    <w:rsid w:val="00F851A6"/>
    <w:rsid w:val="00F851BC"/>
    <w:rsid w:val="00F85214"/>
    <w:rsid w:val="00F85331"/>
    <w:rsid w:val="00F853CF"/>
    <w:rsid w:val="00F85407"/>
    <w:rsid w:val="00F854C3"/>
    <w:rsid w:val="00F857FE"/>
    <w:rsid w:val="00F85953"/>
    <w:rsid w:val="00F85A12"/>
    <w:rsid w:val="00F85B55"/>
    <w:rsid w:val="00F85BB6"/>
    <w:rsid w:val="00F85CFF"/>
    <w:rsid w:val="00F86071"/>
    <w:rsid w:val="00F86124"/>
    <w:rsid w:val="00F8619C"/>
    <w:rsid w:val="00F861BB"/>
    <w:rsid w:val="00F86379"/>
    <w:rsid w:val="00F863FC"/>
    <w:rsid w:val="00F86668"/>
    <w:rsid w:val="00F86685"/>
    <w:rsid w:val="00F86A48"/>
    <w:rsid w:val="00F86B87"/>
    <w:rsid w:val="00F86CE5"/>
    <w:rsid w:val="00F86CE6"/>
    <w:rsid w:val="00F86E54"/>
    <w:rsid w:val="00F86F67"/>
    <w:rsid w:val="00F8703B"/>
    <w:rsid w:val="00F871F3"/>
    <w:rsid w:val="00F873A4"/>
    <w:rsid w:val="00F87466"/>
    <w:rsid w:val="00F8765E"/>
    <w:rsid w:val="00F8767B"/>
    <w:rsid w:val="00F877A4"/>
    <w:rsid w:val="00F877BD"/>
    <w:rsid w:val="00F87AA4"/>
    <w:rsid w:val="00F87EC0"/>
    <w:rsid w:val="00F87FBB"/>
    <w:rsid w:val="00F90070"/>
    <w:rsid w:val="00F9013E"/>
    <w:rsid w:val="00F9090E"/>
    <w:rsid w:val="00F90A35"/>
    <w:rsid w:val="00F90CF6"/>
    <w:rsid w:val="00F90D96"/>
    <w:rsid w:val="00F9101E"/>
    <w:rsid w:val="00F91156"/>
    <w:rsid w:val="00F91254"/>
    <w:rsid w:val="00F91335"/>
    <w:rsid w:val="00F915D5"/>
    <w:rsid w:val="00F9176C"/>
    <w:rsid w:val="00F9178C"/>
    <w:rsid w:val="00F91917"/>
    <w:rsid w:val="00F91C64"/>
    <w:rsid w:val="00F920B2"/>
    <w:rsid w:val="00F9215E"/>
    <w:rsid w:val="00F925DE"/>
    <w:rsid w:val="00F92782"/>
    <w:rsid w:val="00F92EDD"/>
    <w:rsid w:val="00F93160"/>
    <w:rsid w:val="00F93220"/>
    <w:rsid w:val="00F93387"/>
    <w:rsid w:val="00F934FD"/>
    <w:rsid w:val="00F93611"/>
    <w:rsid w:val="00F93A44"/>
    <w:rsid w:val="00F93B32"/>
    <w:rsid w:val="00F93B4C"/>
    <w:rsid w:val="00F93DB5"/>
    <w:rsid w:val="00F93FAB"/>
    <w:rsid w:val="00F94150"/>
    <w:rsid w:val="00F941B4"/>
    <w:rsid w:val="00F941E5"/>
    <w:rsid w:val="00F94251"/>
    <w:rsid w:val="00F9451B"/>
    <w:rsid w:val="00F946FF"/>
    <w:rsid w:val="00F9470E"/>
    <w:rsid w:val="00F9484C"/>
    <w:rsid w:val="00F9497C"/>
    <w:rsid w:val="00F94A01"/>
    <w:rsid w:val="00F94A76"/>
    <w:rsid w:val="00F94F1D"/>
    <w:rsid w:val="00F95108"/>
    <w:rsid w:val="00F951E9"/>
    <w:rsid w:val="00F95256"/>
    <w:rsid w:val="00F953E5"/>
    <w:rsid w:val="00F95433"/>
    <w:rsid w:val="00F954AD"/>
    <w:rsid w:val="00F95594"/>
    <w:rsid w:val="00F95753"/>
    <w:rsid w:val="00F957BF"/>
    <w:rsid w:val="00F957E7"/>
    <w:rsid w:val="00F95F5B"/>
    <w:rsid w:val="00F96078"/>
    <w:rsid w:val="00F9640A"/>
    <w:rsid w:val="00F967E0"/>
    <w:rsid w:val="00F96C18"/>
    <w:rsid w:val="00F9714A"/>
    <w:rsid w:val="00F9716C"/>
    <w:rsid w:val="00F976AB"/>
    <w:rsid w:val="00F978C9"/>
    <w:rsid w:val="00F9798B"/>
    <w:rsid w:val="00F97C1D"/>
    <w:rsid w:val="00FA0004"/>
    <w:rsid w:val="00FA0005"/>
    <w:rsid w:val="00FA02D5"/>
    <w:rsid w:val="00FA0385"/>
    <w:rsid w:val="00FA047D"/>
    <w:rsid w:val="00FA067F"/>
    <w:rsid w:val="00FA06B7"/>
    <w:rsid w:val="00FA07CB"/>
    <w:rsid w:val="00FA08E2"/>
    <w:rsid w:val="00FA0A2C"/>
    <w:rsid w:val="00FA0CED"/>
    <w:rsid w:val="00FA0E4C"/>
    <w:rsid w:val="00FA1131"/>
    <w:rsid w:val="00FA1237"/>
    <w:rsid w:val="00FA12F7"/>
    <w:rsid w:val="00FA13B6"/>
    <w:rsid w:val="00FA151E"/>
    <w:rsid w:val="00FA1933"/>
    <w:rsid w:val="00FA198F"/>
    <w:rsid w:val="00FA1A25"/>
    <w:rsid w:val="00FA1A29"/>
    <w:rsid w:val="00FA1A30"/>
    <w:rsid w:val="00FA1C96"/>
    <w:rsid w:val="00FA2511"/>
    <w:rsid w:val="00FA28BB"/>
    <w:rsid w:val="00FA2A68"/>
    <w:rsid w:val="00FA2C13"/>
    <w:rsid w:val="00FA2CD3"/>
    <w:rsid w:val="00FA2FA3"/>
    <w:rsid w:val="00FA3079"/>
    <w:rsid w:val="00FA3497"/>
    <w:rsid w:val="00FA3BCD"/>
    <w:rsid w:val="00FA3FBE"/>
    <w:rsid w:val="00FA42EF"/>
    <w:rsid w:val="00FA46AA"/>
    <w:rsid w:val="00FA4962"/>
    <w:rsid w:val="00FA4A0C"/>
    <w:rsid w:val="00FA4A6F"/>
    <w:rsid w:val="00FA4DD3"/>
    <w:rsid w:val="00FA5157"/>
    <w:rsid w:val="00FA522E"/>
    <w:rsid w:val="00FA552E"/>
    <w:rsid w:val="00FA5688"/>
    <w:rsid w:val="00FA57ED"/>
    <w:rsid w:val="00FA5CCD"/>
    <w:rsid w:val="00FA5D83"/>
    <w:rsid w:val="00FA60F7"/>
    <w:rsid w:val="00FA61B0"/>
    <w:rsid w:val="00FA6695"/>
    <w:rsid w:val="00FA670C"/>
    <w:rsid w:val="00FA68BC"/>
    <w:rsid w:val="00FA698E"/>
    <w:rsid w:val="00FA6A63"/>
    <w:rsid w:val="00FA6CEE"/>
    <w:rsid w:val="00FA6ED9"/>
    <w:rsid w:val="00FA72FE"/>
    <w:rsid w:val="00FA7550"/>
    <w:rsid w:val="00FA75EA"/>
    <w:rsid w:val="00FA7630"/>
    <w:rsid w:val="00FA76D8"/>
    <w:rsid w:val="00FA774A"/>
    <w:rsid w:val="00FA784D"/>
    <w:rsid w:val="00FA79C7"/>
    <w:rsid w:val="00FA79CC"/>
    <w:rsid w:val="00FA7A1D"/>
    <w:rsid w:val="00FA7A93"/>
    <w:rsid w:val="00FA7BAE"/>
    <w:rsid w:val="00FA7FFE"/>
    <w:rsid w:val="00FB0128"/>
    <w:rsid w:val="00FB0493"/>
    <w:rsid w:val="00FB05CD"/>
    <w:rsid w:val="00FB08D0"/>
    <w:rsid w:val="00FB0927"/>
    <w:rsid w:val="00FB0A50"/>
    <w:rsid w:val="00FB1230"/>
    <w:rsid w:val="00FB12DB"/>
    <w:rsid w:val="00FB136D"/>
    <w:rsid w:val="00FB14A6"/>
    <w:rsid w:val="00FB1A56"/>
    <w:rsid w:val="00FB1B83"/>
    <w:rsid w:val="00FB1F02"/>
    <w:rsid w:val="00FB2676"/>
    <w:rsid w:val="00FB2B8A"/>
    <w:rsid w:val="00FB2D7C"/>
    <w:rsid w:val="00FB2FDB"/>
    <w:rsid w:val="00FB305C"/>
    <w:rsid w:val="00FB3090"/>
    <w:rsid w:val="00FB35B7"/>
    <w:rsid w:val="00FB3CBF"/>
    <w:rsid w:val="00FB3DC0"/>
    <w:rsid w:val="00FB4515"/>
    <w:rsid w:val="00FB4560"/>
    <w:rsid w:val="00FB4677"/>
    <w:rsid w:val="00FB46C8"/>
    <w:rsid w:val="00FB477F"/>
    <w:rsid w:val="00FB48FA"/>
    <w:rsid w:val="00FB4D48"/>
    <w:rsid w:val="00FB4D54"/>
    <w:rsid w:val="00FB4E86"/>
    <w:rsid w:val="00FB5482"/>
    <w:rsid w:val="00FB576C"/>
    <w:rsid w:val="00FB5B53"/>
    <w:rsid w:val="00FB5D75"/>
    <w:rsid w:val="00FB5E02"/>
    <w:rsid w:val="00FB5EA5"/>
    <w:rsid w:val="00FB6330"/>
    <w:rsid w:val="00FB6487"/>
    <w:rsid w:val="00FB68ED"/>
    <w:rsid w:val="00FB69B4"/>
    <w:rsid w:val="00FB6B8D"/>
    <w:rsid w:val="00FB6EC7"/>
    <w:rsid w:val="00FB708A"/>
    <w:rsid w:val="00FB7301"/>
    <w:rsid w:val="00FB74B0"/>
    <w:rsid w:val="00FB7576"/>
    <w:rsid w:val="00FB7712"/>
    <w:rsid w:val="00FB77C6"/>
    <w:rsid w:val="00FB78A6"/>
    <w:rsid w:val="00FB79CA"/>
    <w:rsid w:val="00FB79EF"/>
    <w:rsid w:val="00FB7A2A"/>
    <w:rsid w:val="00FB7A88"/>
    <w:rsid w:val="00FB7CA2"/>
    <w:rsid w:val="00FB7F5A"/>
    <w:rsid w:val="00FB7F7E"/>
    <w:rsid w:val="00FC0114"/>
    <w:rsid w:val="00FC017F"/>
    <w:rsid w:val="00FC02C9"/>
    <w:rsid w:val="00FC04B0"/>
    <w:rsid w:val="00FC0829"/>
    <w:rsid w:val="00FC09B3"/>
    <w:rsid w:val="00FC0A44"/>
    <w:rsid w:val="00FC0EFA"/>
    <w:rsid w:val="00FC1968"/>
    <w:rsid w:val="00FC1B81"/>
    <w:rsid w:val="00FC1C7B"/>
    <w:rsid w:val="00FC1DBD"/>
    <w:rsid w:val="00FC22DD"/>
    <w:rsid w:val="00FC2559"/>
    <w:rsid w:val="00FC26CD"/>
    <w:rsid w:val="00FC26F5"/>
    <w:rsid w:val="00FC2B2E"/>
    <w:rsid w:val="00FC2B3E"/>
    <w:rsid w:val="00FC2B70"/>
    <w:rsid w:val="00FC32CD"/>
    <w:rsid w:val="00FC331B"/>
    <w:rsid w:val="00FC38C1"/>
    <w:rsid w:val="00FC3917"/>
    <w:rsid w:val="00FC3C12"/>
    <w:rsid w:val="00FC4030"/>
    <w:rsid w:val="00FC41AB"/>
    <w:rsid w:val="00FC4237"/>
    <w:rsid w:val="00FC4576"/>
    <w:rsid w:val="00FC45FE"/>
    <w:rsid w:val="00FC471B"/>
    <w:rsid w:val="00FC48EE"/>
    <w:rsid w:val="00FC4CF0"/>
    <w:rsid w:val="00FC4D86"/>
    <w:rsid w:val="00FC50E1"/>
    <w:rsid w:val="00FC512D"/>
    <w:rsid w:val="00FC576B"/>
    <w:rsid w:val="00FC583B"/>
    <w:rsid w:val="00FC585B"/>
    <w:rsid w:val="00FC59B7"/>
    <w:rsid w:val="00FC59DE"/>
    <w:rsid w:val="00FC5A29"/>
    <w:rsid w:val="00FC5A41"/>
    <w:rsid w:val="00FC5C29"/>
    <w:rsid w:val="00FC5E23"/>
    <w:rsid w:val="00FC62E5"/>
    <w:rsid w:val="00FC6561"/>
    <w:rsid w:val="00FC65E6"/>
    <w:rsid w:val="00FC676B"/>
    <w:rsid w:val="00FC67FC"/>
    <w:rsid w:val="00FC681D"/>
    <w:rsid w:val="00FC6CDF"/>
    <w:rsid w:val="00FC70E8"/>
    <w:rsid w:val="00FC72E3"/>
    <w:rsid w:val="00FC7735"/>
    <w:rsid w:val="00FC77E8"/>
    <w:rsid w:val="00FC78D6"/>
    <w:rsid w:val="00FC7939"/>
    <w:rsid w:val="00FC7A7E"/>
    <w:rsid w:val="00FC7B5D"/>
    <w:rsid w:val="00FC7C5E"/>
    <w:rsid w:val="00FC7FAD"/>
    <w:rsid w:val="00FD03DD"/>
    <w:rsid w:val="00FD04E6"/>
    <w:rsid w:val="00FD07EC"/>
    <w:rsid w:val="00FD0823"/>
    <w:rsid w:val="00FD0940"/>
    <w:rsid w:val="00FD0F84"/>
    <w:rsid w:val="00FD11FB"/>
    <w:rsid w:val="00FD14EB"/>
    <w:rsid w:val="00FD1979"/>
    <w:rsid w:val="00FD20CA"/>
    <w:rsid w:val="00FD23DF"/>
    <w:rsid w:val="00FD23F7"/>
    <w:rsid w:val="00FD273D"/>
    <w:rsid w:val="00FD2999"/>
    <w:rsid w:val="00FD2A2A"/>
    <w:rsid w:val="00FD2A97"/>
    <w:rsid w:val="00FD2C75"/>
    <w:rsid w:val="00FD2C80"/>
    <w:rsid w:val="00FD2E44"/>
    <w:rsid w:val="00FD2F09"/>
    <w:rsid w:val="00FD2F10"/>
    <w:rsid w:val="00FD2FC4"/>
    <w:rsid w:val="00FD3043"/>
    <w:rsid w:val="00FD30E9"/>
    <w:rsid w:val="00FD3195"/>
    <w:rsid w:val="00FD31FD"/>
    <w:rsid w:val="00FD3390"/>
    <w:rsid w:val="00FD354E"/>
    <w:rsid w:val="00FD3656"/>
    <w:rsid w:val="00FD3703"/>
    <w:rsid w:val="00FD38A1"/>
    <w:rsid w:val="00FD3B5A"/>
    <w:rsid w:val="00FD3B85"/>
    <w:rsid w:val="00FD3FD0"/>
    <w:rsid w:val="00FD4127"/>
    <w:rsid w:val="00FD417F"/>
    <w:rsid w:val="00FD422F"/>
    <w:rsid w:val="00FD4427"/>
    <w:rsid w:val="00FD44C9"/>
    <w:rsid w:val="00FD45F7"/>
    <w:rsid w:val="00FD4628"/>
    <w:rsid w:val="00FD477C"/>
    <w:rsid w:val="00FD48D2"/>
    <w:rsid w:val="00FD48D9"/>
    <w:rsid w:val="00FD4E11"/>
    <w:rsid w:val="00FD4F5B"/>
    <w:rsid w:val="00FD4FC2"/>
    <w:rsid w:val="00FD523E"/>
    <w:rsid w:val="00FD5884"/>
    <w:rsid w:val="00FD5B61"/>
    <w:rsid w:val="00FD5D9E"/>
    <w:rsid w:val="00FD628E"/>
    <w:rsid w:val="00FD67DB"/>
    <w:rsid w:val="00FD6942"/>
    <w:rsid w:val="00FD6B6B"/>
    <w:rsid w:val="00FD6E1D"/>
    <w:rsid w:val="00FD7194"/>
    <w:rsid w:val="00FD7201"/>
    <w:rsid w:val="00FD7370"/>
    <w:rsid w:val="00FD75C1"/>
    <w:rsid w:val="00FD766F"/>
    <w:rsid w:val="00FD7705"/>
    <w:rsid w:val="00FD7878"/>
    <w:rsid w:val="00FD78EA"/>
    <w:rsid w:val="00FD78F3"/>
    <w:rsid w:val="00FD7BD2"/>
    <w:rsid w:val="00FD7FA8"/>
    <w:rsid w:val="00FE02BB"/>
    <w:rsid w:val="00FE0764"/>
    <w:rsid w:val="00FE0BF3"/>
    <w:rsid w:val="00FE1018"/>
    <w:rsid w:val="00FE13A6"/>
    <w:rsid w:val="00FE1555"/>
    <w:rsid w:val="00FE167C"/>
    <w:rsid w:val="00FE1722"/>
    <w:rsid w:val="00FE18C3"/>
    <w:rsid w:val="00FE18FC"/>
    <w:rsid w:val="00FE1BBA"/>
    <w:rsid w:val="00FE1C21"/>
    <w:rsid w:val="00FE2097"/>
    <w:rsid w:val="00FE212A"/>
    <w:rsid w:val="00FE25E9"/>
    <w:rsid w:val="00FE29BD"/>
    <w:rsid w:val="00FE2A04"/>
    <w:rsid w:val="00FE2C38"/>
    <w:rsid w:val="00FE2DCC"/>
    <w:rsid w:val="00FE2F26"/>
    <w:rsid w:val="00FE2F6F"/>
    <w:rsid w:val="00FE33E7"/>
    <w:rsid w:val="00FE3427"/>
    <w:rsid w:val="00FE352D"/>
    <w:rsid w:val="00FE357E"/>
    <w:rsid w:val="00FE3592"/>
    <w:rsid w:val="00FE3949"/>
    <w:rsid w:val="00FE39D1"/>
    <w:rsid w:val="00FE3AD8"/>
    <w:rsid w:val="00FE3B44"/>
    <w:rsid w:val="00FE3FF1"/>
    <w:rsid w:val="00FE4016"/>
    <w:rsid w:val="00FE4184"/>
    <w:rsid w:val="00FE4219"/>
    <w:rsid w:val="00FE4432"/>
    <w:rsid w:val="00FE4438"/>
    <w:rsid w:val="00FE4981"/>
    <w:rsid w:val="00FE4A55"/>
    <w:rsid w:val="00FE4C68"/>
    <w:rsid w:val="00FE4DC1"/>
    <w:rsid w:val="00FE4E17"/>
    <w:rsid w:val="00FE55B4"/>
    <w:rsid w:val="00FE567D"/>
    <w:rsid w:val="00FE569E"/>
    <w:rsid w:val="00FE58DC"/>
    <w:rsid w:val="00FE590B"/>
    <w:rsid w:val="00FE5DCE"/>
    <w:rsid w:val="00FE6047"/>
    <w:rsid w:val="00FE6300"/>
    <w:rsid w:val="00FE6531"/>
    <w:rsid w:val="00FE66A0"/>
    <w:rsid w:val="00FE66B7"/>
    <w:rsid w:val="00FE6B39"/>
    <w:rsid w:val="00FE6D15"/>
    <w:rsid w:val="00FE751B"/>
    <w:rsid w:val="00FE7838"/>
    <w:rsid w:val="00FE786E"/>
    <w:rsid w:val="00FE795B"/>
    <w:rsid w:val="00FE79FD"/>
    <w:rsid w:val="00FE7AEA"/>
    <w:rsid w:val="00FE7FD3"/>
    <w:rsid w:val="00FF0B45"/>
    <w:rsid w:val="00FF0DD1"/>
    <w:rsid w:val="00FF0F16"/>
    <w:rsid w:val="00FF0F90"/>
    <w:rsid w:val="00FF1155"/>
    <w:rsid w:val="00FF1536"/>
    <w:rsid w:val="00FF1824"/>
    <w:rsid w:val="00FF18C1"/>
    <w:rsid w:val="00FF20F8"/>
    <w:rsid w:val="00FF26C2"/>
    <w:rsid w:val="00FF29DB"/>
    <w:rsid w:val="00FF30EE"/>
    <w:rsid w:val="00FF3106"/>
    <w:rsid w:val="00FF32B6"/>
    <w:rsid w:val="00FF3C3E"/>
    <w:rsid w:val="00FF3DAF"/>
    <w:rsid w:val="00FF3E8D"/>
    <w:rsid w:val="00FF3ED7"/>
    <w:rsid w:val="00FF41BC"/>
    <w:rsid w:val="00FF4343"/>
    <w:rsid w:val="00FF443B"/>
    <w:rsid w:val="00FF45F4"/>
    <w:rsid w:val="00FF4898"/>
    <w:rsid w:val="00FF4939"/>
    <w:rsid w:val="00FF4C64"/>
    <w:rsid w:val="00FF4D1F"/>
    <w:rsid w:val="00FF4DEA"/>
    <w:rsid w:val="00FF51E8"/>
    <w:rsid w:val="00FF543D"/>
    <w:rsid w:val="00FF5954"/>
    <w:rsid w:val="00FF5AC9"/>
    <w:rsid w:val="00FF5C1F"/>
    <w:rsid w:val="00FF5CE7"/>
    <w:rsid w:val="00FF5EDB"/>
    <w:rsid w:val="00FF5F14"/>
    <w:rsid w:val="00FF6368"/>
    <w:rsid w:val="00FF64B5"/>
    <w:rsid w:val="00FF64D6"/>
    <w:rsid w:val="00FF67C3"/>
    <w:rsid w:val="00FF69BD"/>
    <w:rsid w:val="00FF6B58"/>
    <w:rsid w:val="00FF6EBA"/>
    <w:rsid w:val="00FF6F52"/>
    <w:rsid w:val="00FF7293"/>
    <w:rsid w:val="00FF73D3"/>
    <w:rsid w:val="00FF7976"/>
    <w:rsid w:val="00FF7CCE"/>
    <w:rsid w:val="00FF7F80"/>
    <w:rsid w:val="0153807A"/>
    <w:rsid w:val="01641A53"/>
    <w:rsid w:val="0289DC7C"/>
    <w:rsid w:val="028FAAC7"/>
    <w:rsid w:val="03850151"/>
    <w:rsid w:val="03C53D7B"/>
    <w:rsid w:val="0485DBCE"/>
    <w:rsid w:val="04EDFB64"/>
    <w:rsid w:val="05E8C613"/>
    <w:rsid w:val="0681B6EA"/>
    <w:rsid w:val="08AD060B"/>
    <w:rsid w:val="08D1B160"/>
    <w:rsid w:val="09E661FD"/>
    <w:rsid w:val="0B403B5F"/>
    <w:rsid w:val="0B59C768"/>
    <w:rsid w:val="0BC13F98"/>
    <w:rsid w:val="0EDC2190"/>
    <w:rsid w:val="101A165F"/>
    <w:rsid w:val="10AB7B38"/>
    <w:rsid w:val="10C6C311"/>
    <w:rsid w:val="115A146B"/>
    <w:rsid w:val="118CBE39"/>
    <w:rsid w:val="121D050B"/>
    <w:rsid w:val="124247D8"/>
    <w:rsid w:val="131E1CF1"/>
    <w:rsid w:val="1327F722"/>
    <w:rsid w:val="13DEE282"/>
    <w:rsid w:val="13F5201F"/>
    <w:rsid w:val="14881323"/>
    <w:rsid w:val="14ADC74F"/>
    <w:rsid w:val="14C72C1A"/>
    <w:rsid w:val="14DE012F"/>
    <w:rsid w:val="188D69C2"/>
    <w:rsid w:val="19C6F773"/>
    <w:rsid w:val="1A371AFB"/>
    <w:rsid w:val="1AECE328"/>
    <w:rsid w:val="1AFF4132"/>
    <w:rsid w:val="1B2BB3F4"/>
    <w:rsid w:val="1C20FDC6"/>
    <w:rsid w:val="1C734ACD"/>
    <w:rsid w:val="1DCF8CA7"/>
    <w:rsid w:val="20516566"/>
    <w:rsid w:val="2066750E"/>
    <w:rsid w:val="222DAF5A"/>
    <w:rsid w:val="22609691"/>
    <w:rsid w:val="22A956BE"/>
    <w:rsid w:val="240B6C22"/>
    <w:rsid w:val="2458B307"/>
    <w:rsid w:val="24B6305A"/>
    <w:rsid w:val="25EC3372"/>
    <w:rsid w:val="2718E719"/>
    <w:rsid w:val="273A1782"/>
    <w:rsid w:val="277229B8"/>
    <w:rsid w:val="28D845C3"/>
    <w:rsid w:val="28F1D2C7"/>
    <w:rsid w:val="2AB4F488"/>
    <w:rsid w:val="2B8EE24C"/>
    <w:rsid w:val="2B975566"/>
    <w:rsid w:val="2BB334B7"/>
    <w:rsid w:val="2D9AADE5"/>
    <w:rsid w:val="2DA0EB58"/>
    <w:rsid w:val="2E288D3A"/>
    <w:rsid w:val="2E31C9A2"/>
    <w:rsid w:val="2E65B88B"/>
    <w:rsid w:val="2EAEF8C9"/>
    <w:rsid w:val="3157CAE6"/>
    <w:rsid w:val="31B8C73F"/>
    <w:rsid w:val="31D30DA3"/>
    <w:rsid w:val="32D74124"/>
    <w:rsid w:val="33156EE5"/>
    <w:rsid w:val="332C924C"/>
    <w:rsid w:val="333AE483"/>
    <w:rsid w:val="33D6ECB1"/>
    <w:rsid w:val="3429A38B"/>
    <w:rsid w:val="34DED440"/>
    <w:rsid w:val="3609206A"/>
    <w:rsid w:val="3812A007"/>
    <w:rsid w:val="383D1990"/>
    <w:rsid w:val="393954C9"/>
    <w:rsid w:val="39B9993A"/>
    <w:rsid w:val="3A090D7C"/>
    <w:rsid w:val="3A13C84B"/>
    <w:rsid w:val="3A1FBC78"/>
    <w:rsid w:val="3A4EE509"/>
    <w:rsid w:val="3A608487"/>
    <w:rsid w:val="3BDF7FC9"/>
    <w:rsid w:val="3C5403F0"/>
    <w:rsid w:val="3C765E1D"/>
    <w:rsid w:val="3CE72F31"/>
    <w:rsid w:val="3D768ACD"/>
    <w:rsid w:val="3DBEBD08"/>
    <w:rsid w:val="3E7DC9FB"/>
    <w:rsid w:val="3ED91A08"/>
    <w:rsid w:val="3FE40C1F"/>
    <w:rsid w:val="40199A5C"/>
    <w:rsid w:val="41960F85"/>
    <w:rsid w:val="41C388FE"/>
    <w:rsid w:val="429BA4C7"/>
    <w:rsid w:val="434E5159"/>
    <w:rsid w:val="441E26B2"/>
    <w:rsid w:val="4436CCC7"/>
    <w:rsid w:val="44473E50"/>
    <w:rsid w:val="445F533E"/>
    <w:rsid w:val="455AA9D2"/>
    <w:rsid w:val="45FB081E"/>
    <w:rsid w:val="469A2BE7"/>
    <w:rsid w:val="46C445F5"/>
    <w:rsid w:val="46C64E3F"/>
    <w:rsid w:val="47CE47AA"/>
    <w:rsid w:val="49110D69"/>
    <w:rsid w:val="4945C5A0"/>
    <w:rsid w:val="4A87CCD3"/>
    <w:rsid w:val="4AAFF40F"/>
    <w:rsid w:val="4C38B899"/>
    <w:rsid w:val="4C491D53"/>
    <w:rsid w:val="4CA5F245"/>
    <w:rsid w:val="4CD022A8"/>
    <w:rsid w:val="4D6100F2"/>
    <w:rsid w:val="4E43563D"/>
    <w:rsid w:val="4F7FB775"/>
    <w:rsid w:val="4FA281DC"/>
    <w:rsid w:val="4FB0FA2C"/>
    <w:rsid w:val="4FF7ABF0"/>
    <w:rsid w:val="508637ED"/>
    <w:rsid w:val="50CEB019"/>
    <w:rsid w:val="50D5F96F"/>
    <w:rsid w:val="511A8BB7"/>
    <w:rsid w:val="51A2C982"/>
    <w:rsid w:val="51AEE4ED"/>
    <w:rsid w:val="51DD115F"/>
    <w:rsid w:val="52961C3B"/>
    <w:rsid w:val="5394719A"/>
    <w:rsid w:val="539C0B62"/>
    <w:rsid w:val="5406A9C5"/>
    <w:rsid w:val="5491F869"/>
    <w:rsid w:val="5504A63A"/>
    <w:rsid w:val="55481A7B"/>
    <w:rsid w:val="55AC4F01"/>
    <w:rsid w:val="55B56A7C"/>
    <w:rsid w:val="56860A1E"/>
    <w:rsid w:val="56E131DB"/>
    <w:rsid w:val="57594EA6"/>
    <w:rsid w:val="576D7318"/>
    <w:rsid w:val="577BB992"/>
    <w:rsid w:val="59448775"/>
    <w:rsid w:val="59FCA1C5"/>
    <w:rsid w:val="5A009CD9"/>
    <w:rsid w:val="5A1AF426"/>
    <w:rsid w:val="5A2DA618"/>
    <w:rsid w:val="5A4D64D2"/>
    <w:rsid w:val="5A7179AA"/>
    <w:rsid w:val="5B3D4832"/>
    <w:rsid w:val="5C419D9B"/>
    <w:rsid w:val="5C74D229"/>
    <w:rsid w:val="5C993027"/>
    <w:rsid w:val="5D264FCB"/>
    <w:rsid w:val="5EB6B7BA"/>
    <w:rsid w:val="5F7BC280"/>
    <w:rsid w:val="60500FB5"/>
    <w:rsid w:val="6050A632"/>
    <w:rsid w:val="6187032F"/>
    <w:rsid w:val="6194F4F0"/>
    <w:rsid w:val="6197D864"/>
    <w:rsid w:val="62D46C6D"/>
    <w:rsid w:val="63DDE23D"/>
    <w:rsid w:val="63FD9FFC"/>
    <w:rsid w:val="65030368"/>
    <w:rsid w:val="65A1D373"/>
    <w:rsid w:val="661D69EE"/>
    <w:rsid w:val="66297AC1"/>
    <w:rsid w:val="6664E5FB"/>
    <w:rsid w:val="669C5401"/>
    <w:rsid w:val="675227C1"/>
    <w:rsid w:val="69341D06"/>
    <w:rsid w:val="69921514"/>
    <w:rsid w:val="69F08D74"/>
    <w:rsid w:val="6A370C3D"/>
    <w:rsid w:val="6AB39ED7"/>
    <w:rsid w:val="6AFAA985"/>
    <w:rsid w:val="6BCB75A7"/>
    <w:rsid w:val="6C914FE2"/>
    <w:rsid w:val="6E8D7FF8"/>
    <w:rsid w:val="7094AD48"/>
    <w:rsid w:val="70C45C68"/>
    <w:rsid w:val="71BD015E"/>
    <w:rsid w:val="720B1F5B"/>
    <w:rsid w:val="726D93CA"/>
    <w:rsid w:val="734AB259"/>
    <w:rsid w:val="7353BCEB"/>
    <w:rsid w:val="738A62C8"/>
    <w:rsid w:val="73D84DF4"/>
    <w:rsid w:val="74014F67"/>
    <w:rsid w:val="74C0E703"/>
    <w:rsid w:val="75E4F4BF"/>
    <w:rsid w:val="7646FE36"/>
    <w:rsid w:val="76E795A4"/>
    <w:rsid w:val="771CB282"/>
    <w:rsid w:val="773D83B0"/>
    <w:rsid w:val="7884F99C"/>
    <w:rsid w:val="79078083"/>
    <w:rsid w:val="798F7528"/>
    <w:rsid w:val="7C5AC208"/>
    <w:rsid w:val="7D03ED7D"/>
    <w:rsid w:val="7D52B2E0"/>
    <w:rsid w:val="7DD7A890"/>
    <w:rsid w:val="7EDDC461"/>
    <w:rsid w:val="7FB0F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0D8F6B"/>
  <w15:docId w15:val="{D5855F46-815E-4E52-85F6-C1B13497D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1"/>
        <w:szCs w:val="21"/>
        <w:lang w:val="es-MX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0872"/>
  </w:style>
  <w:style w:type="paragraph" w:styleId="Heading1">
    <w:name w:val="heading 1"/>
    <w:basedOn w:val="Normal"/>
    <w:next w:val="Normal"/>
    <w:link w:val="Heading1Char"/>
    <w:uiPriority w:val="9"/>
    <w:qFormat/>
    <w:rsid w:val="00DD50E8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B214E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50E8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50E8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50E8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50E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50E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50E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50E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50E8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D50E8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9D73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styleId="Hyperlink">
    <w:name w:val="Hyperlink"/>
    <w:basedOn w:val="DefaultParagraphFont"/>
    <w:uiPriority w:val="99"/>
    <w:unhideWhenUsed/>
    <w:rsid w:val="002F00ED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DD50E8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41056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10563"/>
    <w:pPr>
      <w:spacing w:line="240" w:lineRule="auto"/>
    </w:pPr>
    <w:rPr>
      <w:rFonts w:eastAsia="Times New Roman" w:cs="Times New Roman"/>
      <w:sz w:val="20"/>
      <w:szCs w:val="20"/>
      <w:lang w:val="es-CO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10563"/>
    <w:rPr>
      <w:rFonts w:eastAsia="Times New Roman" w:cs="Times New Roman"/>
      <w:sz w:val="20"/>
      <w:szCs w:val="20"/>
      <w:lang w:val="es-CO"/>
    </w:rPr>
  </w:style>
  <w:style w:type="paragraph" w:styleId="ListParagraph">
    <w:name w:val="List Paragraph"/>
    <w:basedOn w:val="Normal"/>
    <w:uiPriority w:val="34"/>
    <w:qFormat/>
    <w:rsid w:val="0041056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413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1323"/>
  </w:style>
  <w:style w:type="paragraph" w:styleId="Footer">
    <w:name w:val="footer"/>
    <w:basedOn w:val="Normal"/>
    <w:link w:val="FooterChar"/>
    <w:uiPriority w:val="99"/>
    <w:unhideWhenUsed/>
    <w:rsid w:val="00E413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1323"/>
  </w:style>
  <w:style w:type="character" w:styleId="FollowedHyperlink">
    <w:name w:val="FollowedHyperlink"/>
    <w:basedOn w:val="DefaultParagraphFont"/>
    <w:uiPriority w:val="99"/>
    <w:semiHidden/>
    <w:unhideWhenUsed/>
    <w:rsid w:val="00C4369F"/>
    <w:rPr>
      <w:color w:val="96607D" w:themeColor="followedHyperlink"/>
      <w:u w:val="single"/>
    </w:rPr>
  </w:style>
  <w:style w:type="paragraph" w:customStyle="1" w:styleId="elementtoproof">
    <w:name w:val="elementtoproof"/>
    <w:basedOn w:val="Normal"/>
    <w:rsid w:val="0037546B"/>
    <w:pPr>
      <w:spacing w:before="100" w:beforeAutospacing="1" w:after="100" w:afterAutospacing="1" w:line="240" w:lineRule="auto"/>
    </w:pPr>
    <w:rPr>
      <w:rFonts w:ascii="Calibri" w:hAnsi="Calibri" w:cs="Calibri"/>
      <w:lang w:val="es-CO" w:eastAsia="es-CO"/>
    </w:rPr>
  </w:style>
  <w:style w:type="paragraph" w:styleId="Revision">
    <w:name w:val="Revision"/>
    <w:hidden/>
    <w:uiPriority w:val="99"/>
    <w:semiHidden/>
    <w:rsid w:val="00CA596A"/>
    <w:pPr>
      <w:spacing w:after="0" w:line="240" w:lineRule="auto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777C"/>
    <w:rPr>
      <w:color w:val="605E5C"/>
      <w:shd w:val="clear" w:color="auto" w:fill="E1DFDD"/>
    </w:rPr>
  </w:style>
  <w:style w:type="character" w:customStyle="1" w:styleId="markw3j6udll2">
    <w:name w:val="markw3j6udll2"/>
    <w:basedOn w:val="DefaultParagraphFont"/>
    <w:rsid w:val="004E15DE"/>
  </w:style>
  <w:style w:type="paragraph" w:customStyle="1" w:styleId="xmsolistparagraph">
    <w:name w:val="x_msolistparagraph"/>
    <w:basedOn w:val="Normal"/>
    <w:rsid w:val="000121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45D3"/>
    <w:rPr>
      <w:rFonts w:eastAsiaTheme="minorHAnsi" w:cstheme="minorBidi"/>
      <w:b/>
      <w:bCs/>
      <w:lang w:val="es-MX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45D3"/>
    <w:rPr>
      <w:rFonts w:eastAsia="Times New Roman" w:cs="Times New Roman"/>
      <w:b/>
      <w:bCs/>
      <w:sz w:val="20"/>
      <w:szCs w:val="20"/>
      <w:lang w:val="es-C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3D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3D25"/>
    <w:rPr>
      <w:rFonts w:ascii="Segoe UI" w:hAnsi="Segoe UI" w:cs="Segoe UI"/>
      <w:sz w:val="18"/>
      <w:szCs w:val="18"/>
    </w:rPr>
  </w:style>
  <w:style w:type="character" w:customStyle="1" w:styleId="fui-primitive">
    <w:name w:val="fui-primitive"/>
    <w:basedOn w:val="DefaultParagraphFont"/>
    <w:rsid w:val="00DB1A53"/>
  </w:style>
  <w:style w:type="paragraph" w:customStyle="1" w:styleId="paragraph">
    <w:name w:val="paragraph"/>
    <w:basedOn w:val="Normal"/>
    <w:rsid w:val="00D435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customStyle="1" w:styleId="normaltextrun">
    <w:name w:val="normaltextrun"/>
    <w:basedOn w:val="DefaultParagraphFont"/>
    <w:rsid w:val="00D4358F"/>
  </w:style>
  <w:style w:type="character" w:customStyle="1" w:styleId="eop">
    <w:name w:val="eop"/>
    <w:basedOn w:val="DefaultParagraphFont"/>
    <w:rsid w:val="00D4358F"/>
  </w:style>
  <w:style w:type="character" w:customStyle="1" w:styleId="Heading1Char">
    <w:name w:val="Heading 1 Char"/>
    <w:basedOn w:val="DefaultParagraphFont"/>
    <w:link w:val="Heading1"/>
    <w:uiPriority w:val="9"/>
    <w:rsid w:val="00DD50E8"/>
    <w:rPr>
      <w:rFonts w:asciiTheme="majorHAnsi" w:eastAsiaTheme="majorEastAsia" w:hAnsiTheme="majorHAnsi" w:cstheme="majorBidi"/>
      <w:color w:val="2B214E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50E8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50E8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50E8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50E8"/>
    <w:rPr>
      <w:rFonts w:asciiTheme="majorHAnsi" w:eastAsiaTheme="majorEastAsia" w:hAnsiTheme="majorHAnsi" w:cstheme="majorBidi"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50E8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50E8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50E8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50E8"/>
    <w:rPr>
      <w:b/>
      <w:bCs/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D50E8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DD50E8"/>
    <w:pPr>
      <w:pBdr>
        <w:top w:val="single" w:sz="6" w:space="8" w:color="04A9C7" w:themeColor="accent3"/>
        <w:bottom w:val="single" w:sz="6" w:space="8" w:color="04A9C7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0E2841" w:themeColor="text2"/>
      <w:spacing w:val="3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DD50E8"/>
    <w:rPr>
      <w:rFonts w:asciiTheme="majorHAnsi" w:eastAsiaTheme="majorEastAsia" w:hAnsiTheme="majorHAnsi" w:cstheme="majorBidi"/>
      <w:caps/>
      <w:color w:val="0E2841" w:themeColor="text2"/>
      <w:spacing w:val="30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50E8"/>
    <w:pPr>
      <w:numPr>
        <w:ilvl w:val="1"/>
      </w:numPr>
      <w:jc w:val="center"/>
    </w:pPr>
    <w:rPr>
      <w:color w:val="0E2841" w:themeColor="text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D50E8"/>
    <w:rPr>
      <w:color w:val="0E2841" w:themeColor="text2"/>
      <w:sz w:val="28"/>
      <w:szCs w:val="28"/>
    </w:rPr>
  </w:style>
  <w:style w:type="character" w:styleId="Emphasis">
    <w:name w:val="Emphasis"/>
    <w:basedOn w:val="DefaultParagraphFont"/>
    <w:uiPriority w:val="20"/>
    <w:qFormat/>
    <w:rsid w:val="00DD50E8"/>
    <w:rPr>
      <w:i/>
      <w:iCs/>
      <w:color w:val="000000" w:themeColor="text1"/>
    </w:rPr>
  </w:style>
  <w:style w:type="paragraph" w:styleId="Quote">
    <w:name w:val="Quote"/>
    <w:basedOn w:val="Normal"/>
    <w:next w:val="Normal"/>
    <w:link w:val="QuoteChar"/>
    <w:uiPriority w:val="29"/>
    <w:qFormat/>
    <w:rsid w:val="00DD50E8"/>
    <w:pPr>
      <w:spacing w:before="160"/>
      <w:ind w:left="720" w:right="720"/>
      <w:jc w:val="center"/>
    </w:pPr>
    <w:rPr>
      <w:i/>
      <w:iCs/>
      <w:color w:val="037D94" w:themeColor="accent3" w:themeShade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DD50E8"/>
    <w:rPr>
      <w:i/>
      <w:iCs/>
      <w:color w:val="037D94" w:themeColor="accent3" w:themeShade="BF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50E8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B214E" w:themeColor="accent1" w:themeShade="BF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50E8"/>
    <w:rPr>
      <w:rFonts w:asciiTheme="majorHAnsi" w:eastAsiaTheme="majorEastAsia" w:hAnsiTheme="majorHAnsi" w:cstheme="majorBidi"/>
      <w:caps/>
      <w:color w:val="2B214E" w:themeColor="accent1" w:themeShade="BF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DD50E8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DD50E8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DD50E8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DD50E8"/>
    <w:rPr>
      <w:b/>
      <w:bCs/>
      <w:caps w:val="0"/>
      <w:smallCaps/>
      <w:color w:val="auto"/>
      <w:spacing w:val="0"/>
      <w:u w:val="single"/>
    </w:rPr>
  </w:style>
  <w:style w:type="character" w:styleId="BookTitle">
    <w:name w:val="Book Title"/>
    <w:basedOn w:val="DefaultParagraphFont"/>
    <w:uiPriority w:val="33"/>
    <w:qFormat/>
    <w:rsid w:val="00DD50E8"/>
    <w:rPr>
      <w:b/>
      <w:bCs/>
      <w:caps w:val="0"/>
      <w:smallCap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D50E8"/>
    <w:pPr>
      <w:outlineLvl w:val="9"/>
    </w:pPr>
  </w:style>
  <w:style w:type="table" w:styleId="TableGrid">
    <w:name w:val="Table Grid"/>
    <w:basedOn w:val="TableNormal"/>
    <w:uiPriority w:val="39"/>
    <w:rsid w:val="00EA22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370D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1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1916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203996109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75034553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7395799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263610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2524037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201326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726757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902759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20919205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6362551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2599464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68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42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0057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401292508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74594888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24865791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144618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82464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457843128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9472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765227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6894083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0582879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6998126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6816181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05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70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5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8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6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4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7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6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6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2373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55141114">
              <w:marLeft w:val="0"/>
              <w:marRight w:val="0"/>
              <w:marTop w:val="100"/>
              <w:marBottom w:val="10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145469467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24946209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70541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217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2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5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9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4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5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7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1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6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9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33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3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56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05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77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8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6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4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5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22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22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9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3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6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7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4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0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25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4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92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8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20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0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76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0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11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87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59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4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5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12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4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2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6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2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18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86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09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836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172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03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70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531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288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52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96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815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08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2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3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2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9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1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0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3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4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6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85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18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224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3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4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1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8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0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3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8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7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56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25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34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7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7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6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379472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000546583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523250202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29336070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970624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60419269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817602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783642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81948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2412585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3729966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0392048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924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7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6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39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8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33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77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0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8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0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8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4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9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9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6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7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4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33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51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28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34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899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37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8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2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9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4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1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5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5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750961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95685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557005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76350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74307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37483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333271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8460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04493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10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11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0498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076784384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48918102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81097515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585146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581645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206716868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730731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091705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21054171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2854761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897386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5579364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92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6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8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8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3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2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3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0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86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74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04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787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59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2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8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26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450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5723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649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4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2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5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7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2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9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77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71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202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98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8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5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5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0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0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0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2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04664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494537077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354768643">
                  <w:marLeft w:val="0"/>
                  <w:marRight w:val="0"/>
                  <w:marTop w:val="0"/>
                  <w:marBottom w:val="0"/>
                  <w:divBdr>
                    <w:top w:val="single" w:sz="2" w:space="2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206690686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</w:divsChild>
    </w:div>
    <w:div w:id="193327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8539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845775945">
              <w:marLeft w:val="0"/>
              <w:marRight w:val="0"/>
              <w:marTop w:val="100"/>
              <w:marBottom w:val="10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424376151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99237016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123117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884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0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0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87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1855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243761851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88798745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209809514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036149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83153129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9633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964145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418215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856204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832212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2344347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9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image" Target="media/image6.png"/><Relationship Id="rId26" Type="http://schemas.openxmlformats.org/officeDocument/2006/relationships/image" Target="media/image10.png"/><Relationship Id="rId39" Type="http://schemas.openxmlformats.org/officeDocument/2006/relationships/chart" Target="charts/chart10.xml"/><Relationship Id="rId21" Type="http://schemas.openxmlformats.org/officeDocument/2006/relationships/chart" Target="charts/chart6.xml"/><Relationship Id="rId34" Type="http://schemas.openxmlformats.org/officeDocument/2006/relationships/chart" Target="charts/chart9.xml"/><Relationship Id="rId42" Type="http://schemas.openxmlformats.org/officeDocument/2006/relationships/hyperlink" Target="mailto:nlorca@alta.aero" TargetMode="External"/><Relationship Id="rId47" Type="http://schemas.openxmlformats.org/officeDocument/2006/relationships/image" Target="media/image26.sv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chart" Target="charts/chart3.xml"/><Relationship Id="rId29" Type="http://schemas.openxmlformats.org/officeDocument/2006/relationships/image" Target="media/image13.svg"/><Relationship Id="rId11" Type="http://schemas.openxmlformats.org/officeDocument/2006/relationships/footer" Target="footer1.xml"/><Relationship Id="rId24" Type="http://schemas.openxmlformats.org/officeDocument/2006/relationships/image" Target="media/image8.png"/><Relationship Id="rId32" Type="http://schemas.openxmlformats.org/officeDocument/2006/relationships/image" Target="media/image16.png"/><Relationship Id="rId37" Type="http://schemas.openxmlformats.org/officeDocument/2006/relationships/image" Target="media/image20.png"/><Relationship Id="rId40" Type="http://schemas.openxmlformats.org/officeDocument/2006/relationships/hyperlink" Target="mailto:nlorca@alta.aero" TargetMode="External"/><Relationship Id="rId45" Type="http://schemas.openxmlformats.org/officeDocument/2006/relationships/image" Target="media/image24.svg"/><Relationship Id="rId5" Type="http://schemas.openxmlformats.org/officeDocument/2006/relationships/webSettings" Target="webSettings.xml"/><Relationship Id="rId15" Type="http://schemas.openxmlformats.org/officeDocument/2006/relationships/chart" Target="charts/chart2.xml"/><Relationship Id="rId23" Type="http://schemas.openxmlformats.org/officeDocument/2006/relationships/chart" Target="charts/chart8.xml"/><Relationship Id="rId28" Type="http://schemas.openxmlformats.org/officeDocument/2006/relationships/image" Target="media/image12.png"/><Relationship Id="rId36" Type="http://schemas.openxmlformats.org/officeDocument/2006/relationships/image" Target="media/image19.svg"/><Relationship Id="rId49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image" Target="media/image7.svg"/><Relationship Id="rId31" Type="http://schemas.openxmlformats.org/officeDocument/2006/relationships/image" Target="media/image15.svg"/><Relationship Id="rId44" Type="http://schemas.openxmlformats.org/officeDocument/2006/relationships/image" Target="media/image23.png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chart" Target="charts/chart1.xml"/><Relationship Id="rId22" Type="http://schemas.openxmlformats.org/officeDocument/2006/relationships/chart" Target="charts/chart7.xml"/><Relationship Id="rId27" Type="http://schemas.openxmlformats.org/officeDocument/2006/relationships/image" Target="media/image11.svg"/><Relationship Id="rId30" Type="http://schemas.openxmlformats.org/officeDocument/2006/relationships/image" Target="media/image14.png"/><Relationship Id="rId35" Type="http://schemas.openxmlformats.org/officeDocument/2006/relationships/image" Target="media/image18.png"/><Relationship Id="rId43" Type="http://schemas.openxmlformats.org/officeDocument/2006/relationships/image" Target="media/image130.png"/><Relationship Id="rId48" Type="http://schemas.openxmlformats.org/officeDocument/2006/relationships/fontTable" Target="fontTable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header" Target="header2.xml"/><Relationship Id="rId17" Type="http://schemas.openxmlformats.org/officeDocument/2006/relationships/chart" Target="charts/chart4.xml"/><Relationship Id="rId25" Type="http://schemas.openxmlformats.org/officeDocument/2006/relationships/image" Target="media/image9.svg"/><Relationship Id="rId33" Type="http://schemas.openxmlformats.org/officeDocument/2006/relationships/image" Target="media/image17.svg"/><Relationship Id="rId38" Type="http://schemas.openxmlformats.org/officeDocument/2006/relationships/image" Target="media/image21.svg"/><Relationship Id="rId46" Type="http://schemas.openxmlformats.org/officeDocument/2006/relationships/image" Target="media/image25.png"/><Relationship Id="rId20" Type="http://schemas.openxmlformats.org/officeDocument/2006/relationships/chart" Target="charts/chart5.xml"/><Relationship Id="rId41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https://d.docs.live.net/58ca9da458d319f1/Documentos/ALTA/Reporte_trafico/TR_2024/oct_24/TR_oct_24.xlsm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https://d.docs.live.net/58ca9da458d319f1/Documentos/ALTA/Reporte_trafico/junio/SAF.xlsx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https://d.docs.live.net/58ca9da458d319f1/Documentos/ALTA/Reporte_trafico/TR_2024/oct_24/TR_oct_24.xlsm" TargetMode="Externa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https://d.docs.live.net/58ca9da458d319f1/Documentos/ALTA/Reporte_trafico/TR_2024/oct_24/vuelos_sillas_sep24.xlsm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https://d.docs.live.net/58ca9da458d319f1/Documentos/ALTA/Reporte_trafico/TR_2024/oct_24/vuelos_sillas_sep24.xlsm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https://d.docs.live.net/58ca9da458d319f1/Documentos/ALTA/Reporte_trafico/TR_2024/oct_24/TR_oct_24.xlsm" TargetMode="Externa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chartUserShapes" Target="../drawings/drawing3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https://d.docs.live.net/58ca9da458d319f1/Documentos/ALTA/Reporte_trafico/TR_2024/oct_24/TR_oct_24.xlsm" TargetMode="External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chartUserShapes" Target="../drawings/drawing4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7.xml"/><Relationship Id="rId1" Type="http://schemas.microsoft.com/office/2011/relationships/chartStyle" Target="style7.xml"/><Relationship Id="rId4" Type="http://schemas.openxmlformats.org/officeDocument/2006/relationships/oleObject" Target="https://d.docs.live.net/58ca9da458d319f1/Documentos/ALTA/Reporte_trafico/TR_2024/oct_24/vuelos_sillas_sep24.xlsm" TargetMode="Externa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8.xml"/><Relationship Id="rId1" Type="http://schemas.microsoft.com/office/2011/relationships/chartStyle" Target="style8.xml"/><Relationship Id="rId4" Type="http://schemas.openxmlformats.org/officeDocument/2006/relationships/oleObject" Target="https://d.docs.live.net/58ca9da458d319f1/Documentos/ALTA/Reporte_trafico/TR_2024/oct_24/vuelos_sillas_sep24.xlsm" TargetMode="Externa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https://d.docs.live.net/58ca9da458d319f1/Documentos/ALTA/Reporte_trafico/TR_2024/oct_24/TR_oct_24.xlsm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Calibri" panose="020F0502020204030204" pitchFamily="34" charset="0"/>
                <a:ea typeface="Calibri" panose="020F0502020204030204" pitchFamily="34" charset="0"/>
                <a:cs typeface="Calibri" panose="020F0502020204030204" pitchFamily="34" charset="0"/>
              </a:defRPr>
            </a:pPr>
            <a:r>
              <a:rPr lang="es-MX"/>
              <a:t>Gráfica 2. % Crecimiento acumulado de pasajeros domésticos (ene-oct vs. 2023)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defRPr>
          </a:pPr>
          <a:endParaRPr lang="en-U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44317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Calibri" panose="020F0502020204030204" pitchFamily="34" charset="0"/>
                    <a:ea typeface="Calibri" panose="020F0502020204030204" pitchFamily="34" charset="0"/>
                    <a:cs typeface="Calibri" panose="020F0502020204030204" pitchFamily="34" charset="0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acumulado!$H$7:$H$17</c:f>
              <c:strCache>
                <c:ptCount val="11"/>
                <c:pt idx="0">
                  <c:v>Panamá</c:v>
                </c:pt>
                <c:pt idx="1">
                  <c:v>Belice</c:v>
                </c:pt>
                <c:pt idx="2">
                  <c:v>Venezuela</c:v>
                </c:pt>
                <c:pt idx="3">
                  <c:v>Ecuador</c:v>
                </c:pt>
                <c:pt idx="4">
                  <c:v>Bolivia</c:v>
                </c:pt>
                <c:pt idx="5">
                  <c:v>Perú</c:v>
                </c:pt>
                <c:pt idx="6">
                  <c:v>Argentina</c:v>
                </c:pt>
                <c:pt idx="7">
                  <c:v>Chile</c:v>
                </c:pt>
                <c:pt idx="8">
                  <c:v>Colombia</c:v>
                </c:pt>
                <c:pt idx="9">
                  <c:v>México</c:v>
                </c:pt>
                <c:pt idx="10">
                  <c:v>Brasil</c:v>
                </c:pt>
              </c:strCache>
            </c:strRef>
          </c:cat>
          <c:val>
            <c:numRef>
              <c:f>acumulado!$I$7:$I$17</c:f>
              <c:numCache>
                <c:formatCode>0.0%</c:formatCode>
                <c:ptCount val="11"/>
                <c:pt idx="0">
                  <c:v>0.40852537620101659</c:v>
                </c:pt>
                <c:pt idx="1">
                  <c:v>0.24806605368582013</c:v>
                </c:pt>
                <c:pt idx="2">
                  <c:v>0.1022472620235273</c:v>
                </c:pt>
                <c:pt idx="3">
                  <c:v>2.7342721608111908E-2</c:v>
                </c:pt>
                <c:pt idx="4">
                  <c:v>-5.3287204940836053E-2</c:v>
                </c:pt>
                <c:pt idx="5">
                  <c:v>0.12305064396463883</c:v>
                </c:pt>
                <c:pt idx="6">
                  <c:v>-9.4E-2</c:v>
                </c:pt>
                <c:pt idx="7">
                  <c:v>8.3000000000000004E-2</c:v>
                </c:pt>
                <c:pt idx="8">
                  <c:v>0.14049815818358646</c:v>
                </c:pt>
                <c:pt idx="9">
                  <c:v>-3.9837350380229508E-2</c:v>
                </c:pt>
                <c:pt idx="10">
                  <c:v>1.7000000000000001E-2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DF5-46D5-A921-B3E38C99B35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82000664"/>
        <c:axId val="382001056"/>
      </c:barChart>
      <c:catAx>
        <c:axId val="38200066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Calibri" panose="020F0502020204030204" pitchFamily="34" charset="0"/>
                <a:ea typeface="Calibri" panose="020F0502020204030204" pitchFamily="34" charset="0"/>
                <a:cs typeface="Calibri" panose="020F0502020204030204" pitchFamily="34" charset="0"/>
              </a:defRPr>
            </a:pPr>
            <a:endParaRPr lang="en-US"/>
          </a:p>
        </c:txPr>
        <c:crossAx val="382001056"/>
        <c:crosses val="autoZero"/>
        <c:auto val="1"/>
        <c:lblAlgn val="ctr"/>
        <c:lblOffset val="100"/>
        <c:noMultiLvlLbl val="0"/>
      </c:catAx>
      <c:valAx>
        <c:axId val="38200105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Calibri" panose="020F0502020204030204" pitchFamily="34" charset="0"/>
                <a:ea typeface="Calibri" panose="020F0502020204030204" pitchFamily="34" charset="0"/>
                <a:cs typeface="Calibri" panose="020F0502020204030204" pitchFamily="34" charset="0"/>
              </a:defRPr>
            </a:pPr>
            <a:endParaRPr lang="en-US"/>
          </a:p>
        </c:txPr>
        <c:crossAx val="38200066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>
        <a:lumMod val="95000"/>
      </a:schemeClr>
    </a:solidFill>
    <a:ln w="9525" cap="flat" cmpd="sng" algn="ctr">
      <a:solidFill>
        <a:schemeClr val="bg1">
          <a:lumMod val="95000"/>
        </a:schemeClr>
      </a:solidFill>
      <a:round/>
    </a:ln>
    <a:effectLst/>
  </c:spPr>
  <c:txPr>
    <a:bodyPr/>
    <a:lstStyle/>
    <a:p>
      <a:pPr>
        <a:defRPr>
          <a:latin typeface="Calibri" panose="020F0502020204030204" pitchFamily="34" charset="0"/>
          <a:ea typeface="Calibri" panose="020F0502020204030204" pitchFamily="34" charset="0"/>
          <a:cs typeface="Calibri" panose="020F0502020204030204" pitchFamily="34" charset="0"/>
        </a:defRPr>
      </a:pPr>
      <a:endParaRPr lang="en-US"/>
    </a:p>
  </c:txPr>
  <c:externalData r:id="rId3">
    <c:autoUpdate val="0"/>
  </c:externalData>
  <c:userShapes r:id="rId4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'SAF_Jet Fuel'!$C$3</c:f>
              <c:strCache>
                <c:ptCount val="1"/>
                <c:pt idx="0">
                  <c:v>Jet Fuel </c:v>
                </c:pt>
              </c:strCache>
            </c:strRef>
          </c:tx>
          <c:spPr>
            <a:ln w="44450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numRef>
              <c:f>'SAF_Jet Fuel'!$B$242:$B$954</c:f>
              <c:numCache>
                <c:formatCode>m/d/yyyy</c:formatCode>
                <c:ptCount val="713"/>
                <c:pt idx="0">
                  <c:v>44565</c:v>
                </c:pt>
                <c:pt idx="1">
                  <c:v>44566</c:v>
                </c:pt>
                <c:pt idx="2">
                  <c:v>44567</c:v>
                </c:pt>
                <c:pt idx="3">
                  <c:v>44568</c:v>
                </c:pt>
                <c:pt idx="4">
                  <c:v>44571</c:v>
                </c:pt>
                <c:pt idx="5">
                  <c:v>44572</c:v>
                </c:pt>
                <c:pt idx="6">
                  <c:v>44573</c:v>
                </c:pt>
                <c:pt idx="7">
                  <c:v>44574</c:v>
                </c:pt>
                <c:pt idx="8">
                  <c:v>44575</c:v>
                </c:pt>
                <c:pt idx="9">
                  <c:v>44579</c:v>
                </c:pt>
                <c:pt idx="10">
                  <c:v>44580</c:v>
                </c:pt>
                <c:pt idx="11">
                  <c:v>44581</c:v>
                </c:pt>
                <c:pt idx="12">
                  <c:v>44582</c:v>
                </c:pt>
                <c:pt idx="13">
                  <c:v>44585</c:v>
                </c:pt>
                <c:pt idx="14">
                  <c:v>44586</c:v>
                </c:pt>
                <c:pt idx="15">
                  <c:v>44587</c:v>
                </c:pt>
                <c:pt idx="16">
                  <c:v>44588</c:v>
                </c:pt>
                <c:pt idx="17">
                  <c:v>44589</c:v>
                </c:pt>
                <c:pt idx="18">
                  <c:v>44592</c:v>
                </c:pt>
                <c:pt idx="19">
                  <c:v>44593</c:v>
                </c:pt>
                <c:pt idx="20">
                  <c:v>44594</c:v>
                </c:pt>
                <c:pt idx="21">
                  <c:v>44595</c:v>
                </c:pt>
                <c:pt idx="22">
                  <c:v>44596</c:v>
                </c:pt>
                <c:pt idx="23">
                  <c:v>44599</c:v>
                </c:pt>
                <c:pt idx="24">
                  <c:v>44600</c:v>
                </c:pt>
                <c:pt idx="25">
                  <c:v>44601</c:v>
                </c:pt>
                <c:pt idx="26">
                  <c:v>44602</c:v>
                </c:pt>
                <c:pt idx="27">
                  <c:v>44603</c:v>
                </c:pt>
                <c:pt idx="28">
                  <c:v>44606</c:v>
                </c:pt>
                <c:pt idx="29">
                  <c:v>44607</c:v>
                </c:pt>
                <c:pt idx="30">
                  <c:v>44608</c:v>
                </c:pt>
                <c:pt idx="31">
                  <c:v>44609</c:v>
                </c:pt>
                <c:pt idx="32">
                  <c:v>44610</c:v>
                </c:pt>
                <c:pt idx="33">
                  <c:v>44614</c:v>
                </c:pt>
                <c:pt idx="34">
                  <c:v>44615</c:v>
                </c:pt>
                <c:pt idx="35">
                  <c:v>44616</c:v>
                </c:pt>
                <c:pt idx="36">
                  <c:v>44617</c:v>
                </c:pt>
                <c:pt idx="37">
                  <c:v>44620</c:v>
                </c:pt>
                <c:pt idx="38">
                  <c:v>44621</c:v>
                </c:pt>
                <c:pt idx="39">
                  <c:v>44622</c:v>
                </c:pt>
                <c:pt idx="40">
                  <c:v>44623</c:v>
                </c:pt>
                <c:pt idx="41">
                  <c:v>44624</c:v>
                </c:pt>
                <c:pt idx="42">
                  <c:v>44627</c:v>
                </c:pt>
                <c:pt idx="43">
                  <c:v>44628</c:v>
                </c:pt>
                <c:pt idx="44">
                  <c:v>44629</c:v>
                </c:pt>
                <c:pt idx="45">
                  <c:v>44630</c:v>
                </c:pt>
                <c:pt idx="46">
                  <c:v>44631</c:v>
                </c:pt>
                <c:pt idx="47">
                  <c:v>44634</c:v>
                </c:pt>
                <c:pt idx="48">
                  <c:v>44635</c:v>
                </c:pt>
                <c:pt idx="49">
                  <c:v>44636</c:v>
                </c:pt>
                <c:pt idx="50">
                  <c:v>44637</c:v>
                </c:pt>
                <c:pt idx="51">
                  <c:v>44638</c:v>
                </c:pt>
                <c:pt idx="52">
                  <c:v>44641</c:v>
                </c:pt>
                <c:pt idx="53">
                  <c:v>44642</c:v>
                </c:pt>
                <c:pt idx="54">
                  <c:v>44643</c:v>
                </c:pt>
                <c:pt idx="55">
                  <c:v>44644</c:v>
                </c:pt>
                <c:pt idx="56">
                  <c:v>44645</c:v>
                </c:pt>
                <c:pt idx="57">
                  <c:v>44648</c:v>
                </c:pt>
                <c:pt idx="58">
                  <c:v>44649</c:v>
                </c:pt>
                <c:pt idx="59">
                  <c:v>44650</c:v>
                </c:pt>
                <c:pt idx="60">
                  <c:v>44651</c:v>
                </c:pt>
                <c:pt idx="61">
                  <c:v>44652</c:v>
                </c:pt>
                <c:pt idx="62">
                  <c:v>44655</c:v>
                </c:pt>
                <c:pt idx="63">
                  <c:v>44656</c:v>
                </c:pt>
                <c:pt idx="64">
                  <c:v>44657</c:v>
                </c:pt>
                <c:pt idx="65">
                  <c:v>44658</c:v>
                </c:pt>
                <c:pt idx="66">
                  <c:v>44659</c:v>
                </c:pt>
                <c:pt idx="67">
                  <c:v>44662</c:v>
                </c:pt>
                <c:pt idx="68">
                  <c:v>44663</c:v>
                </c:pt>
                <c:pt idx="69">
                  <c:v>44664</c:v>
                </c:pt>
                <c:pt idx="70">
                  <c:v>44665</c:v>
                </c:pt>
                <c:pt idx="71">
                  <c:v>44670</c:v>
                </c:pt>
                <c:pt idx="72">
                  <c:v>44671</c:v>
                </c:pt>
                <c:pt idx="73">
                  <c:v>44672</c:v>
                </c:pt>
                <c:pt idx="74">
                  <c:v>44673</c:v>
                </c:pt>
                <c:pt idx="75">
                  <c:v>44676</c:v>
                </c:pt>
                <c:pt idx="76">
                  <c:v>44677</c:v>
                </c:pt>
                <c:pt idx="77">
                  <c:v>44678</c:v>
                </c:pt>
                <c:pt idx="78">
                  <c:v>44679</c:v>
                </c:pt>
                <c:pt idx="79">
                  <c:v>44680</c:v>
                </c:pt>
                <c:pt idx="80">
                  <c:v>44684</c:v>
                </c:pt>
                <c:pt idx="81">
                  <c:v>44685</c:v>
                </c:pt>
                <c:pt idx="82">
                  <c:v>44686</c:v>
                </c:pt>
                <c:pt idx="83">
                  <c:v>44687</c:v>
                </c:pt>
                <c:pt idx="84">
                  <c:v>44690</c:v>
                </c:pt>
                <c:pt idx="85">
                  <c:v>44691</c:v>
                </c:pt>
                <c:pt idx="86">
                  <c:v>44692</c:v>
                </c:pt>
                <c:pt idx="87">
                  <c:v>44693</c:v>
                </c:pt>
                <c:pt idx="88">
                  <c:v>44694</c:v>
                </c:pt>
                <c:pt idx="89">
                  <c:v>44697</c:v>
                </c:pt>
                <c:pt idx="90">
                  <c:v>44698</c:v>
                </c:pt>
                <c:pt idx="91">
                  <c:v>44699</c:v>
                </c:pt>
                <c:pt idx="92">
                  <c:v>44700</c:v>
                </c:pt>
                <c:pt idx="93">
                  <c:v>44701</c:v>
                </c:pt>
                <c:pt idx="94">
                  <c:v>44704</c:v>
                </c:pt>
                <c:pt idx="95">
                  <c:v>44705</c:v>
                </c:pt>
                <c:pt idx="96">
                  <c:v>44706</c:v>
                </c:pt>
                <c:pt idx="97">
                  <c:v>44707</c:v>
                </c:pt>
                <c:pt idx="98">
                  <c:v>44708</c:v>
                </c:pt>
                <c:pt idx="99">
                  <c:v>44712</c:v>
                </c:pt>
                <c:pt idx="100">
                  <c:v>44713</c:v>
                </c:pt>
                <c:pt idx="101">
                  <c:v>44715</c:v>
                </c:pt>
                <c:pt idx="102">
                  <c:v>44718</c:v>
                </c:pt>
                <c:pt idx="103">
                  <c:v>44719</c:v>
                </c:pt>
                <c:pt idx="104">
                  <c:v>44720</c:v>
                </c:pt>
                <c:pt idx="105">
                  <c:v>44721</c:v>
                </c:pt>
                <c:pt idx="106">
                  <c:v>44722</c:v>
                </c:pt>
                <c:pt idx="107">
                  <c:v>44725</c:v>
                </c:pt>
                <c:pt idx="108">
                  <c:v>44726</c:v>
                </c:pt>
                <c:pt idx="109">
                  <c:v>44727</c:v>
                </c:pt>
                <c:pt idx="110">
                  <c:v>44728</c:v>
                </c:pt>
                <c:pt idx="111">
                  <c:v>44729</c:v>
                </c:pt>
                <c:pt idx="112">
                  <c:v>44733</c:v>
                </c:pt>
                <c:pt idx="113">
                  <c:v>44734</c:v>
                </c:pt>
                <c:pt idx="114">
                  <c:v>44735</c:v>
                </c:pt>
                <c:pt idx="115">
                  <c:v>44736</c:v>
                </c:pt>
                <c:pt idx="116">
                  <c:v>44739</c:v>
                </c:pt>
                <c:pt idx="117">
                  <c:v>44740</c:v>
                </c:pt>
                <c:pt idx="118">
                  <c:v>44741</c:v>
                </c:pt>
                <c:pt idx="119">
                  <c:v>44742</c:v>
                </c:pt>
                <c:pt idx="120">
                  <c:v>44743</c:v>
                </c:pt>
                <c:pt idx="121">
                  <c:v>44747</c:v>
                </c:pt>
                <c:pt idx="122">
                  <c:v>44748</c:v>
                </c:pt>
                <c:pt idx="123">
                  <c:v>44749</c:v>
                </c:pt>
                <c:pt idx="124">
                  <c:v>44750</c:v>
                </c:pt>
                <c:pt idx="125">
                  <c:v>44753</c:v>
                </c:pt>
                <c:pt idx="126">
                  <c:v>44754</c:v>
                </c:pt>
                <c:pt idx="127">
                  <c:v>44755</c:v>
                </c:pt>
                <c:pt idx="128">
                  <c:v>44756</c:v>
                </c:pt>
                <c:pt idx="129">
                  <c:v>44757</c:v>
                </c:pt>
                <c:pt idx="130">
                  <c:v>44760</c:v>
                </c:pt>
                <c:pt idx="131">
                  <c:v>44761</c:v>
                </c:pt>
                <c:pt idx="132">
                  <c:v>44762</c:v>
                </c:pt>
                <c:pt idx="133">
                  <c:v>44763</c:v>
                </c:pt>
                <c:pt idx="134">
                  <c:v>44764</c:v>
                </c:pt>
                <c:pt idx="135">
                  <c:v>44767</c:v>
                </c:pt>
                <c:pt idx="136">
                  <c:v>44768</c:v>
                </c:pt>
                <c:pt idx="137">
                  <c:v>44769</c:v>
                </c:pt>
                <c:pt idx="138">
                  <c:v>44770</c:v>
                </c:pt>
                <c:pt idx="139">
                  <c:v>44771</c:v>
                </c:pt>
                <c:pt idx="140">
                  <c:v>44774</c:v>
                </c:pt>
                <c:pt idx="141">
                  <c:v>44775</c:v>
                </c:pt>
                <c:pt idx="142">
                  <c:v>44776</c:v>
                </c:pt>
                <c:pt idx="143">
                  <c:v>44777</c:v>
                </c:pt>
                <c:pt idx="144">
                  <c:v>44778</c:v>
                </c:pt>
                <c:pt idx="145">
                  <c:v>44781</c:v>
                </c:pt>
                <c:pt idx="146">
                  <c:v>44782</c:v>
                </c:pt>
                <c:pt idx="147">
                  <c:v>44783</c:v>
                </c:pt>
                <c:pt idx="148">
                  <c:v>44784</c:v>
                </c:pt>
                <c:pt idx="149">
                  <c:v>44785</c:v>
                </c:pt>
                <c:pt idx="150">
                  <c:v>44788</c:v>
                </c:pt>
                <c:pt idx="151">
                  <c:v>44789</c:v>
                </c:pt>
                <c:pt idx="152">
                  <c:v>44790</c:v>
                </c:pt>
                <c:pt idx="153">
                  <c:v>44791</c:v>
                </c:pt>
                <c:pt idx="154">
                  <c:v>44792</c:v>
                </c:pt>
                <c:pt idx="155">
                  <c:v>44795</c:v>
                </c:pt>
                <c:pt idx="156">
                  <c:v>44796</c:v>
                </c:pt>
                <c:pt idx="157">
                  <c:v>44797</c:v>
                </c:pt>
                <c:pt idx="158">
                  <c:v>44798</c:v>
                </c:pt>
                <c:pt idx="159">
                  <c:v>44799</c:v>
                </c:pt>
                <c:pt idx="160">
                  <c:v>44803</c:v>
                </c:pt>
                <c:pt idx="161">
                  <c:v>44804</c:v>
                </c:pt>
                <c:pt idx="162">
                  <c:v>44805</c:v>
                </c:pt>
                <c:pt idx="163">
                  <c:v>44806</c:v>
                </c:pt>
                <c:pt idx="164">
                  <c:v>44810</c:v>
                </c:pt>
                <c:pt idx="165">
                  <c:v>44811</c:v>
                </c:pt>
                <c:pt idx="166">
                  <c:v>44812</c:v>
                </c:pt>
                <c:pt idx="167">
                  <c:v>44813</c:v>
                </c:pt>
                <c:pt idx="168">
                  <c:v>44816</c:v>
                </c:pt>
                <c:pt idx="169">
                  <c:v>44817</c:v>
                </c:pt>
                <c:pt idx="170">
                  <c:v>44818</c:v>
                </c:pt>
                <c:pt idx="171">
                  <c:v>44819</c:v>
                </c:pt>
                <c:pt idx="172">
                  <c:v>44820</c:v>
                </c:pt>
                <c:pt idx="173">
                  <c:v>44823</c:v>
                </c:pt>
                <c:pt idx="174">
                  <c:v>44824</c:v>
                </c:pt>
                <c:pt idx="175">
                  <c:v>44825</c:v>
                </c:pt>
                <c:pt idx="176">
                  <c:v>44826</c:v>
                </c:pt>
                <c:pt idx="177">
                  <c:v>44827</c:v>
                </c:pt>
                <c:pt idx="178">
                  <c:v>44830</c:v>
                </c:pt>
                <c:pt idx="179">
                  <c:v>44831</c:v>
                </c:pt>
                <c:pt idx="180">
                  <c:v>44832</c:v>
                </c:pt>
                <c:pt idx="181">
                  <c:v>44833</c:v>
                </c:pt>
                <c:pt idx="182">
                  <c:v>44834</c:v>
                </c:pt>
                <c:pt idx="183">
                  <c:v>44837</c:v>
                </c:pt>
                <c:pt idx="184">
                  <c:v>44838</c:v>
                </c:pt>
                <c:pt idx="185">
                  <c:v>44839</c:v>
                </c:pt>
                <c:pt idx="186">
                  <c:v>44840</c:v>
                </c:pt>
                <c:pt idx="187">
                  <c:v>44841</c:v>
                </c:pt>
                <c:pt idx="188">
                  <c:v>44845</c:v>
                </c:pt>
                <c:pt idx="189">
                  <c:v>44846</c:v>
                </c:pt>
                <c:pt idx="190">
                  <c:v>44847</c:v>
                </c:pt>
                <c:pt idx="191">
                  <c:v>44848</c:v>
                </c:pt>
                <c:pt idx="192">
                  <c:v>44851</c:v>
                </c:pt>
                <c:pt idx="193">
                  <c:v>44852</c:v>
                </c:pt>
                <c:pt idx="194">
                  <c:v>44853</c:v>
                </c:pt>
                <c:pt idx="195">
                  <c:v>44854</c:v>
                </c:pt>
                <c:pt idx="196">
                  <c:v>44855</c:v>
                </c:pt>
                <c:pt idx="197">
                  <c:v>44858</c:v>
                </c:pt>
                <c:pt idx="198">
                  <c:v>44859</c:v>
                </c:pt>
                <c:pt idx="199">
                  <c:v>44860</c:v>
                </c:pt>
                <c:pt idx="200">
                  <c:v>44861</c:v>
                </c:pt>
                <c:pt idx="201">
                  <c:v>44862</c:v>
                </c:pt>
                <c:pt idx="202">
                  <c:v>44865</c:v>
                </c:pt>
                <c:pt idx="203">
                  <c:v>44866</c:v>
                </c:pt>
                <c:pt idx="204">
                  <c:v>44867</c:v>
                </c:pt>
                <c:pt idx="205">
                  <c:v>44868</c:v>
                </c:pt>
                <c:pt idx="206">
                  <c:v>44869</c:v>
                </c:pt>
                <c:pt idx="207">
                  <c:v>44872</c:v>
                </c:pt>
                <c:pt idx="208">
                  <c:v>44873</c:v>
                </c:pt>
                <c:pt idx="209">
                  <c:v>44874</c:v>
                </c:pt>
                <c:pt idx="210">
                  <c:v>44875</c:v>
                </c:pt>
                <c:pt idx="211">
                  <c:v>44879</c:v>
                </c:pt>
                <c:pt idx="212">
                  <c:v>44880</c:v>
                </c:pt>
                <c:pt idx="213">
                  <c:v>44881</c:v>
                </c:pt>
                <c:pt idx="214">
                  <c:v>44882</c:v>
                </c:pt>
                <c:pt idx="215">
                  <c:v>44883</c:v>
                </c:pt>
                <c:pt idx="216">
                  <c:v>44886</c:v>
                </c:pt>
                <c:pt idx="217">
                  <c:v>44887</c:v>
                </c:pt>
                <c:pt idx="218">
                  <c:v>44888</c:v>
                </c:pt>
                <c:pt idx="219">
                  <c:v>44893</c:v>
                </c:pt>
                <c:pt idx="220" formatCode="dd/mm/yyyy;@">
                  <c:v>44894</c:v>
                </c:pt>
                <c:pt idx="221" formatCode="dd/mm/yyyy;@">
                  <c:v>44895</c:v>
                </c:pt>
                <c:pt idx="222" formatCode="dd/mm/yyyy;@">
                  <c:v>44896</c:v>
                </c:pt>
                <c:pt idx="223" formatCode="dd/mm/yyyy;@">
                  <c:v>44897</c:v>
                </c:pt>
                <c:pt idx="224" formatCode="dd/mm/yyyy;@">
                  <c:v>44900</c:v>
                </c:pt>
                <c:pt idx="225" formatCode="dd/mm/yyyy;@">
                  <c:v>44901</c:v>
                </c:pt>
                <c:pt idx="226" formatCode="dd/mm/yyyy;@">
                  <c:v>44902</c:v>
                </c:pt>
                <c:pt idx="227" formatCode="dd/mm/yyyy;@">
                  <c:v>44903</c:v>
                </c:pt>
                <c:pt idx="228" formatCode="dd/mm/yyyy;@">
                  <c:v>44904</c:v>
                </c:pt>
                <c:pt idx="229" formatCode="dd/mm/yyyy;@">
                  <c:v>44907</c:v>
                </c:pt>
                <c:pt idx="230" formatCode="dd/mm/yyyy;@">
                  <c:v>44908</c:v>
                </c:pt>
                <c:pt idx="231" formatCode="dd/mm/yyyy;@">
                  <c:v>44909</c:v>
                </c:pt>
                <c:pt idx="232" formatCode="dd/mm/yyyy;@">
                  <c:v>44910</c:v>
                </c:pt>
                <c:pt idx="233" formatCode="dd/mm/yyyy;@">
                  <c:v>44911</c:v>
                </c:pt>
                <c:pt idx="234" formatCode="dd/mm/yyyy;@">
                  <c:v>44914</c:v>
                </c:pt>
                <c:pt idx="235" formatCode="dd/mm/yyyy;@">
                  <c:v>44915</c:v>
                </c:pt>
                <c:pt idx="236" formatCode="dd/mm/yyyy;@">
                  <c:v>44916</c:v>
                </c:pt>
                <c:pt idx="237" formatCode="dd/mm/yyyy;@">
                  <c:v>44917</c:v>
                </c:pt>
                <c:pt idx="238" formatCode="dd/mm/yyyy;@">
                  <c:v>44918</c:v>
                </c:pt>
                <c:pt idx="239" formatCode="dd/mm/yyyy;@">
                  <c:v>44922</c:v>
                </c:pt>
                <c:pt idx="240" formatCode="dd/mm/yyyy;@">
                  <c:v>44923</c:v>
                </c:pt>
                <c:pt idx="241" formatCode="dd/mm/yyyy;@">
                  <c:v>44924</c:v>
                </c:pt>
                <c:pt idx="242" formatCode="dd/mm/yyyy;@">
                  <c:v>44925</c:v>
                </c:pt>
                <c:pt idx="243" formatCode="dd/mm/yyyy;@">
                  <c:v>44929</c:v>
                </c:pt>
                <c:pt idx="244" formatCode="dd/mm/yyyy;@">
                  <c:v>44930</c:v>
                </c:pt>
                <c:pt idx="245" formatCode="dd/mm/yyyy;@">
                  <c:v>44931</c:v>
                </c:pt>
                <c:pt idx="246" formatCode="dd/mm/yyyy;@">
                  <c:v>44932</c:v>
                </c:pt>
                <c:pt idx="247" formatCode="dd/mm/yyyy;@">
                  <c:v>44935</c:v>
                </c:pt>
                <c:pt idx="248" formatCode="dd/mm/yyyy;@">
                  <c:v>44936</c:v>
                </c:pt>
                <c:pt idx="249" formatCode="dd/mm/yyyy;@">
                  <c:v>44937</c:v>
                </c:pt>
                <c:pt idx="250" formatCode="dd/mm/yyyy;@">
                  <c:v>44938</c:v>
                </c:pt>
                <c:pt idx="251" formatCode="dd/mm/yyyy;@">
                  <c:v>44939</c:v>
                </c:pt>
                <c:pt idx="252" formatCode="dd/mm/yyyy;@">
                  <c:v>44943</c:v>
                </c:pt>
                <c:pt idx="253" formatCode="dd/mm/yyyy;@">
                  <c:v>44944</c:v>
                </c:pt>
                <c:pt idx="254" formatCode="dd/mm/yyyy;@">
                  <c:v>44945</c:v>
                </c:pt>
                <c:pt idx="255" formatCode="dd/mm/yyyy;@">
                  <c:v>44946</c:v>
                </c:pt>
                <c:pt idx="256" formatCode="dd/mm/yyyy;@">
                  <c:v>44949</c:v>
                </c:pt>
                <c:pt idx="257">
                  <c:v>44950</c:v>
                </c:pt>
                <c:pt idx="258">
                  <c:v>44951</c:v>
                </c:pt>
                <c:pt idx="259">
                  <c:v>44952</c:v>
                </c:pt>
                <c:pt idx="260">
                  <c:v>44953</c:v>
                </c:pt>
                <c:pt idx="261">
                  <c:v>44956</c:v>
                </c:pt>
                <c:pt idx="262">
                  <c:v>44957</c:v>
                </c:pt>
                <c:pt idx="263">
                  <c:v>44958</c:v>
                </c:pt>
                <c:pt idx="264">
                  <c:v>44959</c:v>
                </c:pt>
                <c:pt idx="265">
                  <c:v>44960</c:v>
                </c:pt>
                <c:pt idx="266">
                  <c:v>44963</c:v>
                </c:pt>
                <c:pt idx="267">
                  <c:v>44964</c:v>
                </c:pt>
                <c:pt idx="268">
                  <c:v>44965</c:v>
                </c:pt>
                <c:pt idx="269">
                  <c:v>44966</c:v>
                </c:pt>
                <c:pt idx="270">
                  <c:v>44967</c:v>
                </c:pt>
                <c:pt idx="271">
                  <c:v>44970</c:v>
                </c:pt>
                <c:pt idx="272">
                  <c:v>44971</c:v>
                </c:pt>
                <c:pt idx="273">
                  <c:v>44972</c:v>
                </c:pt>
                <c:pt idx="274">
                  <c:v>44973</c:v>
                </c:pt>
                <c:pt idx="275">
                  <c:v>44974</c:v>
                </c:pt>
                <c:pt idx="276">
                  <c:v>44978</c:v>
                </c:pt>
                <c:pt idx="277">
                  <c:v>44979</c:v>
                </c:pt>
                <c:pt idx="278">
                  <c:v>44980</c:v>
                </c:pt>
                <c:pt idx="279">
                  <c:v>44984</c:v>
                </c:pt>
                <c:pt idx="280">
                  <c:v>44985</c:v>
                </c:pt>
                <c:pt idx="281">
                  <c:v>44986</c:v>
                </c:pt>
                <c:pt idx="282">
                  <c:v>44987</c:v>
                </c:pt>
                <c:pt idx="283">
                  <c:v>44988</c:v>
                </c:pt>
                <c:pt idx="284">
                  <c:v>44991</c:v>
                </c:pt>
                <c:pt idx="285">
                  <c:v>44992</c:v>
                </c:pt>
                <c:pt idx="286">
                  <c:v>44993</c:v>
                </c:pt>
                <c:pt idx="287">
                  <c:v>44994</c:v>
                </c:pt>
                <c:pt idx="288">
                  <c:v>44995</c:v>
                </c:pt>
                <c:pt idx="289">
                  <c:v>44998</c:v>
                </c:pt>
                <c:pt idx="290">
                  <c:v>44999</c:v>
                </c:pt>
                <c:pt idx="291">
                  <c:v>45000</c:v>
                </c:pt>
                <c:pt idx="292">
                  <c:v>45001</c:v>
                </c:pt>
                <c:pt idx="293">
                  <c:v>45002</c:v>
                </c:pt>
                <c:pt idx="294">
                  <c:v>45005</c:v>
                </c:pt>
                <c:pt idx="295">
                  <c:v>45006</c:v>
                </c:pt>
                <c:pt idx="296">
                  <c:v>45007</c:v>
                </c:pt>
                <c:pt idx="297">
                  <c:v>45008</c:v>
                </c:pt>
                <c:pt idx="298">
                  <c:v>45009</c:v>
                </c:pt>
                <c:pt idx="299">
                  <c:v>45012</c:v>
                </c:pt>
                <c:pt idx="300">
                  <c:v>45013</c:v>
                </c:pt>
                <c:pt idx="301">
                  <c:v>45014</c:v>
                </c:pt>
                <c:pt idx="302">
                  <c:v>45015</c:v>
                </c:pt>
                <c:pt idx="303">
                  <c:v>45016</c:v>
                </c:pt>
                <c:pt idx="304">
                  <c:v>45019</c:v>
                </c:pt>
                <c:pt idx="305">
                  <c:v>45020</c:v>
                </c:pt>
                <c:pt idx="306">
                  <c:v>45021</c:v>
                </c:pt>
                <c:pt idx="307">
                  <c:v>45022</c:v>
                </c:pt>
                <c:pt idx="308">
                  <c:v>45026</c:v>
                </c:pt>
                <c:pt idx="309">
                  <c:v>45027</c:v>
                </c:pt>
                <c:pt idx="310">
                  <c:v>45028</c:v>
                </c:pt>
                <c:pt idx="311">
                  <c:v>45029</c:v>
                </c:pt>
                <c:pt idx="312">
                  <c:v>45030</c:v>
                </c:pt>
                <c:pt idx="313">
                  <c:v>45033</c:v>
                </c:pt>
                <c:pt idx="314">
                  <c:v>45034</c:v>
                </c:pt>
                <c:pt idx="315">
                  <c:v>45035</c:v>
                </c:pt>
                <c:pt idx="316">
                  <c:v>45036</c:v>
                </c:pt>
                <c:pt idx="317">
                  <c:v>45037</c:v>
                </c:pt>
                <c:pt idx="318">
                  <c:v>45040</c:v>
                </c:pt>
                <c:pt idx="319">
                  <c:v>45041</c:v>
                </c:pt>
                <c:pt idx="320">
                  <c:v>45042</c:v>
                </c:pt>
                <c:pt idx="321">
                  <c:v>45043</c:v>
                </c:pt>
                <c:pt idx="322">
                  <c:v>45044</c:v>
                </c:pt>
                <c:pt idx="323">
                  <c:v>45045</c:v>
                </c:pt>
                <c:pt idx="324">
                  <c:v>45046</c:v>
                </c:pt>
                <c:pt idx="325">
                  <c:v>45047</c:v>
                </c:pt>
                <c:pt idx="326">
                  <c:v>45048</c:v>
                </c:pt>
                <c:pt idx="327">
                  <c:v>45049</c:v>
                </c:pt>
                <c:pt idx="328">
                  <c:v>45054</c:v>
                </c:pt>
                <c:pt idx="329">
                  <c:v>45055</c:v>
                </c:pt>
                <c:pt idx="330">
                  <c:v>45056</c:v>
                </c:pt>
                <c:pt idx="331">
                  <c:v>45057</c:v>
                </c:pt>
                <c:pt idx="332">
                  <c:v>45058</c:v>
                </c:pt>
                <c:pt idx="333">
                  <c:v>45061</c:v>
                </c:pt>
                <c:pt idx="334">
                  <c:v>45062</c:v>
                </c:pt>
                <c:pt idx="335">
                  <c:v>45063</c:v>
                </c:pt>
                <c:pt idx="336">
                  <c:v>45064</c:v>
                </c:pt>
                <c:pt idx="337">
                  <c:v>45065</c:v>
                </c:pt>
                <c:pt idx="338">
                  <c:v>45068</c:v>
                </c:pt>
                <c:pt idx="339">
                  <c:v>45069</c:v>
                </c:pt>
                <c:pt idx="340">
                  <c:v>45070</c:v>
                </c:pt>
                <c:pt idx="341">
                  <c:v>45071</c:v>
                </c:pt>
                <c:pt idx="342">
                  <c:v>45072</c:v>
                </c:pt>
                <c:pt idx="343">
                  <c:v>45076</c:v>
                </c:pt>
                <c:pt idx="344">
                  <c:v>45077</c:v>
                </c:pt>
                <c:pt idx="345">
                  <c:v>45078</c:v>
                </c:pt>
                <c:pt idx="346">
                  <c:v>45079</c:v>
                </c:pt>
                <c:pt idx="347">
                  <c:v>45082</c:v>
                </c:pt>
                <c:pt idx="348">
                  <c:v>45083</c:v>
                </c:pt>
                <c:pt idx="349">
                  <c:v>45084</c:v>
                </c:pt>
                <c:pt idx="350">
                  <c:v>45085</c:v>
                </c:pt>
                <c:pt idx="351">
                  <c:v>45086</c:v>
                </c:pt>
                <c:pt idx="352">
                  <c:v>45089</c:v>
                </c:pt>
                <c:pt idx="353">
                  <c:v>45090</c:v>
                </c:pt>
                <c:pt idx="354">
                  <c:v>45091</c:v>
                </c:pt>
                <c:pt idx="355">
                  <c:v>45092</c:v>
                </c:pt>
                <c:pt idx="356">
                  <c:v>45093</c:v>
                </c:pt>
                <c:pt idx="357">
                  <c:v>45097</c:v>
                </c:pt>
                <c:pt idx="358">
                  <c:v>45098</c:v>
                </c:pt>
                <c:pt idx="359">
                  <c:v>45099</c:v>
                </c:pt>
                <c:pt idx="360">
                  <c:v>45100</c:v>
                </c:pt>
                <c:pt idx="361">
                  <c:v>45103</c:v>
                </c:pt>
                <c:pt idx="362">
                  <c:v>45104</c:v>
                </c:pt>
                <c:pt idx="363">
                  <c:v>45105</c:v>
                </c:pt>
                <c:pt idx="364">
                  <c:v>45106</c:v>
                </c:pt>
                <c:pt idx="365">
                  <c:v>45107</c:v>
                </c:pt>
                <c:pt idx="366">
                  <c:v>45110</c:v>
                </c:pt>
                <c:pt idx="367">
                  <c:v>45112</c:v>
                </c:pt>
                <c:pt idx="368">
                  <c:v>45113</c:v>
                </c:pt>
                <c:pt idx="369">
                  <c:v>45114</c:v>
                </c:pt>
                <c:pt idx="370">
                  <c:v>45117</c:v>
                </c:pt>
                <c:pt idx="371">
                  <c:v>45118</c:v>
                </c:pt>
                <c:pt idx="372">
                  <c:v>45119</c:v>
                </c:pt>
                <c:pt idx="373">
                  <c:v>45120</c:v>
                </c:pt>
                <c:pt idx="374">
                  <c:v>45121</c:v>
                </c:pt>
                <c:pt idx="375">
                  <c:v>45124</c:v>
                </c:pt>
                <c:pt idx="376">
                  <c:v>45125</c:v>
                </c:pt>
                <c:pt idx="377">
                  <c:v>45126</c:v>
                </c:pt>
                <c:pt idx="378">
                  <c:v>45127</c:v>
                </c:pt>
                <c:pt idx="379">
                  <c:v>45128</c:v>
                </c:pt>
                <c:pt idx="380">
                  <c:v>45131</c:v>
                </c:pt>
                <c:pt idx="381">
                  <c:v>45132</c:v>
                </c:pt>
                <c:pt idx="382">
                  <c:v>45133</c:v>
                </c:pt>
                <c:pt idx="383">
                  <c:v>45134</c:v>
                </c:pt>
                <c:pt idx="384">
                  <c:v>45135</c:v>
                </c:pt>
                <c:pt idx="385">
                  <c:v>45138</c:v>
                </c:pt>
                <c:pt idx="386">
                  <c:v>45139</c:v>
                </c:pt>
                <c:pt idx="387">
                  <c:v>45140</c:v>
                </c:pt>
                <c:pt idx="388">
                  <c:v>45141</c:v>
                </c:pt>
                <c:pt idx="389">
                  <c:v>45142</c:v>
                </c:pt>
                <c:pt idx="390">
                  <c:v>45145</c:v>
                </c:pt>
                <c:pt idx="391">
                  <c:v>45146</c:v>
                </c:pt>
                <c:pt idx="392">
                  <c:v>45147</c:v>
                </c:pt>
                <c:pt idx="393">
                  <c:v>45148</c:v>
                </c:pt>
                <c:pt idx="394">
                  <c:v>45149</c:v>
                </c:pt>
                <c:pt idx="395">
                  <c:v>45152</c:v>
                </c:pt>
                <c:pt idx="396">
                  <c:v>45153</c:v>
                </c:pt>
                <c:pt idx="397">
                  <c:v>45154</c:v>
                </c:pt>
                <c:pt idx="398">
                  <c:v>45155</c:v>
                </c:pt>
                <c:pt idx="399">
                  <c:v>45156</c:v>
                </c:pt>
                <c:pt idx="400">
                  <c:v>45159</c:v>
                </c:pt>
                <c:pt idx="401">
                  <c:v>45160</c:v>
                </c:pt>
                <c:pt idx="402">
                  <c:v>45161</c:v>
                </c:pt>
                <c:pt idx="403">
                  <c:v>45162</c:v>
                </c:pt>
                <c:pt idx="404">
                  <c:v>45163</c:v>
                </c:pt>
                <c:pt idx="405">
                  <c:v>45166</c:v>
                </c:pt>
                <c:pt idx="406">
                  <c:v>45167</c:v>
                </c:pt>
                <c:pt idx="407">
                  <c:v>45168</c:v>
                </c:pt>
                <c:pt idx="408">
                  <c:v>45169</c:v>
                </c:pt>
                <c:pt idx="409">
                  <c:v>45170</c:v>
                </c:pt>
                <c:pt idx="410">
                  <c:v>45174</c:v>
                </c:pt>
                <c:pt idx="411">
                  <c:v>45175</c:v>
                </c:pt>
                <c:pt idx="412">
                  <c:v>45176</c:v>
                </c:pt>
                <c:pt idx="413">
                  <c:v>45177</c:v>
                </c:pt>
                <c:pt idx="414">
                  <c:v>45180</c:v>
                </c:pt>
                <c:pt idx="415">
                  <c:v>45181</c:v>
                </c:pt>
                <c:pt idx="416">
                  <c:v>45182</c:v>
                </c:pt>
                <c:pt idx="417">
                  <c:v>45183</c:v>
                </c:pt>
                <c:pt idx="418">
                  <c:v>45184</c:v>
                </c:pt>
                <c:pt idx="419">
                  <c:v>45187</c:v>
                </c:pt>
                <c:pt idx="420">
                  <c:v>45188</c:v>
                </c:pt>
                <c:pt idx="421">
                  <c:v>45189</c:v>
                </c:pt>
                <c:pt idx="422">
                  <c:v>45190</c:v>
                </c:pt>
                <c:pt idx="423">
                  <c:v>45191</c:v>
                </c:pt>
                <c:pt idx="424">
                  <c:v>45194</c:v>
                </c:pt>
                <c:pt idx="425">
                  <c:v>45195</c:v>
                </c:pt>
                <c:pt idx="426">
                  <c:v>45196</c:v>
                </c:pt>
                <c:pt idx="427">
                  <c:v>45197</c:v>
                </c:pt>
                <c:pt idx="428">
                  <c:v>45198</c:v>
                </c:pt>
                <c:pt idx="429">
                  <c:v>45201</c:v>
                </c:pt>
                <c:pt idx="430">
                  <c:v>45202</c:v>
                </c:pt>
                <c:pt idx="431">
                  <c:v>45203</c:v>
                </c:pt>
                <c:pt idx="432">
                  <c:v>45204</c:v>
                </c:pt>
                <c:pt idx="433">
                  <c:v>45205</c:v>
                </c:pt>
                <c:pt idx="434">
                  <c:v>45209</c:v>
                </c:pt>
                <c:pt idx="435">
                  <c:v>45210</c:v>
                </c:pt>
                <c:pt idx="436">
                  <c:v>45211</c:v>
                </c:pt>
                <c:pt idx="437">
                  <c:v>45212</c:v>
                </c:pt>
                <c:pt idx="438">
                  <c:v>45215</c:v>
                </c:pt>
                <c:pt idx="439">
                  <c:v>45216</c:v>
                </c:pt>
                <c:pt idx="440">
                  <c:v>45217</c:v>
                </c:pt>
                <c:pt idx="441">
                  <c:v>45218</c:v>
                </c:pt>
                <c:pt idx="442">
                  <c:v>45219</c:v>
                </c:pt>
                <c:pt idx="443">
                  <c:v>45222</c:v>
                </c:pt>
                <c:pt idx="444">
                  <c:v>45223</c:v>
                </c:pt>
                <c:pt idx="445">
                  <c:v>45224</c:v>
                </c:pt>
                <c:pt idx="446">
                  <c:v>45225</c:v>
                </c:pt>
                <c:pt idx="447">
                  <c:v>45226</c:v>
                </c:pt>
                <c:pt idx="448">
                  <c:v>45229</c:v>
                </c:pt>
                <c:pt idx="449">
                  <c:v>45230</c:v>
                </c:pt>
                <c:pt idx="450">
                  <c:v>45231</c:v>
                </c:pt>
                <c:pt idx="451">
                  <c:v>45232</c:v>
                </c:pt>
                <c:pt idx="452">
                  <c:v>45233</c:v>
                </c:pt>
                <c:pt idx="453">
                  <c:v>45236</c:v>
                </c:pt>
                <c:pt idx="454">
                  <c:v>45237</c:v>
                </c:pt>
                <c:pt idx="455">
                  <c:v>45238</c:v>
                </c:pt>
                <c:pt idx="456">
                  <c:v>45239</c:v>
                </c:pt>
                <c:pt idx="457">
                  <c:v>45243</c:v>
                </c:pt>
                <c:pt idx="458">
                  <c:v>45244</c:v>
                </c:pt>
                <c:pt idx="459">
                  <c:v>45245</c:v>
                </c:pt>
                <c:pt idx="460">
                  <c:v>45246</c:v>
                </c:pt>
                <c:pt idx="461">
                  <c:v>45247</c:v>
                </c:pt>
                <c:pt idx="462">
                  <c:v>45250</c:v>
                </c:pt>
                <c:pt idx="463">
                  <c:v>45251</c:v>
                </c:pt>
                <c:pt idx="464">
                  <c:v>45252</c:v>
                </c:pt>
                <c:pt idx="465">
                  <c:v>45257</c:v>
                </c:pt>
                <c:pt idx="466">
                  <c:v>45258</c:v>
                </c:pt>
                <c:pt idx="467">
                  <c:v>45259</c:v>
                </c:pt>
                <c:pt idx="468">
                  <c:v>45260</c:v>
                </c:pt>
                <c:pt idx="469">
                  <c:v>45261</c:v>
                </c:pt>
                <c:pt idx="470">
                  <c:v>45264</c:v>
                </c:pt>
                <c:pt idx="471">
                  <c:v>45265</c:v>
                </c:pt>
                <c:pt idx="472">
                  <c:v>45266</c:v>
                </c:pt>
                <c:pt idx="473">
                  <c:v>45267</c:v>
                </c:pt>
                <c:pt idx="474">
                  <c:v>45268</c:v>
                </c:pt>
                <c:pt idx="475">
                  <c:v>45271</c:v>
                </c:pt>
                <c:pt idx="476">
                  <c:v>45272</c:v>
                </c:pt>
                <c:pt idx="477">
                  <c:v>45273</c:v>
                </c:pt>
                <c:pt idx="478">
                  <c:v>45274</c:v>
                </c:pt>
                <c:pt idx="479">
                  <c:v>45275</c:v>
                </c:pt>
                <c:pt idx="480">
                  <c:v>45278</c:v>
                </c:pt>
                <c:pt idx="481">
                  <c:v>45279</c:v>
                </c:pt>
                <c:pt idx="482">
                  <c:v>45280</c:v>
                </c:pt>
                <c:pt idx="483">
                  <c:v>45281</c:v>
                </c:pt>
                <c:pt idx="484">
                  <c:v>45282</c:v>
                </c:pt>
                <c:pt idx="485">
                  <c:v>45286</c:v>
                </c:pt>
                <c:pt idx="486">
                  <c:v>45287</c:v>
                </c:pt>
                <c:pt idx="487">
                  <c:v>45288</c:v>
                </c:pt>
                <c:pt idx="488">
                  <c:v>45289</c:v>
                </c:pt>
                <c:pt idx="489">
                  <c:v>45293</c:v>
                </c:pt>
                <c:pt idx="490">
                  <c:v>45294</c:v>
                </c:pt>
                <c:pt idx="491">
                  <c:v>45295</c:v>
                </c:pt>
                <c:pt idx="492">
                  <c:v>45296</c:v>
                </c:pt>
                <c:pt idx="493">
                  <c:v>45299</c:v>
                </c:pt>
                <c:pt idx="494">
                  <c:v>45300</c:v>
                </c:pt>
                <c:pt idx="495">
                  <c:v>45301</c:v>
                </c:pt>
                <c:pt idx="496">
                  <c:v>45302</c:v>
                </c:pt>
                <c:pt idx="497">
                  <c:v>45303</c:v>
                </c:pt>
                <c:pt idx="498">
                  <c:v>45307</c:v>
                </c:pt>
                <c:pt idx="499">
                  <c:v>45308</c:v>
                </c:pt>
                <c:pt idx="500">
                  <c:v>45309</c:v>
                </c:pt>
                <c:pt idx="501">
                  <c:v>45310</c:v>
                </c:pt>
                <c:pt idx="502">
                  <c:v>45313</c:v>
                </c:pt>
                <c:pt idx="503">
                  <c:v>45314</c:v>
                </c:pt>
                <c:pt idx="504">
                  <c:v>45315</c:v>
                </c:pt>
                <c:pt idx="505">
                  <c:v>45316</c:v>
                </c:pt>
                <c:pt idx="506">
                  <c:v>45317</c:v>
                </c:pt>
                <c:pt idx="507">
                  <c:v>45320</c:v>
                </c:pt>
                <c:pt idx="508">
                  <c:v>45321</c:v>
                </c:pt>
                <c:pt idx="509">
                  <c:v>45322</c:v>
                </c:pt>
                <c:pt idx="510">
                  <c:v>45323</c:v>
                </c:pt>
                <c:pt idx="511">
                  <c:v>45324</c:v>
                </c:pt>
                <c:pt idx="512">
                  <c:v>45327</c:v>
                </c:pt>
                <c:pt idx="513">
                  <c:v>45328</c:v>
                </c:pt>
                <c:pt idx="514">
                  <c:v>45329</c:v>
                </c:pt>
                <c:pt idx="515">
                  <c:v>45330</c:v>
                </c:pt>
                <c:pt idx="516">
                  <c:v>45331</c:v>
                </c:pt>
                <c:pt idx="517">
                  <c:v>45334</c:v>
                </c:pt>
                <c:pt idx="518">
                  <c:v>45335</c:v>
                </c:pt>
                <c:pt idx="519">
                  <c:v>45336</c:v>
                </c:pt>
                <c:pt idx="520">
                  <c:v>45337</c:v>
                </c:pt>
                <c:pt idx="521">
                  <c:v>45338</c:v>
                </c:pt>
                <c:pt idx="522">
                  <c:v>45342</c:v>
                </c:pt>
                <c:pt idx="523">
                  <c:v>45343</c:v>
                </c:pt>
                <c:pt idx="524">
                  <c:v>45344</c:v>
                </c:pt>
                <c:pt idx="525">
                  <c:v>45345</c:v>
                </c:pt>
                <c:pt idx="526">
                  <c:v>45348</c:v>
                </c:pt>
                <c:pt idx="527">
                  <c:v>45349</c:v>
                </c:pt>
                <c:pt idx="528">
                  <c:v>45350</c:v>
                </c:pt>
                <c:pt idx="529">
                  <c:v>45351</c:v>
                </c:pt>
                <c:pt idx="530">
                  <c:v>45352</c:v>
                </c:pt>
                <c:pt idx="531">
                  <c:v>45355</c:v>
                </c:pt>
                <c:pt idx="532">
                  <c:v>45356</c:v>
                </c:pt>
                <c:pt idx="533">
                  <c:v>45357</c:v>
                </c:pt>
                <c:pt idx="534">
                  <c:v>45358</c:v>
                </c:pt>
                <c:pt idx="535">
                  <c:v>45359</c:v>
                </c:pt>
                <c:pt idx="536">
                  <c:v>45362</c:v>
                </c:pt>
                <c:pt idx="537">
                  <c:v>45363</c:v>
                </c:pt>
                <c:pt idx="538">
                  <c:v>45364</c:v>
                </c:pt>
                <c:pt idx="539">
                  <c:v>45365</c:v>
                </c:pt>
                <c:pt idx="540">
                  <c:v>45366</c:v>
                </c:pt>
                <c:pt idx="541">
                  <c:v>45369</c:v>
                </c:pt>
                <c:pt idx="542">
                  <c:v>45370</c:v>
                </c:pt>
                <c:pt idx="543">
                  <c:v>45371</c:v>
                </c:pt>
                <c:pt idx="544">
                  <c:v>45372</c:v>
                </c:pt>
                <c:pt idx="545">
                  <c:v>45373</c:v>
                </c:pt>
                <c:pt idx="546">
                  <c:v>45376</c:v>
                </c:pt>
                <c:pt idx="547">
                  <c:v>45377</c:v>
                </c:pt>
                <c:pt idx="548">
                  <c:v>45378</c:v>
                </c:pt>
                <c:pt idx="549">
                  <c:v>45379</c:v>
                </c:pt>
                <c:pt idx="550">
                  <c:v>45383</c:v>
                </c:pt>
                <c:pt idx="551">
                  <c:v>45384</c:v>
                </c:pt>
                <c:pt idx="552">
                  <c:v>45385</c:v>
                </c:pt>
                <c:pt idx="553">
                  <c:v>45386</c:v>
                </c:pt>
                <c:pt idx="554">
                  <c:v>45387</c:v>
                </c:pt>
                <c:pt idx="555">
                  <c:v>45390</c:v>
                </c:pt>
                <c:pt idx="556">
                  <c:v>45391</c:v>
                </c:pt>
                <c:pt idx="557">
                  <c:v>45392</c:v>
                </c:pt>
                <c:pt idx="558">
                  <c:v>45393</c:v>
                </c:pt>
                <c:pt idx="559">
                  <c:v>45394</c:v>
                </c:pt>
                <c:pt idx="560">
                  <c:v>45397</c:v>
                </c:pt>
                <c:pt idx="561">
                  <c:v>45398</c:v>
                </c:pt>
                <c:pt idx="562">
                  <c:v>45399</c:v>
                </c:pt>
                <c:pt idx="563">
                  <c:v>45400</c:v>
                </c:pt>
                <c:pt idx="564">
                  <c:v>45401</c:v>
                </c:pt>
                <c:pt idx="565">
                  <c:v>45404</c:v>
                </c:pt>
                <c:pt idx="566">
                  <c:v>45407</c:v>
                </c:pt>
                <c:pt idx="567">
                  <c:v>45408</c:v>
                </c:pt>
                <c:pt idx="568">
                  <c:v>45411</c:v>
                </c:pt>
                <c:pt idx="569">
                  <c:v>45412</c:v>
                </c:pt>
                <c:pt idx="570">
                  <c:v>45413</c:v>
                </c:pt>
                <c:pt idx="571">
                  <c:v>45414</c:v>
                </c:pt>
                <c:pt idx="572">
                  <c:v>45415</c:v>
                </c:pt>
                <c:pt idx="573">
                  <c:v>45418</c:v>
                </c:pt>
                <c:pt idx="574">
                  <c:v>45419</c:v>
                </c:pt>
                <c:pt idx="575">
                  <c:v>45420</c:v>
                </c:pt>
                <c:pt idx="576">
                  <c:v>45421</c:v>
                </c:pt>
                <c:pt idx="577">
                  <c:v>45422</c:v>
                </c:pt>
                <c:pt idx="578">
                  <c:v>45425</c:v>
                </c:pt>
                <c:pt idx="579">
                  <c:v>45426</c:v>
                </c:pt>
                <c:pt idx="580">
                  <c:v>45427</c:v>
                </c:pt>
                <c:pt idx="581">
                  <c:v>45428</c:v>
                </c:pt>
                <c:pt idx="582">
                  <c:v>45429</c:v>
                </c:pt>
                <c:pt idx="583">
                  <c:v>45432</c:v>
                </c:pt>
                <c:pt idx="584">
                  <c:v>45433</c:v>
                </c:pt>
                <c:pt idx="585">
                  <c:v>45434</c:v>
                </c:pt>
                <c:pt idx="586">
                  <c:v>45435</c:v>
                </c:pt>
                <c:pt idx="587">
                  <c:v>45436</c:v>
                </c:pt>
                <c:pt idx="588">
                  <c:v>45440</c:v>
                </c:pt>
                <c:pt idx="589">
                  <c:v>45441</c:v>
                </c:pt>
                <c:pt idx="590">
                  <c:v>45442</c:v>
                </c:pt>
                <c:pt idx="591">
                  <c:v>45443</c:v>
                </c:pt>
                <c:pt idx="592">
                  <c:v>45446</c:v>
                </c:pt>
                <c:pt idx="593">
                  <c:v>45447</c:v>
                </c:pt>
                <c:pt idx="594">
                  <c:v>45448</c:v>
                </c:pt>
                <c:pt idx="595">
                  <c:v>45449</c:v>
                </c:pt>
                <c:pt idx="596">
                  <c:v>45450</c:v>
                </c:pt>
                <c:pt idx="597">
                  <c:v>45453</c:v>
                </c:pt>
                <c:pt idx="598">
                  <c:v>45454</c:v>
                </c:pt>
                <c:pt idx="599">
                  <c:v>45455</c:v>
                </c:pt>
                <c:pt idx="600">
                  <c:v>45456</c:v>
                </c:pt>
                <c:pt idx="601">
                  <c:v>45457</c:v>
                </c:pt>
                <c:pt idx="602">
                  <c:v>45460</c:v>
                </c:pt>
                <c:pt idx="603">
                  <c:v>45461</c:v>
                </c:pt>
                <c:pt idx="604">
                  <c:v>45463</c:v>
                </c:pt>
                <c:pt idx="605">
                  <c:v>45464</c:v>
                </c:pt>
                <c:pt idx="606">
                  <c:v>45467</c:v>
                </c:pt>
                <c:pt idx="607">
                  <c:v>45468</c:v>
                </c:pt>
                <c:pt idx="608">
                  <c:v>45469</c:v>
                </c:pt>
                <c:pt idx="609">
                  <c:v>45470</c:v>
                </c:pt>
                <c:pt idx="610">
                  <c:v>45471</c:v>
                </c:pt>
                <c:pt idx="611">
                  <c:v>45474</c:v>
                </c:pt>
                <c:pt idx="612">
                  <c:v>45475</c:v>
                </c:pt>
                <c:pt idx="613">
                  <c:v>45476</c:v>
                </c:pt>
                <c:pt idx="614">
                  <c:v>45478</c:v>
                </c:pt>
                <c:pt idx="615">
                  <c:v>45481</c:v>
                </c:pt>
                <c:pt idx="616">
                  <c:v>45482</c:v>
                </c:pt>
                <c:pt idx="617">
                  <c:v>45483</c:v>
                </c:pt>
                <c:pt idx="618">
                  <c:v>45484</c:v>
                </c:pt>
                <c:pt idx="619">
                  <c:v>45485</c:v>
                </c:pt>
                <c:pt idx="620">
                  <c:v>45488</c:v>
                </c:pt>
                <c:pt idx="621">
                  <c:v>45489</c:v>
                </c:pt>
                <c:pt idx="622">
                  <c:v>45490</c:v>
                </c:pt>
                <c:pt idx="623">
                  <c:v>45491</c:v>
                </c:pt>
                <c:pt idx="624">
                  <c:v>45492</c:v>
                </c:pt>
                <c:pt idx="625">
                  <c:v>45495</c:v>
                </c:pt>
                <c:pt idx="626">
                  <c:v>45496</c:v>
                </c:pt>
                <c:pt idx="627">
                  <c:v>45497</c:v>
                </c:pt>
                <c:pt idx="628">
                  <c:v>45498</c:v>
                </c:pt>
                <c:pt idx="629">
                  <c:v>45499</c:v>
                </c:pt>
                <c:pt idx="630">
                  <c:v>45502</c:v>
                </c:pt>
                <c:pt idx="631">
                  <c:v>45503</c:v>
                </c:pt>
                <c:pt idx="632">
                  <c:v>45504</c:v>
                </c:pt>
                <c:pt idx="633">
                  <c:v>45505</c:v>
                </c:pt>
                <c:pt idx="634">
                  <c:v>45506</c:v>
                </c:pt>
                <c:pt idx="635">
                  <c:v>45509</c:v>
                </c:pt>
                <c:pt idx="636">
                  <c:v>45510</c:v>
                </c:pt>
                <c:pt idx="637">
                  <c:v>45511</c:v>
                </c:pt>
                <c:pt idx="638">
                  <c:v>45512</c:v>
                </c:pt>
                <c:pt idx="639">
                  <c:v>45513</c:v>
                </c:pt>
                <c:pt idx="640">
                  <c:v>45516</c:v>
                </c:pt>
                <c:pt idx="641">
                  <c:v>45517</c:v>
                </c:pt>
                <c:pt idx="642">
                  <c:v>45518</c:v>
                </c:pt>
                <c:pt idx="643">
                  <c:v>45519</c:v>
                </c:pt>
                <c:pt idx="644">
                  <c:v>45520</c:v>
                </c:pt>
                <c:pt idx="645">
                  <c:v>45523</c:v>
                </c:pt>
                <c:pt idx="646">
                  <c:v>45524</c:v>
                </c:pt>
                <c:pt idx="647">
                  <c:v>45525</c:v>
                </c:pt>
                <c:pt idx="648">
                  <c:v>45526</c:v>
                </c:pt>
                <c:pt idx="649">
                  <c:v>45527</c:v>
                </c:pt>
                <c:pt idx="650">
                  <c:v>45530</c:v>
                </c:pt>
                <c:pt idx="651">
                  <c:v>45531</c:v>
                </c:pt>
                <c:pt idx="652">
                  <c:v>45532</c:v>
                </c:pt>
                <c:pt idx="653">
                  <c:v>45533</c:v>
                </c:pt>
                <c:pt idx="654">
                  <c:v>45534</c:v>
                </c:pt>
                <c:pt idx="655">
                  <c:v>45538</c:v>
                </c:pt>
                <c:pt idx="656">
                  <c:v>45539</c:v>
                </c:pt>
                <c:pt idx="657">
                  <c:v>45540</c:v>
                </c:pt>
                <c:pt idx="658">
                  <c:v>45541</c:v>
                </c:pt>
                <c:pt idx="659">
                  <c:v>45544</c:v>
                </c:pt>
                <c:pt idx="660">
                  <c:v>45545</c:v>
                </c:pt>
                <c:pt idx="661">
                  <c:v>45546</c:v>
                </c:pt>
                <c:pt idx="662">
                  <c:v>45547</c:v>
                </c:pt>
                <c:pt idx="663">
                  <c:v>45548</c:v>
                </c:pt>
                <c:pt idx="664">
                  <c:v>45551</c:v>
                </c:pt>
                <c:pt idx="665">
                  <c:v>45552</c:v>
                </c:pt>
                <c:pt idx="666">
                  <c:v>45553</c:v>
                </c:pt>
                <c:pt idx="667">
                  <c:v>45554</c:v>
                </c:pt>
                <c:pt idx="668">
                  <c:v>45555</c:v>
                </c:pt>
                <c:pt idx="669">
                  <c:v>45558</c:v>
                </c:pt>
                <c:pt idx="670">
                  <c:v>45559</c:v>
                </c:pt>
                <c:pt idx="671">
                  <c:v>45560</c:v>
                </c:pt>
                <c:pt idx="672">
                  <c:v>45561</c:v>
                </c:pt>
                <c:pt idx="673">
                  <c:v>45562</c:v>
                </c:pt>
                <c:pt idx="674">
                  <c:v>45565</c:v>
                </c:pt>
                <c:pt idx="675">
                  <c:v>45566</c:v>
                </c:pt>
                <c:pt idx="676">
                  <c:v>45567</c:v>
                </c:pt>
                <c:pt idx="677">
                  <c:v>45568</c:v>
                </c:pt>
                <c:pt idx="678">
                  <c:v>45569</c:v>
                </c:pt>
                <c:pt idx="679">
                  <c:v>45572</c:v>
                </c:pt>
                <c:pt idx="680">
                  <c:v>45573</c:v>
                </c:pt>
                <c:pt idx="681">
                  <c:v>45574</c:v>
                </c:pt>
                <c:pt idx="682">
                  <c:v>45575</c:v>
                </c:pt>
                <c:pt idx="683">
                  <c:v>45576</c:v>
                </c:pt>
                <c:pt idx="684">
                  <c:v>45580</c:v>
                </c:pt>
                <c:pt idx="685">
                  <c:v>45581</c:v>
                </c:pt>
                <c:pt idx="686">
                  <c:v>45582</c:v>
                </c:pt>
                <c:pt idx="687">
                  <c:v>45583</c:v>
                </c:pt>
                <c:pt idx="688">
                  <c:v>45586</c:v>
                </c:pt>
                <c:pt idx="689">
                  <c:v>45587</c:v>
                </c:pt>
                <c:pt idx="690">
                  <c:v>45588</c:v>
                </c:pt>
                <c:pt idx="691">
                  <c:v>45589</c:v>
                </c:pt>
                <c:pt idx="692">
                  <c:v>45590</c:v>
                </c:pt>
                <c:pt idx="693">
                  <c:v>45593</c:v>
                </c:pt>
                <c:pt idx="694">
                  <c:v>45594</c:v>
                </c:pt>
                <c:pt idx="695">
                  <c:v>45595</c:v>
                </c:pt>
                <c:pt idx="696">
                  <c:v>45596</c:v>
                </c:pt>
                <c:pt idx="697">
                  <c:v>45597</c:v>
                </c:pt>
                <c:pt idx="698">
                  <c:v>45600</c:v>
                </c:pt>
                <c:pt idx="699">
                  <c:v>45601</c:v>
                </c:pt>
                <c:pt idx="700">
                  <c:v>45602</c:v>
                </c:pt>
                <c:pt idx="701">
                  <c:v>45603</c:v>
                </c:pt>
                <c:pt idx="702">
                  <c:v>45604</c:v>
                </c:pt>
                <c:pt idx="703">
                  <c:v>45608</c:v>
                </c:pt>
                <c:pt idx="704">
                  <c:v>45609</c:v>
                </c:pt>
                <c:pt idx="705">
                  <c:v>45610</c:v>
                </c:pt>
                <c:pt idx="706">
                  <c:v>45611</c:v>
                </c:pt>
                <c:pt idx="707">
                  <c:v>45614</c:v>
                </c:pt>
                <c:pt idx="708">
                  <c:v>45615</c:v>
                </c:pt>
                <c:pt idx="709">
                  <c:v>45616</c:v>
                </c:pt>
                <c:pt idx="710">
                  <c:v>45617</c:v>
                </c:pt>
                <c:pt idx="711">
                  <c:v>45618</c:v>
                </c:pt>
                <c:pt idx="712">
                  <c:v>45621</c:v>
                </c:pt>
              </c:numCache>
            </c:numRef>
          </c:cat>
          <c:val>
            <c:numRef>
              <c:f>'SAF_Jet Fuel'!$C$242:$C$954</c:f>
              <c:numCache>
                <c:formatCode>_-* #,##0.0_-;\-* #,##0.0_-;_-* "-"??_-;_-@_-</c:formatCode>
                <c:ptCount val="713"/>
                <c:pt idx="0">
                  <c:v>94.374299172610534</c:v>
                </c:pt>
                <c:pt idx="1">
                  <c:v>95.046301302900602</c:v>
                </c:pt>
                <c:pt idx="2">
                  <c:v>97.230308226343311</c:v>
                </c:pt>
                <c:pt idx="3">
                  <c:v>97.818310090347126</c:v>
                </c:pt>
                <c:pt idx="4">
                  <c:v>98.742313019495938</c:v>
                </c:pt>
                <c:pt idx="5">
                  <c:v>102.01832340465999</c:v>
                </c:pt>
                <c:pt idx="6">
                  <c:v>102.64832540180693</c:v>
                </c:pt>
                <c:pt idx="7">
                  <c:v>102.64832540180693</c:v>
                </c:pt>
                <c:pt idx="8">
                  <c:v>104.41233099381836</c:v>
                </c:pt>
                <c:pt idx="9">
                  <c:v>107.43634058012363</c:v>
                </c:pt>
                <c:pt idx="10">
                  <c:v>106.68033818354731</c:v>
                </c:pt>
                <c:pt idx="11">
                  <c:v>104.32833072753209</c:v>
                </c:pt>
                <c:pt idx="12">
                  <c:v>105.79833538754161</c:v>
                </c:pt>
                <c:pt idx="13">
                  <c:v>103.6143284640989</c:v>
                </c:pt>
                <c:pt idx="14">
                  <c:v>103.27832739895388</c:v>
                </c:pt>
                <c:pt idx="15">
                  <c:v>107.6883413789824</c:v>
                </c:pt>
                <c:pt idx="16">
                  <c:v>111.42635322872087</c:v>
                </c:pt>
                <c:pt idx="17">
                  <c:v>108.90634524013313</c:v>
                </c:pt>
                <c:pt idx="18">
                  <c:v>108.36034350927247</c:v>
                </c:pt>
                <c:pt idx="19">
                  <c:v>108.2763432429862</c:v>
                </c:pt>
                <c:pt idx="20">
                  <c:v>108.9903455064194</c:v>
                </c:pt>
                <c:pt idx="21">
                  <c:v>111.38435309557774</c:v>
                </c:pt>
                <c:pt idx="22">
                  <c:v>112.60235695672849</c:v>
                </c:pt>
                <c:pt idx="23">
                  <c:v>114.74436374702805</c:v>
                </c:pt>
                <c:pt idx="24">
                  <c:v>112.72835735615787</c:v>
                </c:pt>
                <c:pt idx="25">
                  <c:v>113.69436041844982</c:v>
                </c:pt>
                <c:pt idx="26">
                  <c:v>112.85435775558724</c:v>
                </c:pt>
                <c:pt idx="27">
                  <c:v>117.60037280076081</c:v>
                </c:pt>
                <c:pt idx="28">
                  <c:v>117.1383713361864</c:v>
                </c:pt>
                <c:pt idx="29">
                  <c:v>112.77035748930099</c:v>
                </c:pt>
                <c:pt idx="30">
                  <c:v>109.62034750356632</c:v>
                </c:pt>
                <c:pt idx="31">
                  <c:v>108.52834404184499</c:v>
                </c:pt>
                <c:pt idx="32">
                  <c:v>109.15834603899192</c:v>
                </c:pt>
                <c:pt idx="33">
                  <c:v>110.33434976699951</c:v>
                </c:pt>
                <c:pt idx="34">
                  <c:v>112.18235562529719</c:v>
                </c:pt>
                <c:pt idx="35">
                  <c:v>114.28236228245363</c:v>
                </c:pt>
                <c:pt idx="36">
                  <c:v>113.0643584213029</c:v>
                </c:pt>
                <c:pt idx="37">
                  <c:v>119.95238025677602</c:v>
                </c:pt>
                <c:pt idx="38">
                  <c:v>127.68040475511174</c:v>
                </c:pt>
                <c:pt idx="39">
                  <c:v>142.08645042320495</c:v>
                </c:pt>
                <c:pt idx="40">
                  <c:v>139.31444163575844</c:v>
                </c:pt>
                <c:pt idx="41">
                  <c:v>150.69647771754637</c:v>
                </c:pt>
                <c:pt idx="42">
                  <c:v>155.90449422729432</c:v>
                </c:pt>
                <c:pt idx="43">
                  <c:v>172.20054588682834</c:v>
                </c:pt>
                <c:pt idx="44">
                  <c:v>134.31642579172609</c:v>
                </c:pt>
                <c:pt idx="45">
                  <c:v>130.91441500713265</c:v>
                </c:pt>
                <c:pt idx="46">
                  <c:v>136.33243218259628</c:v>
                </c:pt>
                <c:pt idx="47">
                  <c:v>128.94040874940561</c:v>
                </c:pt>
                <c:pt idx="48">
                  <c:v>118.69237626248217</c:v>
                </c:pt>
                <c:pt idx="49">
                  <c:v>124.06839330480267</c:v>
                </c:pt>
                <c:pt idx="50">
                  <c:v>138.18043804089396</c:v>
                </c:pt>
                <c:pt idx="51">
                  <c:v>141.62444895863052</c:v>
                </c:pt>
                <c:pt idx="52">
                  <c:v>152.29248277698525</c:v>
                </c:pt>
                <c:pt idx="53">
                  <c:v>150.69647771754637</c:v>
                </c:pt>
                <c:pt idx="54">
                  <c:v>161.36451153590107</c:v>
                </c:pt>
                <c:pt idx="55">
                  <c:v>166.40452751307654</c:v>
                </c:pt>
                <c:pt idx="56">
                  <c:v>160.6505092724679</c:v>
                </c:pt>
                <c:pt idx="57">
                  <c:v>146.20246347123157</c:v>
                </c:pt>
                <c:pt idx="58">
                  <c:v>168.46253403708988</c:v>
                </c:pt>
                <c:pt idx="59">
                  <c:v>168.00053257251545</c:v>
                </c:pt>
                <c:pt idx="60">
                  <c:v>161.07051060389918</c:v>
                </c:pt>
                <c:pt idx="61">
                  <c:v>152.25048264384213</c:v>
                </c:pt>
                <c:pt idx="62">
                  <c:v>160.06250740846409</c:v>
                </c:pt>
                <c:pt idx="63">
                  <c:v>152.41848317641464</c:v>
                </c:pt>
                <c:pt idx="64">
                  <c:v>150.82247811697576</c:v>
                </c:pt>
                <c:pt idx="65">
                  <c:v>141.41444829291487</c:v>
                </c:pt>
                <c:pt idx="66">
                  <c:v>143.0524534854969</c:v>
                </c:pt>
                <c:pt idx="67">
                  <c:v>140.40644509747978</c:v>
                </c:pt>
                <c:pt idx="68">
                  <c:v>147.08446626723727</c:v>
                </c:pt>
                <c:pt idx="69">
                  <c:v>156.40849582501187</c:v>
                </c:pt>
                <c:pt idx="70">
                  <c:v>161.61651233475985</c:v>
                </c:pt>
                <c:pt idx="71">
                  <c:v>159.55850581074654</c:v>
                </c:pt>
                <c:pt idx="72">
                  <c:v>163.92651965763196</c:v>
                </c:pt>
                <c:pt idx="73">
                  <c:v>162.33051459819305</c:v>
                </c:pt>
                <c:pt idx="74">
                  <c:v>163.0025167284831</c:v>
                </c:pt>
                <c:pt idx="75">
                  <c:v>177.53456279600573</c:v>
                </c:pt>
                <c:pt idx="76">
                  <c:v>189.84060180694243</c:v>
                </c:pt>
                <c:pt idx="77">
                  <c:v>201.13863762244412</c:v>
                </c:pt>
                <c:pt idx="78">
                  <c:v>212.7726745030908</c:v>
                </c:pt>
                <c:pt idx="79">
                  <c:v>190.21860300523062</c:v>
                </c:pt>
                <c:pt idx="80">
                  <c:v>176.52655960057061</c:v>
                </c:pt>
                <c:pt idx="81">
                  <c:v>181.69257597717544</c:v>
                </c:pt>
                <c:pt idx="82">
                  <c:v>175.56055653827863</c:v>
                </c:pt>
                <c:pt idx="83">
                  <c:v>174.51055320970042</c:v>
                </c:pt>
                <c:pt idx="84">
                  <c:v>166.3625273799334</c:v>
                </c:pt>
                <c:pt idx="85">
                  <c:v>173.16654894912031</c:v>
                </c:pt>
                <c:pt idx="86">
                  <c:v>171.94854508796956</c:v>
                </c:pt>
                <c:pt idx="87">
                  <c:v>168.37853377080361</c:v>
                </c:pt>
                <c:pt idx="88">
                  <c:v>168.88253536852113</c:v>
                </c:pt>
                <c:pt idx="89">
                  <c:v>160.73450953875414</c:v>
                </c:pt>
                <c:pt idx="90">
                  <c:v>153.09048530670469</c:v>
                </c:pt>
                <c:pt idx="91">
                  <c:v>145.82446227294341</c:v>
                </c:pt>
                <c:pt idx="92">
                  <c:v>149.68847452211125</c:v>
                </c:pt>
                <c:pt idx="93">
                  <c:v>147.16846653352351</c:v>
                </c:pt>
                <c:pt idx="94">
                  <c:v>147.71446826438421</c:v>
                </c:pt>
                <c:pt idx="95">
                  <c:v>152.71248410841656</c:v>
                </c:pt>
                <c:pt idx="96">
                  <c:v>157.12249808844507</c:v>
                </c:pt>
                <c:pt idx="97">
                  <c:v>160.56650900618163</c:v>
                </c:pt>
                <c:pt idx="98">
                  <c:v>161.78451286733238</c:v>
                </c:pt>
                <c:pt idx="99">
                  <c:v>160.23050794103659</c:v>
                </c:pt>
                <c:pt idx="100">
                  <c:v>165.18652365192582</c:v>
                </c:pt>
                <c:pt idx="101">
                  <c:v>172.36854641940087</c:v>
                </c:pt>
                <c:pt idx="102">
                  <c:v>174.38455281027106</c:v>
                </c:pt>
                <c:pt idx="103">
                  <c:v>171.61254402282455</c:v>
                </c:pt>
                <c:pt idx="104">
                  <c:v>171.36054322396575</c:v>
                </c:pt>
                <c:pt idx="105">
                  <c:v>176.94656093200189</c:v>
                </c:pt>
                <c:pt idx="106">
                  <c:v>175.22455547313359</c:v>
                </c:pt>
                <c:pt idx="107">
                  <c:v>171.31854309082263</c:v>
                </c:pt>
                <c:pt idx="108">
                  <c:v>176.44255933428434</c:v>
                </c:pt>
                <c:pt idx="109">
                  <c:v>181.39857504517354</c:v>
                </c:pt>
                <c:pt idx="110">
                  <c:v>184.84258596291014</c:v>
                </c:pt>
                <c:pt idx="111">
                  <c:v>176.8205605325725</c:v>
                </c:pt>
                <c:pt idx="112">
                  <c:v>176.8205605325725</c:v>
                </c:pt>
                <c:pt idx="113">
                  <c:v>176.06455813599618</c:v>
                </c:pt>
                <c:pt idx="114">
                  <c:v>170.77254135996193</c:v>
                </c:pt>
                <c:pt idx="115">
                  <c:v>178.62656625772706</c:v>
                </c:pt>
                <c:pt idx="116">
                  <c:v>173.58655028055156</c:v>
                </c:pt>
                <c:pt idx="117">
                  <c:v>169.6805378982406</c:v>
                </c:pt>
                <c:pt idx="118">
                  <c:v>162.62451553019494</c:v>
                </c:pt>
                <c:pt idx="119">
                  <c:v>157.62649968616262</c:v>
                </c:pt>
                <c:pt idx="120">
                  <c:v>158.71850314788395</c:v>
                </c:pt>
                <c:pt idx="121">
                  <c:v>143.26245415121255</c:v>
                </c:pt>
                <c:pt idx="122">
                  <c:v>136.33243218259628</c:v>
                </c:pt>
                <c:pt idx="123">
                  <c:v>147.00046600095101</c:v>
                </c:pt>
                <c:pt idx="124">
                  <c:v>148.00846919638613</c:v>
                </c:pt>
                <c:pt idx="125">
                  <c:v>151.49448024726581</c:v>
                </c:pt>
                <c:pt idx="126">
                  <c:v>147.75646839752733</c:v>
                </c:pt>
                <c:pt idx="127">
                  <c:v>150.44447691868757</c:v>
                </c:pt>
                <c:pt idx="128">
                  <c:v>148.59647106038989</c:v>
                </c:pt>
                <c:pt idx="129">
                  <c:v>148.76447159296239</c:v>
                </c:pt>
                <c:pt idx="130">
                  <c:v>145.53046134094151</c:v>
                </c:pt>
                <c:pt idx="131">
                  <c:v>144.6904586780789</c:v>
                </c:pt>
                <c:pt idx="132">
                  <c:v>142.96845321921063</c:v>
                </c:pt>
                <c:pt idx="133">
                  <c:v>141.91844989063244</c:v>
                </c:pt>
                <c:pt idx="134">
                  <c:v>140.02844389919164</c:v>
                </c:pt>
                <c:pt idx="135">
                  <c:v>140.40644509747978</c:v>
                </c:pt>
                <c:pt idx="136">
                  <c:v>144.31245747979077</c:v>
                </c:pt>
                <c:pt idx="137">
                  <c:v>150.57047731811696</c:v>
                </c:pt>
                <c:pt idx="138">
                  <c:v>147.88246879695672</c:v>
                </c:pt>
                <c:pt idx="139">
                  <c:v>142.88445295292439</c:v>
                </c:pt>
                <c:pt idx="140">
                  <c:v>136.29043204945316</c:v>
                </c:pt>
                <c:pt idx="141">
                  <c:v>133.5604233951498</c:v>
                </c:pt>
                <c:pt idx="142">
                  <c:v>133.98042472658105</c:v>
                </c:pt>
                <c:pt idx="143">
                  <c:v>128.64640781740371</c:v>
                </c:pt>
                <c:pt idx="144">
                  <c:v>124.65639516880645</c:v>
                </c:pt>
                <c:pt idx="145">
                  <c:v>123.52239157394197</c:v>
                </c:pt>
                <c:pt idx="146">
                  <c:v>129.27640981455062</c:v>
                </c:pt>
                <c:pt idx="147">
                  <c:v>134.94642778887305</c:v>
                </c:pt>
                <c:pt idx="148">
                  <c:v>137.21443497860199</c:v>
                </c:pt>
                <c:pt idx="149">
                  <c:v>136.87843391345694</c:v>
                </c:pt>
                <c:pt idx="150">
                  <c:v>134.82042738944364</c:v>
                </c:pt>
                <c:pt idx="151">
                  <c:v>134.86242752258676</c:v>
                </c:pt>
                <c:pt idx="152">
                  <c:v>139.39844190204471</c:v>
                </c:pt>
                <c:pt idx="153">
                  <c:v>141.41444829291487</c:v>
                </c:pt>
                <c:pt idx="154">
                  <c:v>143.47245481692821</c:v>
                </c:pt>
                <c:pt idx="155">
                  <c:v>146.53846453637658</c:v>
                </c:pt>
                <c:pt idx="156">
                  <c:v>149.26847319067997</c:v>
                </c:pt>
                <c:pt idx="157">
                  <c:v>158.17250141702331</c:v>
                </c:pt>
                <c:pt idx="158">
                  <c:v>155.02249143128864</c:v>
                </c:pt>
                <c:pt idx="159">
                  <c:v>157.62649968616262</c:v>
                </c:pt>
                <c:pt idx="160">
                  <c:v>148.97447225867808</c:v>
                </c:pt>
                <c:pt idx="161">
                  <c:v>143.72445561578695</c:v>
                </c:pt>
                <c:pt idx="162">
                  <c:v>137.34043537803137</c:v>
                </c:pt>
                <c:pt idx="163">
                  <c:v>140.8684465620542</c:v>
                </c:pt>
                <c:pt idx="164">
                  <c:v>138.85244017118401</c:v>
                </c:pt>
                <c:pt idx="165">
                  <c:v>139.35644176890156</c:v>
                </c:pt>
                <c:pt idx="166">
                  <c:v>138.9784405706134</c:v>
                </c:pt>
                <c:pt idx="167">
                  <c:v>140.65844589633858</c:v>
                </c:pt>
                <c:pt idx="168">
                  <c:v>141.96045002377554</c:v>
                </c:pt>
                <c:pt idx="169">
                  <c:v>139.77644310033284</c:v>
                </c:pt>
                <c:pt idx="170">
                  <c:v>132.09041873514028</c:v>
                </c:pt>
                <c:pt idx="171">
                  <c:v>124.65639516880645</c:v>
                </c:pt>
                <c:pt idx="172">
                  <c:v>123.56439170708511</c:v>
                </c:pt>
                <c:pt idx="173">
                  <c:v>128.35240688540179</c:v>
                </c:pt>
                <c:pt idx="174">
                  <c:v>134.06442499286732</c:v>
                </c:pt>
                <c:pt idx="175">
                  <c:v>134.40042605801236</c:v>
                </c:pt>
                <c:pt idx="176">
                  <c:v>136.50043271516881</c:v>
                </c:pt>
                <c:pt idx="177">
                  <c:v>130.70441434141702</c:v>
                </c:pt>
                <c:pt idx="178">
                  <c:v>128.18440635282928</c:v>
                </c:pt>
                <c:pt idx="179">
                  <c:v>136.24843191631001</c:v>
                </c:pt>
                <c:pt idx="180">
                  <c:v>144.60645841179269</c:v>
                </c:pt>
                <c:pt idx="181">
                  <c:v>157.58449955301947</c:v>
                </c:pt>
                <c:pt idx="182">
                  <c:v>147.92446893009983</c:v>
                </c:pt>
                <c:pt idx="183">
                  <c:v>139.52444230147407</c:v>
                </c:pt>
                <c:pt idx="184">
                  <c:v>144.48045801236327</c:v>
                </c:pt>
                <c:pt idx="185">
                  <c:v>152.92248477413219</c:v>
                </c:pt>
                <c:pt idx="186">
                  <c:v>159.72650634331907</c:v>
                </c:pt>
                <c:pt idx="187">
                  <c:v>164.97652298621014</c:v>
                </c:pt>
                <c:pt idx="188">
                  <c:v>152.33448291012837</c:v>
                </c:pt>
                <c:pt idx="189">
                  <c:v>152.16648237755587</c:v>
                </c:pt>
                <c:pt idx="190">
                  <c:v>160.02050727532097</c:v>
                </c:pt>
                <c:pt idx="191">
                  <c:v>153.17448557299096</c:v>
                </c:pt>
                <c:pt idx="192">
                  <c:v>155.8624940941512</c:v>
                </c:pt>
                <c:pt idx="193">
                  <c:v>147.16846653352351</c:v>
                </c:pt>
                <c:pt idx="194">
                  <c:v>143.09445361864002</c:v>
                </c:pt>
                <c:pt idx="195">
                  <c:v>137.84443697574895</c:v>
                </c:pt>
                <c:pt idx="196">
                  <c:v>142.3384512220637</c:v>
                </c:pt>
                <c:pt idx="197">
                  <c:v>157.45849915359011</c:v>
                </c:pt>
                <c:pt idx="198">
                  <c:v>158.08850115073702</c:v>
                </c:pt>
                <c:pt idx="199">
                  <c:v>168.54653430337612</c:v>
                </c:pt>
                <c:pt idx="200">
                  <c:v>172.15854575368519</c:v>
                </c:pt>
                <c:pt idx="201">
                  <c:v>183.33058116975749</c:v>
                </c:pt>
                <c:pt idx="202">
                  <c:v>175.68655693770802</c:v>
                </c:pt>
                <c:pt idx="203">
                  <c:v>138.9784405706134</c:v>
                </c:pt>
                <c:pt idx="204">
                  <c:v>141.5824488254874</c:v>
                </c:pt>
                <c:pt idx="205">
                  <c:v>151.41047998097952</c:v>
                </c:pt>
                <c:pt idx="206">
                  <c:v>151.03247878269138</c:v>
                </c:pt>
                <c:pt idx="207">
                  <c:v>144.85845921065146</c:v>
                </c:pt>
                <c:pt idx="208">
                  <c:v>141.45644842605802</c:v>
                </c:pt>
                <c:pt idx="209">
                  <c:v>133.51842326200665</c:v>
                </c:pt>
                <c:pt idx="210">
                  <c:v>130.03241221112697</c:v>
                </c:pt>
                <c:pt idx="211">
                  <c:v>131.92241820256777</c:v>
                </c:pt>
                <c:pt idx="212">
                  <c:v>136.16443165002377</c:v>
                </c:pt>
                <c:pt idx="213">
                  <c:v>135.74443031859249</c:v>
                </c:pt>
                <c:pt idx="214">
                  <c:v>131.75441766999523</c:v>
                </c:pt>
                <c:pt idx="215">
                  <c:v>132.09041873514028</c:v>
                </c:pt>
                <c:pt idx="216">
                  <c:v>131.25041607227769</c:v>
                </c:pt>
                <c:pt idx="217">
                  <c:v>127.4704040893961</c:v>
                </c:pt>
                <c:pt idx="218">
                  <c:v>120.66638252020923</c:v>
                </c:pt>
                <c:pt idx="219">
                  <c:v>114.24036214931051</c:v>
                </c:pt>
                <c:pt idx="220">
                  <c:v>119.70037945791726</c:v>
                </c:pt>
                <c:pt idx="221">
                  <c:v>123.27039077508321</c:v>
                </c:pt>
                <c:pt idx="222">
                  <c:v>119.74237959106037</c:v>
                </c:pt>
                <c:pt idx="223">
                  <c:v>117.60037280076081</c:v>
                </c:pt>
                <c:pt idx="224">
                  <c:v>110.37634990014264</c:v>
                </c:pt>
                <c:pt idx="225">
                  <c:v>107.52034084640989</c:v>
                </c:pt>
                <c:pt idx="226">
                  <c:v>102.39632460294817</c:v>
                </c:pt>
                <c:pt idx="227">
                  <c:v>111.21635256300523</c:v>
                </c:pt>
                <c:pt idx="228">
                  <c:v>108.69634457441749</c:v>
                </c:pt>
                <c:pt idx="229">
                  <c:v>114.78636388017118</c:v>
                </c:pt>
                <c:pt idx="230">
                  <c:v>120.70838265335236</c:v>
                </c:pt>
                <c:pt idx="231">
                  <c:v>128.10040608654302</c:v>
                </c:pt>
                <c:pt idx="232">
                  <c:v>127.4704040893961</c:v>
                </c:pt>
                <c:pt idx="233">
                  <c:v>121.08638385164052</c:v>
                </c:pt>
                <c:pt idx="234">
                  <c:v>117.68437306704708</c:v>
                </c:pt>
                <c:pt idx="235">
                  <c:v>115.75236694246313</c:v>
                </c:pt>
                <c:pt idx="236">
                  <c:v>122.47238824536375</c:v>
                </c:pt>
                <c:pt idx="237">
                  <c:v>123.27039077508321</c:v>
                </c:pt>
                <c:pt idx="238">
                  <c:v>128.0584059533999</c:v>
                </c:pt>
                <c:pt idx="239">
                  <c:v>138.18043804089396</c:v>
                </c:pt>
                <c:pt idx="240">
                  <c:v>138.93644043747028</c:v>
                </c:pt>
                <c:pt idx="241">
                  <c:v>140.91044669519732</c:v>
                </c:pt>
                <c:pt idx="242">
                  <c:v>139.9864437660485</c:v>
                </c:pt>
                <c:pt idx="243">
                  <c:v>130.4944136757014</c:v>
                </c:pt>
                <c:pt idx="244">
                  <c:v>129.27640981455062</c:v>
                </c:pt>
                <c:pt idx="245">
                  <c:v>129.82241154541131</c:v>
                </c:pt>
                <c:pt idx="246">
                  <c:v>134.0224248597242</c:v>
                </c:pt>
                <c:pt idx="247">
                  <c:v>142.80045268663812</c:v>
                </c:pt>
                <c:pt idx="248">
                  <c:v>139.23044136947215</c:v>
                </c:pt>
                <c:pt idx="249">
                  <c:v>145.78246213980026</c:v>
                </c:pt>
                <c:pt idx="250">
                  <c:v>147.12646640038039</c:v>
                </c:pt>
                <c:pt idx="251">
                  <c:v>160.31450820732286</c:v>
                </c:pt>
                <c:pt idx="252">
                  <c:v>149.81447492154064</c:v>
                </c:pt>
                <c:pt idx="253">
                  <c:v>149.43647372325248</c:v>
                </c:pt>
                <c:pt idx="254">
                  <c:v>151.32647971469331</c:v>
                </c:pt>
                <c:pt idx="255">
                  <c:v>164.47252138849262</c:v>
                </c:pt>
                <c:pt idx="256">
                  <c:v>161.23851113647169</c:v>
                </c:pt>
                <c:pt idx="257">
                  <c:v>156.87049728958627</c:v>
                </c:pt>
                <c:pt idx="258">
                  <c:v>159.43250541131715</c:v>
                </c:pt>
                <c:pt idx="259">
                  <c:v>167.66453150737038</c:v>
                </c:pt>
                <c:pt idx="260">
                  <c:v>159.09650434617214</c:v>
                </c:pt>
                <c:pt idx="261">
                  <c:v>152.46048330955776</c:v>
                </c:pt>
                <c:pt idx="262">
                  <c:v>144.35445761293389</c:v>
                </c:pt>
                <c:pt idx="263">
                  <c:v>124.53039476937707</c:v>
                </c:pt>
                <c:pt idx="264">
                  <c:v>115.62636654303377</c:v>
                </c:pt>
                <c:pt idx="265">
                  <c:v>108.23434310984307</c:v>
                </c:pt>
                <c:pt idx="266">
                  <c:v>112.98035815501663</c:v>
                </c:pt>
                <c:pt idx="267">
                  <c:v>120.91838331906798</c:v>
                </c:pt>
                <c:pt idx="268">
                  <c:v>121.21238425106989</c:v>
                </c:pt>
                <c:pt idx="269">
                  <c:v>117.68437306704708</c:v>
                </c:pt>
                <c:pt idx="270">
                  <c:v>117.43237226818829</c:v>
                </c:pt>
                <c:pt idx="271">
                  <c:v>117.89437373276272</c:v>
                </c:pt>
                <c:pt idx="272">
                  <c:v>119.406378525915</c:v>
                </c:pt>
                <c:pt idx="273">
                  <c:v>113.10635855444602</c:v>
                </c:pt>
                <c:pt idx="274">
                  <c:v>110.37634990014264</c:v>
                </c:pt>
                <c:pt idx="275">
                  <c:v>106.72233831669044</c:v>
                </c:pt>
                <c:pt idx="276">
                  <c:v>109.20034617213504</c:v>
                </c:pt>
                <c:pt idx="277">
                  <c:v>116.17236827389443</c:v>
                </c:pt>
                <c:pt idx="278">
                  <c:v>124.19439370423203</c:v>
                </c:pt>
                <c:pt idx="279">
                  <c:v>128.89840861626246</c:v>
                </c:pt>
                <c:pt idx="280">
                  <c:v>124.86639583452209</c:v>
                </c:pt>
                <c:pt idx="281">
                  <c:v>126.67240155967664</c:v>
                </c:pt>
                <c:pt idx="282">
                  <c:v>122.26238757964812</c:v>
                </c:pt>
                <c:pt idx="283">
                  <c:v>125.45439769852592</c:v>
                </c:pt>
                <c:pt idx="284">
                  <c:v>123.01838997622443</c:v>
                </c:pt>
                <c:pt idx="285">
                  <c:v>118.94437706134093</c:v>
                </c:pt>
                <c:pt idx="286">
                  <c:v>117.60037280076081</c:v>
                </c:pt>
                <c:pt idx="287">
                  <c:v>114.61836334759867</c:v>
                </c:pt>
                <c:pt idx="288">
                  <c:v>116.67636987161198</c:v>
                </c:pt>
                <c:pt idx="289">
                  <c:v>116.46636920589633</c:v>
                </c:pt>
                <c:pt idx="290">
                  <c:v>111.04835203043271</c:v>
                </c:pt>
                <c:pt idx="291">
                  <c:v>106.21833671897288</c:v>
                </c:pt>
                <c:pt idx="292">
                  <c:v>107.77234164526865</c:v>
                </c:pt>
                <c:pt idx="293">
                  <c:v>105.00033285782216</c:v>
                </c:pt>
                <c:pt idx="294">
                  <c:v>104.87433245839276</c:v>
                </c:pt>
                <c:pt idx="295" formatCode="0.0">
                  <c:v>105.08433312410841</c:v>
                </c:pt>
                <c:pt idx="296" formatCode="0.0">
                  <c:v>105.29433378982405</c:v>
                </c:pt>
                <c:pt idx="297" formatCode="0.0">
                  <c:v>104.03432979553018</c:v>
                </c:pt>
                <c:pt idx="298" formatCode="0.0">
                  <c:v>106.17633658582977</c:v>
                </c:pt>
                <c:pt idx="299" formatCode="0.0">
                  <c:v>114.49236294816927</c:v>
                </c:pt>
                <c:pt idx="300" formatCode="0.0">
                  <c:v>113.19035882073227</c:v>
                </c:pt>
                <c:pt idx="301" formatCode="0.0">
                  <c:v>108.23434310984307</c:v>
                </c:pt>
                <c:pt idx="302" formatCode="0.0">
                  <c:v>107.77234164526865</c:v>
                </c:pt>
                <c:pt idx="303" formatCode="0.0">
                  <c:v>106.72233831669044</c:v>
                </c:pt>
                <c:pt idx="304" formatCode="0.0">
                  <c:v>108.06634257727056</c:v>
                </c:pt>
                <c:pt idx="305" formatCode="0.0">
                  <c:v>108.40234364241559</c:v>
                </c:pt>
                <c:pt idx="306" formatCode="0.0">
                  <c:v>108.69634457441749</c:v>
                </c:pt>
                <c:pt idx="307" formatCode="0.0">
                  <c:v>105.71433512125535</c:v>
                </c:pt>
                <c:pt idx="308" formatCode="0.0">
                  <c:v>106.26033685211601</c:v>
                </c:pt>
                <c:pt idx="309" formatCode="0.0">
                  <c:v>105.25233365668092</c:v>
                </c:pt>
                <c:pt idx="310" formatCode="0.0">
                  <c:v>106.3863372515454</c:v>
                </c:pt>
                <c:pt idx="311" formatCode="0.0">
                  <c:v>105.25233365668092</c:v>
                </c:pt>
                <c:pt idx="312" formatCode="0.0">
                  <c:v>101.34632127436994</c:v>
                </c:pt>
                <c:pt idx="313" formatCode="0.0">
                  <c:v>99.2463146172135</c:v>
                </c:pt>
                <c:pt idx="314" formatCode="0.0">
                  <c:v>97.020307560627671</c:v>
                </c:pt>
                <c:pt idx="315" formatCode="0.0">
                  <c:v>96.09630463147883</c:v>
                </c:pt>
                <c:pt idx="316" formatCode="0.0">
                  <c:v>93.786297308606748</c:v>
                </c:pt>
                <c:pt idx="317" formatCode="0.0">
                  <c:v>94.332299039467415</c:v>
                </c:pt>
                <c:pt idx="318" formatCode="0.0">
                  <c:v>95.50830276747503</c:v>
                </c:pt>
                <c:pt idx="319" formatCode="0.0">
                  <c:v>92.442293048026627</c:v>
                </c:pt>
                <c:pt idx="320" formatCode="0.0">
                  <c:v>89.964285192582011</c:v>
                </c:pt>
                <c:pt idx="321" formatCode="0.0">
                  <c:v>89.964285192582011</c:v>
                </c:pt>
                <c:pt idx="322" formatCode="0.0">
                  <c:v>90.678287456015198</c:v>
                </c:pt>
                <c:pt idx="323" formatCode="0.0">
                  <c:v>91.098288787446506</c:v>
                </c:pt>
                <c:pt idx="324" formatCode="0.0">
                  <c:v>88.284279866856849</c:v>
                </c:pt>
                <c:pt idx="325" formatCode="0.0">
                  <c:v>85.848272144555395</c:v>
                </c:pt>
                <c:pt idx="326" formatCode="0.0">
                  <c:v>86.100272943414168</c:v>
                </c:pt>
                <c:pt idx="327" formatCode="0.0">
                  <c:v>90.300286257727038</c:v>
                </c:pt>
                <c:pt idx="328" formatCode="0.0">
                  <c:v>92.946294645744175</c:v>
                </c:pt>
                <c:pt idx="329" formatCode="0.0">
                  <c:v>93.786297308606748</c:v>
                </c:pt>
                <c:pt idx="330" formatCode="0.0">
                  <c:v>94.668300104612456</c:v>
                </c:pt>
                <c:pt idx="331" formatCode="0.0">
                  <c:v>93.030294912030413</c:v>
                </c:pt>
                <c:pt idx="332" formatCode="0.0">
                  <c:v>90.426286657156439</c:v>
                </c:pt>
                <c:pt idx="333" formatCode="0.0">
                  <c:v>93.156295311459814</c:v>
                </c:pt>
                <c:pt idx="334" formatCode="0.0">
                  <c:v>91.686290651450292</c:v>
                </c:pt>
                <c:pt idx="335" formatCode="0.0">
                  <c:v>94.542299705183069</c:v>
                </c:pt>
                <c:pt idx="336" formatCode="0.0">
                  <c:v>93.996297974322388</c:v>
                </c:pt>
                <c:pt idx="337" formatCode="0.0">
                  <c:v>92.14829211602472</c:v>
                </c:pt>
                <c:pt idx="338" formatCode="0.0">
                  <c:v>92.442293048026627</c:v>
                </c:pt>
                <c:pt idx="339" formatCode="0.0">
                  <c:v>91.098288787446506</c:v>
                </c:pt>
                <c:pt idx="340" formatCode="0.0">
                  <c:v>93.450296243461722</c:v>
                </c:pt>
                <c:pt idx="341" formatCode="0.0">
                  <c:v>90.342286390870171</c:v>
                </c:pt>
                <c:pt idx="342" formatCode="0.0">
                  <c:v>91.72829078459344</c:v>
                </c:pt>
                <c:pt idx="343" formatCode="0.0">
                  <c:v>88.62028093200189</c:v>
                </c:pt>
                <c:pt idx="344" formatCode="0.0">
                  <c:v>87.822278402282464</c:v>
                </c:pt>
                <c:pt idx="345" formatCode="0.0">
                  <c:v>90.930288254873986</c:v>
                </c:pt>
                <c:pt idx="346" formatCode="0.0">
                  <c:v>93.198295444602934</c:v>
                </c:pt>
                <c:pt idx="347" formatCode="0.0">
                  <c:v>93.450296243461722</c:v>
                </c:pt>
                <c:pt idx="348" formatCode="0.0">
                  <c:v>93.996297974322388</c:v>
                </c:pt>
                <c:pt idx="349" formatCode="0.0">
                  <c:v>96.978307427484552</c:v>
                </c:pt>
                <c:pt idx="350" formatCode="0.0">
                  <c:v>95.844303832620056</c:v>
                </c:pt>
                <c:pt idx="351" formatCode="0.0">
                  <c:v>94.416299305753682</c:v>
                </c:pt>
                <c:pt idx="352" formatCode="0.0">
                  <c:v>91.182289053732759</c:v>
                </c:pt>
                <c:pt idx="353" formatCode="0.0">
                  <c:v>94.626299971469336</c:v>
                </c:pt>
                <c:pt idx="354" formatCode="0.0">
                  <c:v>91.854291184022813</c:v>
                </c:pt>
                <c:pt idx="355" formatCode="0.0">
                  <c:v>96.390305563480723</c:v>
                </c:pt>
                <c:pt idx="356" formatCode="0.0">
                  <c:v>99.372315016642901</c:v>
                </c:pt>
                <c:pt idx="357" formatCode="0.0">
                  <c:v>95.088301436043736</c:v>
                </c:pt>
                <c:pt idx="358" formatCode="0.0">
                  <c:v>100.46431847836422</c:v>
                </c:pt>
                <c:pt idx="359" formatCode="0.0">
                  <c:v>96.432305696623857</c:v>
                </c:pt>
                <c:pt idx="360" formatCode="0.0">
                  <c:v>92.778294113171654</c:v>
                </c:pt>
                <c:pt idx="361" formatCode="0.0">
                  <c:v>94.626299971469336</c:v>
                </c:pt>
                <c:pt idx="362" formatCode="0.0">
                  <c:v>92.778294113171654</c:v>
                </c:pt>
                <c:pt idx="363" formatCode="0.0">
                  <c:v>92.568293447456014</c:v>
                </c:pt>
                <c:pt idx="364" formatCode="0.0">
                  <c:v>93.072295045173561</c:v>
                </c:pt>
                <c:pt idx="365" formatCode="0.0">
                  <c:v>94.332299039467415</c:v>
                </c:pt>
                <c:pt idx="366" formatCode="0.0">
                  <c:v>92.694293846885387</c:v>
                </c:pt>
                <c:pt idx="367" formatCode="0.0">
                  <c:v>97.188308093200192</c:v>
                </c:pt>
                <c:pt idx="368" formatCode="0.0">
                  <c:v>97.188308093200192</c:v>
                </c:pt>
                <c:pt idx="369" formatCode="0.0">
                  <c:v>99.62431581550166</c:v>
                </c:pt>
                <c:pt idx="370" formatCode="0.0">
                  <c:v>99.582315682358526</c:v>
                </c:pt>
                <c:pt idx="371" formatCode="0.0">
                  <c:v>100.5483187446505</c:v>
                </c:pt>
                <c:pt idx="372" formatCode="0.0">
                  <c:v>101.76632260580124</c:v>
                </c:pt>
                <c:pt idx="373" formatCode="0.0">
                  <c:v>101.47232167379931</c:v>
                </c:pt>
                <c:pt idx="374" formatCode="0.0">
                  <c:v>100.50631861150735</c:v>
                </c:pt>
                <c:pt idx="375" formatCode="0.0">
                  <c:v>100.08631728007609</c:v>
                </c:pt>
                <c:pt idx="376" formatCode="0.0">
                  <c:v>101.30432114122681</c:v>
                </c:pt>
                <c:pt idx="377" formatCode="0.0">
                  <c:v>102.81632593437945</c:v>
                </c:pt>
                <c:pt idx="378" formatCode="0.0">
                  <c:v>104.20233032810269</c:v>
                </c:pt>
                <c:pt idx="379" formatCode="0.0">
                  <c:v>107.22633991440797</c:v>
                </c:pt>
                <c:pt idx="380" formatCode="0.0">
                  <c:v>108.69634457441749</c:v>
                </c:pt>
                <c:pt idx="381" formatCode="0.0">
                  <c:v>109.32634657156443</c:v>
                </c:pt>
                <c:pt idx="382" formatCode="0.0">
                  <c:v>112.0563552258678</c:v>
                </c:pt>
                <c:pt idx="383" formatCode="0.0">
                  <c:v>115.08036481217309</c:v>
                </c:pt>
                <c:pt idx="384" formatCode="0.0">
                  <c:v>118.35637519733714</c:v>
                </c:pt>
                <c:pt idx="385" formatCode="0.0">
                  <c:v>120.12038078934853</c:v>
                </c:pt>
                <c:pt idx="386" formatCode="0.0">
                  <c:v>121.84238624821681</c:v>
                </c:pt>
                <c:pt idx="387" formatCode="0.0">
                  <c:v>120.16238092249168</c:v>
                </c:pt>
                <c:pt idx="388" formatCode="0.0">
                  <c:v>123.31239090822633</c:v>
                </c:pt>
                <c:pt idx="389" formatCode="0.0">
                  <c:v>121.67438571564431</c:v>
                </c:pt>
                <c:pt idx="390" formatCode="0.0">
                  <c:v>120.70838265335236</c:v>
                </c:pt>
                <c:pt idx="391" formatCode="0.0">
                  <c:v>122.59838864479315</c:v>
                </c:pt>
                <c:pt idx="392" formatCode="0.0">
                  <c:v>128.64640781740371</c:v>
                </c:pt>
                <c:pt idx="393" formatCode="0.0">
                  <c:v>126.29440036138848</c:v>
                </c:pt>
                <c:pt idx="394" formatCode="0.0">
                  <c:v>124.69839530194959</c:v>
                </c:pt>
                <c:pt idx="395" formatCode="0.0">
                  <c:v>123.27039077508321</c:v>
                </c:pt>
                <c:pt idx="396" formatCode="0.0">
                  <c:v>121.80038611507369</c:v>
                </c:pt>
                <c:pt idx="397" formatCode="0.0">
                  <c:v>121.04438371849739</c:v>
                </c:pt>
                <c:pt idx="398" formatCode="0.0">
                  <c:v>124.61439503566334</c:v>
                </c:pt>
                <c:pt idx="399" formatCode="0.0">
                  <c:v>130.45241354255825</c:v>
                </c:pt>
                <c:pt idx="400" formatCode="0.0">
                  <c:v>129.52841061340942</c:v>
                </c:pt>
                <c:pt idx="401" formatCode="0.0">
                  <c:v>128.31040675225867</c:v>
                </c:pt>
                <c:pt idx="402" formatCode="0.0">
                  <c:v>126.71440169281978</c:v>
                </c:pt>
                <c:pt idx="403" formatCode="0.0">
                  <c:v>127.97440568711365</c:v>
                </c:pt>
                <c:pt idx="404" formatCode="0.0">
                  <c:v>133.89642446029481</c:v>
                </c:pt>
                <c:pt idx="405" formatCode="0.0">
                  <c:v>129.15040941512126</c:v>
                </c:pt>
                <c:pt idx="406" formatCode="0.0">
                  <c:v>129.78041141226817</c:v>
                </c:pt>
                <c:pt idx="407" formatCode="0.0">
                  <c:v>124.19439370423203</c:v>
                </c:pt>
                <c:pt idx="408" formatCode="0.0">
                  <c:v>126.25240022824535</c:v>
                </c:pt>
                <c:pt idx="409" formatCode="0.0">
                  <c:v>125.24439703281027</c:v>
                </c:pt>
                <c:pt idx="410" formatCode="0.0">
                  <c:v>129.65441101283881</c:v>
                </c:pt>
                <c:pt idx="411" formatCode="0.0">
                  <c:v>125.74839863052782</c:v>
                </c:pt>
                <c:pt idx="412" formatCode="0.0">
                  <c:v>127.09240289110792</c:v>
                </c:pt>
                <c:pt idx="413" formatCode="0.0">
                  <c:v>129.44441034712315</c:v>
                </c:pt>
                <c:pt idx="414" formatCode="0.0">
                  <c:v>132.09041873514028</c:v>
                </c:pt>
                <c:pt idx="415" formatCode="0.0">
                  <c:v>130.6624142082739</c:v>
                </c:pt>
                <c:pt idx="416" formatCode="0.0">
                  <c:v>136.0804313837375</c:v>
                </c:pt>
                <c:pt idx="417" formatCode="0.0">
                  <c:v>137.29843524488825</c:v>
                </c:pt>
                <c:pt idx="418" formatCode="0.0">
                  <c:v>132.04841860199713</c:v>
                </c:pt>
                <c:pt idx="419" formatCode="0.0">
                  <c:v>128.31040675225867</c:v>
                </c:pt>
                <c:pt idx="420" formatCode="0.0">
                  <c:v>131.75441766999523</c:v>
                </c:pt>
                <c:pt idx="421" formatCode="0.0">
                  <c:v>135.03042805515929</c:v>
                </c:pt>
                <c:pt idx="422" formatCode="0.0">
                  <c:v>134.65242685687113</c:v>
                </c:pt>
                <c:pt idx="423" formatCode="0.0">
                  <c:v>132.3004194008559</c:v>
                </c:pt>
                <c:pt idx="424" formatCode="0.0">
                  <c:v>129.06640914883499</c:v>
                </c:pt>
                <c:pt idx="425" formatCode="0.0">
                  <c:v>128.18440635282928</c:v>
                </c:pt>
                <c:pt idx="426" formatCode="0.0">
                  <c:v>131.46041673799334</c:v>
                </c:pt>
                <c:pt idx="427" formatCode="0.0">
                  <c:v>132.09041873514028</c:v>
                </c:pt>
                <c:pt idx="428" formatCode="0.0">
                  <c:v>132.80442099857345</c:v>
                </c:pt>
                <c:pt idx="429" formatCode="0.0">
                  <c:v>125.95839929624346</c:v>
                </c:pt>
                <c:pt idx="430" formatCode="0.0">
                  <c:v>125.07639650023776</c:v>
                </c:pt>
                <c:pt idx="431" formatCode="0.0">
                  <c:v>117.55837266761768</c:v>
                </c:pt>
                <c:pt idx="432" formatCode="0.0">
                  <c:v>111.55235362815027</c:v>
                </c:pt>
                <c:pt idx="433" formatCode="0.0">
                  <c:v>112.72835735615787</c:v>
                </c:pt>
                <c:pt idx="434" formatCode="0.0">
                  <c:v>120.2043810556348</c:v>
                </c:pt>
                <c:pt idx="435" formatCode="0.0">
                  <c:v>119.70037945791726</c:v>
                </c:pt>
                <c:pt idx="436" formatCode="0.0">
                  <c:v>119.70037945791726</c:v>
                </c:pt>
                <c:pt idx="437" formatCode="0.0">
                  <c:v>128.73040808368995</c:v>
                </c:pt>
                <c:pt idx="438" formatCode="0.0">
                  <c:v>126.79840195910604</c:v>
                </c:pt>
                <c:pt idx="439" formatCode="0.0">
                  <c:v>127.21840329053731</c:v>
                </c:pt>
                <c:pt idx="440" formatCode="0.0">
                  <c:v>119.9103801236329</c:v>
                </c:pt>
                <c:pt idx="441" formatCode="0.0">
                  <c:v>122.01038678078933</c:v>
                </c:pt>
                <c:pt idx="442" formatCode="0.0">
                  <c:v>123.9843930385164</c:v>
                </c:pt>
                <c:pt idx="443" formatCode="0.0">
                  <c:v>121.54838531621493</c:v>
                </c:pt>
                <c:pt idx="444" formatCode="0.0">
                  <c:v>118.65037612933904</c:v>
                </c:pt>
                <c:pt idx="445" formatCode="0.0">
                  <c:v>119.15437772705658</c:v>
                </c:pt>
                <c:pt idx="446" formatCode="0.0">
                  <c:v>120.24638118877793</c:v>
                </c:pt>
                <c:pt idx="447" formatCode="0.0">
                  <c:v>120.07838065620541</c:v>
                </c:pt>
                <c:pt idx="448" formatCode="0.0">
                  <c:v>119.86837999048977</c:v>
                </c:pt>
                <c:pt idx="449" formatCode="0.0">
                  <c:v>120.49838198763671</c:v>
                </c:pt>
                <c:pt idx="450" formatCode="0.0">
                  <c:v>120.75038278649546</c:v>
                </c:pt>
                <c:pt idx="451" formatCode="0.0">
                  <c:v>130.4104134094151</c:v>
                </c:pt>
                <c:pt idx="452" formatCode="0.0">
                  <c:v>119.15437772705658</c:v>
                </c:pt>
                <c:pt idx="453" formatCode="0.0">
                  <c:v>121.33838465049928</c:v>
                </c:pt>
                <c:pt idx="454" formatCode="0.0">
                  <c:v>117.93637386590584</c:v>
                </c:pt>
                <c:pt idx="455" formatCode="0.0">
                  <c:v>114.40836268188302</c:v>
                </c:pt>
                <c:pt idx="456" formatCode="0.0">
                  <c:v>111.93035482643842</c:v>
                </c:pt>
                <c:pt idx="457" formatCode="0.0">
                  <c:v>117.1383713361864</c:v>
                </c:pt>
                <c:pt idx="458" formatCode="0.0">
                  <c:v>120.2043810556348</c:v>
                </c:pt>
                <c:pt idx="459" formatCode="0.0">
                  <c:v>118.65037612933904</c:v>
                </c:pt>
                <c:pt idx="460" formatCode="0.0">
                  <c:v>113.77836068473609</c:v>
                </c:pt>
                <c:pt idx="461" formatCode="0.0">
                  <c:v>109.66234763670946</c:v>
                </c:pt>
                <c:pt idx="462" formatCode="0.0">
                  <c:v>113.19035882073227</c:v>
                </c:pt>
                <c:pt idx="463" formatCode="0.0">
                  <c:v>113.48435975273418</c:v>
                </c:pt>
                <c:pt idx="464" formatCode="0.0">
                  <c:v>111.46835336186399</c:v>
                </c:pt>
                <c:pt idx="465" formatCode="0.0">
                  <c:v>109.95634856871135</c:v>
                </c:pt>
                <c:pt idx="466">
                  <c:v>111.80435442700903</c:v>
                </c:pt>
                <c:pt idx="467">
                  <c:v>111.13235229671896</c:v>
                </c:pt>
                <c:pt idx="468">
                  <c:v>103.99232966238706</c:v>
                </c:pt>
                <c:pt idx="469">
                  <c:v>100.84231967665238</c:v>
                </c:pt>
                <c:pt idx="470">
                  <c:v>100.84231967665238</c:v>
                </c:pt>
                <c:pt idx="471">
                  <c:v>98.99431381835474</c:v>
                </c:pt>
                <c:pt idx="472">
                  <c:v>96.726306628625764</c:v>
                </c:pt>
                <c:pt idx="473">
                  <c:v>96.180304897765097</c:v>
                </c:pt>
                <c:pt idx="474">
                  <c:v>96.558306096053244</c:v>
                </c:pt>
                <c:pt idx="475">
                  <c:v>97.524309158345218</c:v>
                </c:pt>
                <c:pt idx="476">
                  <c:v>90.384286524013305</c:v>
                </c:pt>
                <c:pt idx="477">
                  <c:v>92.232292382310987</c:v>
                </c:pt>
                <c:pt idx="478">
                  <c:v>98.742313019495938</c:v>
                </c:pt>
                <c:pt idx="479">
                  <c:v>100.12831741321919</c:v>
                </c:pt>
                <c:pt idx="480">
                  <c:v>103.02632660009509</c:v>
                </c:pt>
                <c:pt idx="481">
                  <c:v>106.80633858297671</c:v>
                </c:pt>
                <c:pt idx="482">
                  <c:v>106.55433778411791</c:v>
                </c:pt>
                <c:pt idx="483">
                  <c:v>106.72233831669044</c:v>
                </c:pt>
                <c:pt idx="484">
                  <c:v>104.91633259153591</c:v>
                </c:pt>
                <c:pt idx="485">
                  <c:v>105.12633325725155</c:v>
                </c:pt>
                <c:pt idx="486" formatCode="0.00">
                  <c:v>102.94232633380884</c:v>
                </c:pt>
                <c:pt idx="487" formatCode="0.00">
                  <c:v>100.17031754636233</c:v>
                </c:pt>
                <c:pt idx="488" formatCode="0.00">
                  <c:v>99.330314883499767</c:v>
                </c:pt>
                <c:pt idx="489" formatCode="0.00">
                  <c:v>97.986310622919646</c:v>
                </c:pt>
                <c:pt idx="490" formatCode="0.00">
                  <c:v>102.27032420351878</c:v>
                </c:pt>
                <c:pt idx="491" formatCode="0.00">
                  <c:v>102.10232367094628</c:v>
                </c:pt>
                <c:pt idx="492" formatCode="0.00">
                  <c:v>103.57232833095577</c:v>
                </c:pt>
                <c:pt idx="493" formatCode="0.00">
                  <c:v>103.86632926295766</c:v>
                </c:pt>
                <c:pt idx="494" formatCode="0.00">
                  <c:v>106.55433778411791</c:v>
                </c:pt>
                <c:pt idx="495" formatCode="0.00">
                  <c:v>107.43634058012363</c:v>
                </c:pt>
                <c:pt idx="496" formatCode="0.00">
                  <c:v>110.7543510984308</c:v>
                </c:pt>
                <c:pt idx="497" formatCode="0.00">
                  <c:v>109.03234563956252</c:v>
                </c:pt>
                <c:pt idx="498" formatCode="0.00">
                  <c:v>108.31834337612933</c:v>
                </c:pt>
                <c:pt idx="499" formatCode="0.00">
                  <c:v>108.57034417498809</c:v>
                </c:pt>
                <c:pt idx="500" formatCode="0.00">
                  <c:v>108.52834404184499</c:v>
                </c:pt>
                <c:pt idx="501" formatCode="0.00">
                  <c:v>107.85634191155492</c:v>
                </c:pt>
                <c:pt idx="502" formatCode="0.00">
                  <c:v>108.94834537327625</c:v>
                </c:pt>
                <c:pt idx="503" formatCode="0.00">
                  <c:v>110.20834936757014</c:v>
                </c:pt>
                <c:pt idx="504" formatCode="0.00">
                  <c:v>109.28434643842128</c:v>
                </c:pt>
                <c:pt idx="505" formatCode="0.00">
                  <c:v>113.44235961959106</c:v>
                </c:pt>
                <c:pt idx="506" formatCode="0.00">
                  <c:v>115.45836601046125</c:v>
                </c:pt>
                <c:pt idx="507" formatCode="0.00">
                  <c:v>117.01237093675701</c:v>
                </c:pt>
                <c:pt idx="508" formatCode="0.00">
                  <c:v>115.62636654303377</c:v>
                </c:pt>
                <c:pt idx="509" formatCode="0.00">
                  <c:v>113.40035948644793</c:v>
                </c:pt>
                <c:pt idx="510" formatCode="0.00">
                  <c:v>111.30035282929147</c:v>
                </c:pt>
                <c:pt idx="511" formatCode="0.00">
                  <c:v>108.61234430813123</c:v>
                </c:pt>
                <c:pt idx="512" formatCode="0.00">
                  <c:v>110.83835136471706</c:v>
                </c:pt>
                <c:pt idx="513" formatCode="0.00">
                  <c:v>111.84635456015215</c:v>
                </c:pt>
                <c:pt idx="514" formatCode="0.00">
                  <c:v>115.66836667617689</c:v>
                </c:pt>
                <c:pt idx="515" formatCode="0.00">
                  <c:v>118.27237493105088</c:v>
                </c:pt>
                <c:pt idx="516" formatCode="0.00">
                  <c:v>120.49838198763671</c:v>
                </c:pt>
                <c:pt idx="517" formatCode="0.00">
                  <c:v>120.12038078934853</c:v>
                </c:pt>
                <c:pt idx="518" formatCode="0.00">
                  <c:v>117.1383713361864</c:v>
                </c:pt>
                <c:pt idx="519" formatCode="0.00">
                  <c:v>113.44235961959106</c:v>
                </c:pt>
                <c:pt idx="520" formatCode="0.00">
                  <c:v>113.90436108416549</c:v>
                </c:pt>
                <c:pt idx="521" formatCode="0.00">
                  <c:v>113.69436041844982</c:v>
                </c:pt>
                <c:pt idx="522" formatCode="0.00">
                  <c:v>110.50235029957203</c:v>
                </c:pt>
                <c:pt idx="523" formatCode="0.00">
                  <c:v>111.8883546932953</c:v>
                </c:pt>
                <c:pt idx="524" formatCode="0.00">
                  <c:v>113.23235895387542</c:v>
                </c:pt>
                <c:pt idx="525" formatCode="0.00">
                  <c:v>108.19234297669995</c:v>
                </c:pt>
                <c:pt idx="526" formatCode="0.00">
                  <c:v>110.96435176414644</c:v>
                </c:pt>
                <c:pt idx="527" formatCode="0.00">
                  <c:v>110.16634923442702</c:v>
                </c:pt>
                <c:pt idx="528" formatCode="0.00">
                  <c:v>106.3863372515454</c:v>
                </c:pt>
                <c:pt idx="529" formatCode="0.00">
                  <c:v>107.18433978126487</c:v>
                </c:pt>
                <c:pt idx="530" formatCode="0.00">
                  <c:v>109.57834737042319</c:v>
                </c:pt>
                <c:pt idx="531" formatCode="0.00">
                  <c:v>107.18433978126487</c:v>
                </c:pt>
                <c:pt idx="532" formatCode="0.00">
                  <c:v>105.46233432239659</c:v>
                </c:pt>
                <c:pt idx="533" formatCode="0.00">
                  <c:v>108.57034417498809</c:v>
                </c:pt>
                <c:pt idx="534" formatCode="0.00">
                  <c:v>109.91434843556821</c:v>
                </c:pt>
                <c:pt idx="535" formatCode="0.00">
                  <c:v>107.35234031383737</c:v>
                </c:pt>
                <c:pt idx="536" formatCode="0.00">
                  <c:v>108.69634457441749</c:v>
                </c:pt>
                <c:pt idx="537" formatCode="0.00">
                  <c:v>108.02434244412743</c:v>
                </c:pt>
                <c:pt idx="538" formatCode="0.00">
                  <c:v>111.04835203043271</c:v>
                </c:pt>
                <c:pt idx="539" formatCode="0.00">
                  <c:v>110.37634990014264</c:v>
                </c:pt>
                <c:pt idx="540" formatCode="0.00">
                  <c:v>111.51035349500712</c:v>
                </c:pt>
                <c:pt idx="541" formatCode="0.00">
                  <c:v>114.15636188302425</c:v>
                </c:pt>
                <c:pt idx="542" formatCode="0.00">
                  <c:v>112.18235562529719</c:v>
                </c:pt>
                <c:pt idx="543" formatCode="0.00">
                  <c:v>109.45234697099382</c:v>
                </c:pt>
                <c:pt idx="544" formatCode="0.00">
                  <c:v>109.53634723728008</c:v>
                </c:pt>
                <c:pt idx="545" formatCode="0.00">
                  <c:v>108.44434377555872</c:v>
                </c:pt>
                <c:pt idx="546" formatCode="0.00">
                  <c:v>108.48634390870185</c:v>
                </c:pt>
                <c:pt idx="547" formatCode="0.00">
                  <c:v>106.26033685211601</c:v>
                </c:pt>
                <c:pt idx="548" formatCode="0.00">
                  <c:v>106.00833605325724</c:v>
                </c:pt>
                <c:pt idx="549" formatCode="0.00">
                  <c:v>106.09233631954351</c:v>
                </c:pt>
                <c:pt idx="550" formatCode="0.00">
                  <c:v>108.48634390870185</c:v>
                </c:pt>
                <c:pt idx="551" formatCode="0.00">
                  <c:v>113.10635855444602</c:v>
                </c:pt>
                <c:pt idx="552" formatCode="0.00">
                  <c:v>114.45036281502615</c:v>
                </c:pt>
                <c:pt idx="553" formatCode="0.00">
                  <c:v>115.24836534474561</c:v>
                </c:pt>
                <c:pt idx="554" formatCode="0.00">
                  <c:v>114.40836268188302</c:v>
                </c:pt>
                <c:pt idx="555" formatCode="0.00">
                  <c:v>114.11436174988111</c:v>
                </c:pt>
                <c:pt idx="556" formatCode="0.00">
                  <c:v>112.0563552258678</c:v>
                </c:pt>
                <c:pt idx="557" formatCode="0.00">
                  <c:v>112.60235695672849</c:v>
                </c:pt>
                <c:pt idx="558" formatCode="0.00">
                  <c:v>110.67035083214454</c:v>
                </c:pt>
                <c:pt idx="559" formatCode="0.00">
                  <c:v>112.22435575844032</c:v>
                </c:pt>
                <c:pt idx="560" formatCode="0.00">
                  <c:v>112.98035815501663</c:v>
                </c:pt>
                <c:pt idx="561" formatCode="0.00">
                  <c:v>112.72835735615787</c:v>
                </c:pt>
                <c:pt idx="562" formatCode="0.00">
                  <c:v>109.57834737042319</c:v>
                </c:pt>
                <c:pt idx="563" formatCode="0.00">
                  <c:v>104.58033152639086</c:v>
                </c:pt>
                <c:pt idx="564" formatCode="0.00">
                  <c:v>104.83233232524962</c:v>
                </c:pt>
                <c:pt idx="565" formatCode="0.00">
                  <c:v>106.05033618640037</c:v>
                </c:pt>
                <c:pt idx="566" formatCode="0.00">
                  <c:v>104.91633259153591</c:v>
                </c:pt>
                <c:pt idx="567" formatCode="0.00">
                  <c:v>104.74833205896338</c:v>
                </c:pt>
                <c:pt idx="568" formatCode="0.00">
                  <c:v>104.91633259153591</c:v>
                </c:pt>
                <c:pt idx="569" formatCode="0.00">
                  <c:v>103.74032886352829</c:v>
                </c:pt>
                <c:pt idx="570" formatCode="0.00">
                  <c:v>100.88431980979553</c:v>
                </c:pt>
                <c:pt idx="571" formatCode="0.00">
                  <c:v>100.59031887779362</c:v>
                </c:pt>
                <c:pt idx="572" formatCode="0.00">
                  <c:v>100.21231767950546</c:v>
                </c:pt>
                <c:pt idx="573" formatCode="0.00">
                  <c:v>101.93432313837374</c:v>
                </c:pt>
                <c:pt idx="574" formatCode="0.00">
                  <c:v>102.06032353780314</c:v>
                </c:pt>
                <c:pt idx="575" formatCode="0.00">
                  <c:v>102.27032420351878</c:v>
                </c:pt>
                <c:pt idx="576" formatCode="0.00">
                  <c:v>101.89232300523062</c:v>
                </c:pt>
                <c:pt idx="577" formatCode="0.00">
                  <c:v>99.162314350927247</c:v>
                </c:pt>
                <c:pt idx="578" formatCode="0.00">
                  <c:v>99.45631528292914</c:v>
                </c:pt>
                <c:pt idx="579" formatCode="0.00">
                  <c:v>98.364311821207806</c:v>
                </c:pt>
                <c:pt idx="580" formatCode="0.00">
                  <c:v>98.490312220637179</c:v>
                </c:pt>
                <c:pt idx="581" formatCode="0.00">
                  <c:v>99.876316614360434</c:v>
                </c:pt>
                <c:pt idx="582" formatCode="0.00">
                  <c:v>103.02632660009509</c:v>
                </c:pt>
                <c:pt idx="583" formatCode="0.00">
                  <c:v>102.73232566809321</c:v>
                </c:pt>
                <c:pt idx="584" formatCode="0.0">
                  <c:v>101.80832273894436</c:v>
                </c:pt>
                <c:pt idx="585" formatCode="0.0">
                  <c:v>98.196311288635272</c:v>
                </c:pt>
                <c:pt idx="586" formatCode="0.0">
                  <c:v>97.986310622919646</c:v>
                </c:pt>
                <c:pt idx="587" formatCode="0.0">
                  <c:v>98.112311022349004</c:v>
                </c:pt>
                <c:pt idx="588" formatCode="0.0">
                  <c:v>100.84231967665238</c:v>
                </c:pt>
                <c:pt idx="589" formatCode="0.0">
                  <c:v>98.82631328578222</c:v>
                </c:pt>
                <c:pt idx="590" formatCode="0.0">
                  <c:v>96.348305430337618</c:v>
                </c:pt>
                <c:pt idx="591" formatCode="0.0">
                  <c:v>96.222305030908217</c:v>
                </c:pt>
                <c:pt idx="592" formatCode="0.0">
                  <c:v>92.820294246314788</c:v>
                </c:pt>
                <c:pt idx="593" formatCode="0.0">
                  <c:v>93.408296110318588</c:v>
                </c:pt>
                <c:pt idx="594" formatCode="0.0">
                  <c:v>94.164298506894909</c:v>
                </c:pt>
                <c:pt idx="595" formatCode="0.0">
                  <c:v>96.516305962910124</c:v>
                </c:pt>
                <c:pt idx="596" formatCode="0.0">
                  <c:v>96.306305297194484</c:v>
                </c:pt>
                <c:pt idx="597" formatCode="0.0">
                  <c:v>99.03631395149786</c:v>
                </c:pt>
                <c:pt idx="598" formatCode="0.0">
                  <c:v>99.582315682358526</c:v>
                </c:pt>
                <c:pt idx="599" formatCode="0.0">
                  <c:v>99.750316214931033</c:v>
                </c:pt>
                <c:pt idx="600" formatCode="0.0">
                  <c:v>102.01832340465999</c:v>
                </c:pt>
                <c:pt idx="601" formatCode="0.0">
                  <c:v>101.76632260580124</c:v>
                </c:pt>
                <c:pt idx="602" formatCode="0.0">
                  <c:v>102.22832407037565</c:v>
                </c:pt>
                <c:pt idx="603" formatCode="0.0">
                  <c:v>103.90832939610081</c:v>
                </c:pt>
                <c:pt idx="604" formatCode="0.0">
                  <c:v>104.53833139324773</c:v>
                </c:pt>
                <c:pt idx="605" formatCode="0.0">
                  <c:v>103.27832739895388</c:v>
                </c:pt>
                <c:pt idx="606" formatCode="0.0">
                  <c:v>104.622331659534</c:v>
                </c:pt>
                <c:pt idx="607" formatCode="0.0">
                  <c:v>104.03432979553018</c:v>
                </c:pt>
                <c:pt idx="608" formatCode="0.0">
                  <c:v>103.95032952924393</c:v>
                </c:pt>
                <c:pt idx="609" formatCode="0.0">
                  <c:v>104.58033152639086</c:v>
                </c:pt>
                <c:pt idx="610" formatCode="0.0">
                  <c:v>103.6143284640989</c:v>
                </c:pt>
                <c:pt idx="611" formatCode="0.0">
                  <c:v>106.76433844983356</c:v>
                </c:pt>
                <c:pt idx="612" formatCode="0.0">
                  <c:v>107.562340979553</c:v>
                </c:pt>
                <c:pt idx="613" formatCode="0.0">
                  <c:v>110.25034950071327</c:v>
                </c:pt>
                <c:pt idx="614" formatCode="0.0">
                  <c:v>107.10033951497859</c:v>
                </c:pt>
                <c:pt idx="615" formatCode="0.0">
                  <c:v>105.33633392296719</c:v>
                </c:pt>
                <c:pt idx="616" formatCode="0.0">
                  <c:v>103.6143284640989</c:v>
                </c:pt>
                <c:pt idx="617" formatCode="0.0">
                  <c:v>103.69832873038516</c:v>
                </c:pt>
                <c:pt idx="618" formatCode="0.0">
                  <c:v>103.74032886352829</c:v>
                </c:pt>
                <c:pt idx="619" formatCode="0.0">
                  <c:v>102.56432513552068</c:v>
                </c:pt>
                <c:pt idx="620" formatCode="0.0">
                  <c:v>102.60632526866381</c:v>
                </c:pt>
                <c:pt idx="621" formatCode="0.0">
                  <c:v>100.88431980979553</c:v>
                </c:pt>
                <c:pt idx="622" formatCode="0.0">
                  <c:v>101.80832273894436</c:v>
                </c:pt>
                <c:pt idx="623" formatCode="0.0">
                  <c:v>101.26232100808369</c:v>
                </c:pt>
                <c:pt idx="624" formatCode="0.0">
                  <c:v>99.204314484070366</c:v>
                </c:pt>
                <c:pt idx="625" formatCode="0.0">
                  <c:v>99.582315682358526</c:v>
                </c:pt>
                <c:pt idx="626" formatCode="0.0">
                  <c:v>99.288314750356619</c:v>
                </c:pt>
                <c:pt idx="627" formatCode="0.0">
                  <c:v>99.162314350927247</c:v>
                </c:pt>
                <c:pt idx="628" formatCode="0.0">
                  <c:v>100.12831741321919</c:v>
                </c:pt>
                <c:pt idx="629" formatCode="0.0">
                  <c:v>96.936307294341404</c:v>
                </c:pt>
                <c:pt idx="630" formatCode="0.0">
                  <c:v>95.256301968616256</c:v>
                </c:pt>
                <c:pt idx="631" formatCode="0.0">
                  <c:v>92.862294379457907</c:v>
                </c:pt>
                <c:pt idx="632" formatCode="0.0">
                  <c:v>95.760303566333789</c:v>
                </c:pt>
                <c:pt idx="633" formatCode="0.0">
                  <c:v>96.180304897765097</c:v>
                </c:pt>
                <c:pt idx="634" formatCode="0.0">
                  <c:v>91.9802915834522</c:v>
                </c:pt>
                <c:pt idx="635" formatCode="0.0">
                  <c:v>91.056288654303373</c:v>
                </c:pt>
                <c:pt idx="636" formatCode="0.0">
                  <c:v>90.762287722301465</c:v>
                </c:pt>
                <c:pt idx="637" formatCode="0.0">
                  <c:v>93.408296110318588</c:v>
                </c:pt>
                <c:pt idx="638" formatCode="0.0">
                  <c:v>93.408296110318588</c:v>
                </c:pt>
                <c:pt idx="639" formatCode="0.0">
                  <c:v>92.106291982881586</c:v>
                </c:pt>
                <c:pt idx="640" formatCode="0.0">
                  <c:v>94.626299971469336</c:v>
                </c:pt>
                <c:pt idx="641" formatCode="0.0">
                  <c:v>93.576296642891108</c:v>
                </c:pt>
                <c:pt idx="642" formatCode="0.0">
                  <c:v>92.610293580599148</c:v>
                </c:pt>
                <c:pt idx="643" formatCode="0.0">
                  <c:v>93.828297441749882</c:v>
                </c:pt>
                <c:pt idx="644" formatCode="0.0">
                  <c:v>92.526293314312881</c:v>
                </c:pt>
                <c:pt idx="645" formatCode="0.0">
                  <c:v>89.460283594864478</c:v>
                </c:pt>
                <c:pt idx="646" formatCode="0.0">
                  <c:v>89.460283594864478</c:v>
                </c:pt>
                <c:pt idx="647" formatCode="0.0">
                  <c:v>88.746281331431277</c:v>
                </c:pt>
                <c:pt idx="648" formatCode="0.0">
                  <c:v>89.880284926295772</c:v>
                </c:pt>
                <c:pt idx="649" formatCode="0.0">
                  <c:v>89.712284393723252</c:v>
                </c:pt>
                <c:pt idx="650" formatCode="0.0">
                  <c:v>91.182289053732759</c:v>
                </c:pt>
                <c:pt idx="651" formatCode="0.0">
                  <c:v>88.914281864003797</c:v>
                </c:pt>
                <c:pt idx="652" formatCode="0.0">
                  <c:v>87.444277203994289</c:v>
                </c:pt>
                <c:pt idx="653" formatCode="0.0">
                  <c:v>90.342286390870171</c:v>
                </c:pt>
                <c:pt idx="654" formatCode="0.0">
                  <c:v>89.334283195435077</c:v>
                </c:pt>
                <c:pt idx="655" formatCode="0.0">
                  <c:v>86.016272677127901</c:v>
                </c:pt>
                <c:pt idx="656" formatCode="0.0">
                  <c:v>84.168266818830247</c:v>
                </c:pt>
                <c:pt idx="657" formatCode="0.0">
                  <c:v>85.050269614835941</c:v>
                </c:pt>
                <c:pt idx="658" formatCode="0.0">
                  <c:v>83.034263223965752</c:v>
                </c:pt>
                <c:pt idx="659" formatCode="0.0">
                  <c:v>83.958266153114593</c:v>
                </c:pt>
                <c:pt idx="660" formatCode="0.0">
                  <c:v>80.976256699952444</c:v>
                </c:pt>
                <c:pt idx="661" formatCode="0.0">
                  <c:v>82.068260161673791</c:v>
                </c:pt>
                <c:pt idx="662" formatCode="0.0">
                  <c:v>82.782262425106993</c:v>
                </c:pt>
                <c:pt idx="663" formatCode="0.0">
                  <c:v>80.682255767950537</c:v>
                </c:pt>
                <c:pt idx="664" formatCode="0.0">
                  <c:v>81.018256833095563</c:v>
                </c:pt>
                <c:pt idx="665" formatCode="0.0">
                  <c:v>82.866262691393246</c:v>
                </c:pt>
                <c:pt idx="666" formatCode="0.0">
                  <c:v>82.320260960532565</c:v>
                </c:pt>
                <c:pt idx="667" formatCode="0.0">
                  <c:v>84.29426721825962</c:v>
                </c:pt>
                <c:pt idx="668" formatCode="0.0">
                  <c:v>84.29426721825962</c:v>
                </c:pt>
                <c:pt idx="669" formatCode="0.0">
                  <c:v>83.958266153114593</c:v>
                </c:pt>
                <c:pt idx="670" formatCode="0.0">
                  <c:v>84.756268682834033</c:v>
                </c:pt>
                <c:pt idx="671" formatCode="0.0">
                  <c:v>84.08426655254398</c:v>
                </c:pt>
                <c:pt idx="672" formatCode="0.0">
                  <c:v>82.614261892534472</c:v>
                </c:pt>
                <c:pt idx="673" formatCode="0.0">
                  <c:v>83.034263223965752</c:v>
                </c:pt>
                <c:pt idx="674" formatCode="0.0">
                  <c:v>82.656262025677592</c:v>
                </c:pt>
                <c:pt idx="675" formatCode="0.0">
                  <c:v>85.050269614835941</c:v>
                </c:pt>
                <c:pt idx="676" formatCode="0.0">
                  <c:v>85.386270679980967</c:v>
                </c:pt>
                <c:pt idx="677" formatCode="0.0">
                  <c:v>92.568293447456014</c:v>
                </c:pt>
                <c:pt idx="678" formatCode="0.0">
                  <c:v>89.880284926295772</c:v>
                </c:pt>
                <c:pt idx="679" formatCode="0.0">
                  <c:v>93.198295444602934</c:v>
                </c:pt>
                <c:pt idx="680" formatCode="0.0">
                  <c:v>89.544283861150745</c:v>
                </c:pt>
                <c:pt idx="681" formatCode="0.0">
                  <c:v>88.284279866856849</c:v>
                </c:pt>
                <c:pt idx="682" formatCode="0.0">
                  <c:v>90.510286923442692</c:v>
                </c:pt>
                <c:pt idx="683" formatCode="0.0">
                  <c:v>91.350289586305266</c:v>
                </c:pt>
                <c:pt idx="684" formatCode="0.0">
                  <c:v>84.88226908226342</c:v>
                </c:pt>
                <c:pt idx="685" formatCode="0.0">
                  <c:v>84.29426721825962</c:v>
                </c:pt>
                <c:pt idx="686" formatCode="0.0">
                  <c:v>85.134269881122208</c:v>
                </c:pt>
                <c:pt idx="687" formatCode="0.0">
                  <c:v>83.790265620542087</c:v>
                </c:pt>
                <c:pt idx="688" formatCode="0.0">
                  <c:v>84.714268549690914</c:v>
                </c:pt>
                <c:pt idx="689" formatCode="0.0">
                  <c:v>86.898275473133609</c:v>
                </c:pt>
                <c:pt idx="690" formatCode="0.0">
                  <c:v>86.184273209700436</c:v>
                </c:pt>
                <c:pt idx="691" formatCode="0.0">
                  <c:v>85.218270147408447</c:v>
                </c:pt>
                <c:pt idx="692" formatCode="0.0">
                  <c:v>86.142273076557302</c:v>
                </c:pt>
                <c:pt idx="693" formatCode="0.0">
                  <c:v>82.236260694246312</c:v>
                </c:pt>
                <c:pt idx="694" formatCode="0.0">
                  <c:v>83.034263223965752</c:v>
                </c:pt>
                <c:pt idx="695" formatCode="0.0">
                  <c:v>85.008269481692821</c:v>
                </c:pt>
                <c:pt idx="696" formatCode="0.0">
                  <c:v>87.19227640513553</c:v>
                </c:pt>
                <c:pt idx="697" formatCode="0.0">
                  <c:v>85.764271878269128</c:v>
                </c:pt>
                <c:pt idx="698" formatCode="0.0">
                  <c:v>88.788281464574411</c:v>
                </c:pt>
                <c:pt idx="699" formatCode="0.0">
                  <c:v>89.586283994293865</c:v>
                </c:pt>
                <c:pt idx="700" formatCode="0.0">
                  <c:v>88.158279467427491</c:v>
                </c:pt>
                <c:pt idx="701" formatCode="0.0">
                  <c:v>87.99027893485497</c:v>
                </c:pt>
                <c:pt idx="702" formatCode="0.0">
                  <c:v>86.352273742272942</c:v>
                </c:pt>
                <c:pt idx="703" formatCode="0.0">
                  <c:v>84.798268815977181</c:v>
                </c:pt>
                <c:pt idx="704" formatCode="0.0">
                  <c:v>85.554271212553488</c:v>
                </c:pt>
                <c:pt idx="705" formatCode="0.0">
                  <c:v>85.470270946267249</c:v>
                </c:pt>
                <c:pt idx="706" formatCode="0.0">
                  <c:v>83.87426588682834</c:v>
                </c:pt>
                <c:pt idx="707" formatCode="0.0">
                  <c:v>87.318276804564903</c:v>
                </c:pt>
                <c:pt idx="708" formatCode="0.0">
                  <c:v>86.772275073704222</c:v>
                </c:pt>
                <c:pt idx="709" formatCode="0.0">
                  <c:v>86.520274274845463</c:v>
                </c:pt>
                <c:pt idx="710" formatCode="0.0">
                  <c:v>87.99027893485497</c:v>
                </c:pt>
                <c:pt idx="711" formatCode="0.0">
                  <c:v>87.780278269139316</c:v>
                </c:pt>
                <c:pt idx="712" formatCode="0.0">
                  <c:v>86.436274008559195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95B3-4BB5-BBEA-B7DD97106263}"/>
            </c:ext>
          </c:extLst>
        </c:ser>
        <c:ser>
          <c:idx val="1"/>
          <c:order val="1"/>
          <c:tx>
            <c:strRef>
              <c:f>'SAF_Jet Fuel'!$D$3</c:f>
              <c:strCache>
                <c:ptCount val="1"/>
                <c:pt idx="0">
                  <c:v>U.S. SAF (región de la Costa Este)</c:v>
                </c:pt>
              </c:strCache>
            </c:strRef>
          </c:tx>
          <c:spPr>
            <a:ln w="44450" cap="rnd">
              <a:solidFill>
                <a:schemeClr val="accent6"/>
              </a:solidFill>
              <a:round/>
            </a:ln>
            <a:effectLst/>
          </c:spPr>
          <c:marker>
            <c:symbol val="none"/>
          </c:marker>
          <c:cat>
            <c:numRef>
              <c:f>'SAF_Jet Fuel'!$B$242:$B$954</c:f>
              <c:numCache>
                <c:formatCode>m/d/yyyy</c:formatCode>
                <c:ptCount val="713"/>
                <c:pt idx="0">
                  <c:v>44565</c:v>
                </c:pt>
                <c:pt idx="1">
                  <c:v>44566</c:v>
                </c:pt>
                <c:pt idx="2">
                  <c:v>44567</c:v>
                </c:pt>
                <c:pt idx="3">
                  <c:v>44568</c:v>
                </c:pt>
                <c:pt idx="4">
                  <c:v>44571</c:v>
                </c:pt>
                <c:pt idx="5">
                  <c:v>44572</c:v>
                </c:pt>
                <c:pt idx="6">
                  <c:v>44573</c:v>
                </c:pt>
                <c:pt idx="7">
                  <c:v>44574</c:v>
                </c:pt>
                <c:pt idx="8">
                  <c:v>44575</c:v>
                </c:pt>
                <c:pt idx="9">
                  <c:v>44579</c:v>
                </c:pt>
                <c:pt idx="10">
                  <c:v>44580</c:v>
                </c:pt>
                <c:pt idx="11">
                  <c:v>44581</c:v>
                </c:pt>
                <c:pt idx="12">
                  <c:v>44582</c:v>
                </c:pt>
                <c:pt idx="13">
                  <c:v>44585</c:v>
                </c:pt>
                <c:pt idx="14">
                  <c:v>44586</c:v>
                </c:pt>
                <c:pt idx="15">
                  <c:v>44587</c:v>
                </c:pt>
                <c:pt idx="16">
                  <c:v>44588</c:v>
                </c:pt>
                <c:pt idx="17">
                  <c:v>44589</c:v>
                </c:pt>
                <c:pt idx="18">
                  <c:v>44592</c:v>
                </c:pt>
                <c:pt idx="19">
                  <c:v>44593</c:v>
                </c:pt>
                <c:pt idx="20">
                  <c:v>44594</c:v>
                </c:pt>
                <c:pt idx="21">
                  <c:v>44595</c:v>
                </c:pt>
                <c:pt idx="22">
                  <c:v>44596</c:v>
                </c:pt>
                <c:pt idx="23">
                  <c:v>44599</c:v>
                </c:pt>
                <c:pt idx="24">
                  <c:v>44600</c:v>
                </c:pt>
                <c:pt idx="25">
                  <c:v>44601</c:v>
                </c:pt>
                <c:pt idx="26">
                  <c:v>44602</c:v>
                </c:pt>
                <c:pt idx="27">
                  <c:v>44603</c:v>
                </c:pt>
                <c:pt idx="28">
                  <c:v>44606</c:v>
                </c:pt>
                <c:pt idx="29">
                  <c:v>44607</c:v>
                </c:pt>
                <c:pt idx="30">
                  <c:v>44608</c:v>
                </c:pt>
                <c:pt idx="31">
                  <c:v>44609</c:v>
                </c:pt>
                <c:pt idx="32">
                  <c:v>44610</c:v>
                </c:pt>
                <c:pt idx="33">
                  <c:v>44614</c:v>
                </c:pt>
                <c:pt idx="34">
                  <c:v>44615</c:v>
                </c:pt>
                <c:pt idx="35">
                  <c:v>44616</c:v>
                </c:pt>
                <c:pt idx="36">
                  <c:v>44617</c:v>
                </c:pt>
                <c:pt idx="37">
                  <c:v>44620</c:v>
                </c:pt>
                <c:pt idx="38">
                  <c:v>44621</c:v>
                </c:pt>
                <c:pt idx="39">
                  <c:v>44622</c:v>
                </c:pt>
                <c:pt idx="40">
                  <c:v>44623</c:v>
                </c:pt>
                <c:pt idx="41">
                  <c:v>44624</c:v>
                </c:pt>
                <c:pt idx="42">
                  <c:v>44627</c:v>
                </c:pt>
                <c:pt idx="43">
                  <c:v>44628</c:v>
                </c:pt>
                <c:pt idx="44">
                  <c:v>44629</c:v>
                </c:pt>
                <c:pt idx="45">
                  <c:v>44630</c:v>
                </c:pt>
                <c:pt idx="46">
                  <c:v>44631</c:v>
                </c:pt>
                <c:pt idx="47">
                  <c:v>44634</c:v>
                </c:pt>
                <c:pt idx="48">
                  <c:v>44635</c:v>
                </c:pt>
                <c:pt idx="49">
                  <c:v>44636</c:v>
                </c:pt>
                <c:pt idx="50">
                  <c:v>44637</c:v>
                </c:pt>
                <c:pt idx="51">
                  <c:v>44638</c:v>
                </c:pt>
                <c:pt idx="52">
                  <c:v>44641</c:v>
                </c:pt>
                <c:pt idx="53">
                  <c:v>44642</c:v>
                </c:pt>
                <c:pt idx="54">
                  <c:v>44643</c:v>
                </c:pt>
                <c:pt idx="55">
                  <c:v>44644</c:v>
                </c:pt>
                <c:pt idx="56">
                  <c:v>44645</c:v>
                </c:pt>
                <c:pt idx="57">
                  <c:v>44648</c:v>
                </c:pt>
                <c:pt idx="58">
                  <c:v>44649</c:v>
                </c:pt>
                <c:pt idx="59">
                  <c:v>44650</c:v>
                </c:pt>
                <c:pt idx="60">
                  <c:v>44651</c:v>
                </c:pt>
                <c:pt idx="61">
                  <c:v>44652</c:v>
                </c:pt>
                <c:pt idx="62">
                  <c:v>44655</c:v>
                </c:pt>
                <c:pt idx="63">
                  <c:v>44656</c:v>
                </c:pt>
                <c:pt idx="64">
                  <c:v>44657</c:v>
                </c:pt>
                <c:pt idx="65">
                  <c:v>44658</c:v>
                </c:pt>
                <c:pt idx="66">
                  <c:v>44659</c:v>
                </c:pt>
                <c:pt idx="67">
                  <c:v>44662</c:v>
                </c:pt>
                <c:pt idx="68">
                  <c:v>44663</c:v>
                </c:pt>
                <c:pt idx="69">
                  <c:v>44664</c:v>
                </c:pt>
                <c:pt idx="70">
                  <c:v>44665</c:v>
                </c:pt>
                <c:pt idx="71">
                  <c:v>44670</c:v>
                </c:pt>
                <c:pt idx="72">
                  <c:v>44671</c:v>
                </c:pt>
                <c:pt idx="73">
                  <c:v>44672</c:v>
                </c:pt>
                <c:pt idx="74">
                  <c:v>44673</c:v>
                </c:pt>
                <c:pt idx="75">
                  <c:v>44676</c:v>
                </c:pt>
                <c:pt idx="76">
                  <c:v>44677</c:v>
                </c:pt>
                <c:pt idx="77">
                  <c:v>44678</c:v>
                </c:pt>
                <c:pt idx="78">
                  <c:v>44679</c:v>
                </c:pt>
                <c:pt idx="79">
                  <c:v>44680</c:v>
                </c:pt>
                <c:pt idx="80">
                  <c:v>44684</c:v>
                </c:pt>
                <c:pt idx="81">
                  <c:v>44685</c:v>
                </c:pt>
                <c:pt idx="82">
                  <c:v>44686</c:v>
                </c:pt>
                <c:pt idx="83">
                  <c:v>44687</c:v>
                </c:pt>
                <c:pt idx="84">
                  <c:v>44690</c:v>
                </c:pt>
                <c:pt idx="85">
                  <c:v>44691</c:v>
                </c:pt>
                <c:pt idx="86">
                  <c:v>44692</c:v>
                </c:pt>
                <c:pt idx="87">
                  <c:v>44693</c:v>
                </c:pt>
                <c:pt idx="88">
                  <c:v>44694</c:v>
                </c:pt>
                <c:pt idx="89">
                  <c:v>44697</c:v>
                </c:pt>
                <c:pt idx="90">
                  <c:v>44698</c:v>
                </c:pt>
                <c:pt idx="91">
                  <c:v>44699</c:v>
                </c:pt>
                <c:pt idx="92">
                  <c:v>44700</c:v>
                </c:pt>
                <c:pt idx="93">
                  <c:v>44701</c:v>
                </c:pt>
                <c:pt idx="94">
                  <c:v>44704</c:v>
                </c:pt>
                <c:pt idx="95">
                  <c:v>44705</c:v>
                </c:pt>
                <c:pt idx="96">
                  <c:v>44706</c:v>
                </c:pt>
                <c:pt idx="97">
                  <c:v>44707</c:v>
                </c:pt>
                <c:pt idx="98">
                  <c:v>44708</c:v>
                </c:pt>
                <c:pt idx="99">
                  <c:v>44712</c:v>
                </c:pt>
                <c:pt idx="100">
                  <c:v>44713</c:v>
                </c:pt>
                <c:pt idx="101">
                  <c:v>44715</c:v>
                </c:pt>
                <c:pt idx="102">
                  <c:v>44718</c:v>
                </c:pt>
                <c:pt idx="103">
                  <c:v>44719</c:v>
                </c:pt>
                <c:pt idx="104">
                  <c:v>44720</c:v>
                </c:pt>
                <c:pt idx="105">
                  <c:v>44721</c:v>
                </c:pt>
                <c:pt idx="106">
                  <c:v>44722</c:v>
                </c:pt>
                <c:pt idx="107">
                  <c:v>44725</c:v>
                </c:pt>
                <c:pt idx="108">
                  <c:v>44726</c:v>
                </c:pt>
                <c:pt idx="109">
                  <c:v>44727</c:v>
                </c:pt>
                <c:pt idx="110">
                  <c:v>44728</c:v>
                </c:pt>
                <c:pt idx="111">
                  <c:v>44729</c:v>
                </c:pt>
                <c:pt idx="112">
                  <c:v>44733</c:v>
                </c:pt>
                <c:pt idx="113">
                  <c:v>44734</c:v>
                </c:pt>
                <c:pt idx="114">
                  <c:v>44735</c:v>
                </c:pt>
                <c:pt idx="115">
                  <c:v>44736</c:v>
                </c:pt>
                <c:pt idx="116">
                  <c:v>44739</c:v>
                </c:pt>
                <c:pt idx="117">
                  <c:v>44740</c:v>
                </c:pt>
                <c:pt idx="118">
                  <c:v>44741</c:v>
                </c:pt>
                <c:pt idx="119">
                  <c:v>44742</c:v>
                </c:pt>
                <c:pt idx="120">
                  <c:v>44743</c:v>
                </c:pt>
                <c:pt idx="121">
                  <c:v>44747</c:v>
                </c:pt>
                <c:pt idx="122">
                  <c:v>44748</c:v>
                </c:pt>
                <c:pt idx="123">
                  <c:v>44749</c:v>
                </c:pt>
                <c:pt idx="124">
                  <c:v>44750</c:v>
                </c:pt>
                <c:pt idx="125">
                  <c:v>44753</c:v>
                </c:pt>
                <c:pt idx="126">
                  <c:v>44754</c:v>
                </c:pt>
                <c:pt idx="127">
                  <c:v>44755</c:v>
                </c:pt>
                <c:pt idx="128">
                  <c:v>44756</c:v>
                </c:pt>
                <c:pt idx="129">
                  <c:v>44757</c:v>
                </c:pt>
                <c:pt idx="130">
                  <c:v>44760</c:v>
                </c:pt>
                <c:pt idx="131">
                  <c:v>44761</c:v>
                </c:pt>
                <c:pt idx="132">
                  <c:v>44762</c:v>
                </c:pt>
                <c:pt idx="133">
                  <c:v>44763</c:v>
                </c:pt>
                <c:pt idx="134">
                  <c:v>44764</c:v>
                </c:pt>
                <c:pt idx="135">
                  <c:v>44767</c:v>
                </c:pt>
                <c:pt idx="136">
                  <c:v>44768</c:v>
                </c:pt>
                <c:pt idx="137">
                  <c:v>44769</c:v>
                </c:pt>
                <c:pt idx="138">
                  <c:v>44770</c:v>
                </c:pt>
                <c:pt idx="139">
                  <c:v>44771</c:v>
                </c:pt>
                <c:pt idx="140">
                  <c:v>44774</c:v>
                </c:pt>
                <c:pt idx="141">
                  <c:v>44775</c:v>
                </c:pt>
                <c:pt idx="142">
                  <c:v>44776</c:v>
                </c:pt>
                <c:pt idx="143">
                  <c:v>44777</c:v>
                </c:pt>
                <c:pt idx="144">
                  <c:v>44778</c:v>
                </c:pt>
                <c:pt idx="145">
                  <c:v>44781</c:v>
                </c:pt>
                <c:pt idx="146">
                  <c:v>44782</c:v>
                </c:pt>
                <c:pt idx="147">
                  <c:v>44783</c:v>
                </c:pt>
                <c:pt idx="148">
                  <c:v>44784</c:v>
                </c:pt>
                <c:pt idx="149">
                  <c:v>44785</c:v>
                </c:pt>
                <c:pt idx="150">
                  <c:v>44788</c:v>
                </c:pt>
                <c:pt idx="151">
                  <c:v>44789</c:v>
                </c:pt>
                <c:pt idx="152">
                  <c:v>44790</c:v>
                </c:pt>
                <c:pt idx="153">
                  <c:v>44791</c:v>
                </c:pt>
                <c:pt idx="154">
                  <c:v>44792</c:v>
                </c:pt>
                <c:pt idx="155">
                  <c:v>44795</c:v>
                </c:pt>
                <c:pt idx="156">
                  <c:v>44796</c:v>
                </c:pt>
                <c:pt idx="157">
                  <c:v>44797</c:v>
                </c:pt>
                <c:pt idx="158">
                  <c:v>44798</c:v>
                </c:pt>
                <c:pt idx="159">
                  <c:v>44799</c:v>
                </c:pt>
                <c:pt idx="160">
                  <c:v>44803</c:v>
                </c:pt>
                <c:pt idx="161">
                  <c:v>44804</c:v>
                </c:pt>
                <c:pt idx="162">
                  <c:v>44805</c:v>
                </c:pt>
                <c:pt idx="163">
                  <c:v>44806</c:v>
                </c:pt>
                <c:pt idx="164">
                  <c:v>44810</c:v>
                </c:pt>
                <c:pt idx="165">
                  <c:v>44811</c:v>
                </c:pt>
                <c:pt idx="166">
                  <c:v>44812</c:v>
                </c:pt>
                <c:pt idx="167">
                  <c:v>44813</c:v>
                </c:pt>
                <c:pt idx="168">
                  <c:v>44816</c:v>
                </c:pt>
                <c:pt idx="169">
                  <c:v>44817</c:v>
                </c:pt>
                <c:pt idx="170">
                  <c:v>44818</c:v>
                </c:pt>
                <c:pt idx="171">
                  <c:v>44819</c:v>
                </c:pt>
                <c:pt idx="172">
                  <c:v>44820</c:v>
                </c:pt>
                <c:pt idx="173">
                  <c:v>44823</c:v>
                </c:pt>
                <c:pt idx="174">
                  <c:v>44824</c:v>
                </c:pt>
                <c:pt idx="175">
                  <c:v>44825</c:v>
                </c:pt>
                <c:pt idx="176">
                  <c:v>44826</c:v>
                </c:pt>
                <c:pt idx="177">
                  <c:v>44827</c:v>
                </c:pt>
                <c:pt idx="178">
                  <c:v>44830</c:v>
                </c:pt>
                <c:pt idx="179">
                  <c:v>44831</c:v>
                </c:pt>
                <c:pt idx="180">
                  <c:v>44832</c:v>
                </c:pt>
                <c:pt idx="181">
                  <c:v>44833</c:v>
                </c:pt>
                <c:pt idx="182">
                  <c:v>44834</c:v>
                </c:pt>
                <c:pt idx="183">
                  <c:v>44837</c:v>
                </c:pt>
                <c:pt idx="184">
                  <c:v>44838</c:v>
                </c:pt>
                <c:pt idx="185">
                  <c:v>44839</c:v>
                </c:pt>
                <c:pt idx="186">
                  <c:v>44840</c:v>
                </c:pt>
                <c:pt idx="187">
                  <c:v>44841</c:v>
                </c:pt>
                <c:pt idx="188">
                  <c:v>44845</c:v>
                </c:pt>
                <c:pt idx="189">
                  <c:v>44846</c:v>
                </c:pt>
                <c:pt idx="190">
                  <c:v>44847</c:v>
                </c:pt>
                <c:pt idx="191">
                  <c:v>44848</c:v>
                </c:pt>
                <c:pt idx="192">
                  <c:v>44851</c:v>
                </c:pt>
                <c:pt idx="193">
                  <c:v>44852</c:v>
                </c:pt>
                <c:pt idx="194">
                  <c:v>44853</c:v>
                </c:pt>
                <c:pt idx="195">
                  <c:v>44854</c:v>
                </c:pt>
                <c:pt idx="196">
                  <c:v>44855</c:v>
                </c:pt>
                <c:pt idx="197">
                  <c:v>44858</c:v>
                </c:pt>
                <c:pt idx="198">
                  <c:v>44859</c:v>
                </c:pt>
                <c:pt idx="199">
                  <c:v>44860</c:v>
                </c:pt>
                <c:pt idx="200">
                  <c:v>44861</c:v>
                </c:pt>
                <c:pt idx="201">
                  <c:v>44862</c:v>
                </c:pt>
                <c:pt idx="202">
                  <c:v>44865</c:v>
                </c:pt>
                <c:pt idx="203">
                  <c:v>44866</c:v>
                </c:pt>
                <c:pt idx="204">
                  <c:v>44867</c:v>
                </c:pt>
                <c:pt idx="205">
                  <c:v>44868</c:v>
                </c:pt>
                <c:pt idx="206">
                  <c:v>44869</c:v>
                </c:pt>
                <c:pt idx="207">
                  <c:v>44872</c:v>
                </c:pt>
                <c:pt idx="208">
                  <c:v>44873</c:v>
                </c:pt>
                <c:pt idx="209">
                  <c:v>44874</c:v>
                </c:pt>
                <c:pt idx="210">
                  <c:v>44875</c:v>
                </c:pt>
                <c:pt idx="211">
                  <c:v>44879</c:v>
                </c:pt>
                <c:pt idx="212">
                  <c:v>44880</c:v>
                </c:pt>
                <c:pt idx="213">
                  <c:v>44881</c:v>
                </c:pt>
                <c:pt idx="214">
                  <c:v>44882</c:v>
                </c:pt>
                <c:pt idx="215">
                  <c:v>44883</c:v>
                </c:pt>
                <c:pt idx="216">
                  <c:v>44886</c:v>
                </c:pt>
                <c:pt idx="217">
                  <c:v>44887</c:v>
                </c:pt>
                <c:pt idx="218">
                  <c:v>44888</c:v>
                </c:pt>
                <c:pt idx="219">
                  <c:v>44893</c:v>
                </c:pt>
                <c:pt idx="220" formatCode="dd/mm/yyyy;@">
                  <c:v>44894</c:v>
                </c:pt>
                <c:pt idx="221" formatCode="dd/mm/yyyy;@">
                  <c:v>44895</c:v>
                </c:pt>
                <c:pt idx="222" formatCode="dd/mm/yyyy;@">
                  <c:v>44896</c:v>
                </c:pt>
                <c:pt idx="223" formatCode="dd/mm/yyyy;@">
                  <c:v>44897</c:v>
                </c:pt>
                <c:pt idx="224" formatCode="dd/mm/yyyy;@">
                  <c:v>44900</c:v>
                </c:pt>
                <c:pt idx="225" formatCode="dd/mm/yyyy;@">
                  <c:v>44901</c:v>
                </c:pt>
                <c:pt idx="226" formatCode="dd/mm/yyyy;@">
                  <c:v>44902</c:v>
                </c:pt>
                <c:pt idx="227" formatCode="dd/mm/yyyy;@">
                  <c:v>44903</c:v>
                </c:pt>
                <c:pt idx="228" formatCode="dd/mm/yyyy;@">
                  <c:v>44904</c:v>
                </c:pt>
                <c:pt idx="229" formatCode="dd/mm/yyyy;@">
                  <c:v>44907</c:v>
                </c:pt>
                <c:pt idx="230" formatCode="dd/mm/yyyy;@">
                  <c:v>44908</c:v>
                </c:pt>
                <c:pt idx="231" formatCode="dd/mm/yyyy;@">
                  <c:v>44909</c:v>
                </c:pt>
                <c:pt idx="232" formatCode="dd/mm/yyyy;@">
                  <c:v>44910</c:v>
                </c:pt>
                <c:pt idx="233" formatCode="dd/mm/yyyy;@">
                  <c:v>44911</c:v>
                </c:pt>
                <c:pt idx="234" formatCode="dd/mm/yyyy;@">
                  <c:v>44914</c:v>
                </c:pt>
                <c:pt idx="235" formatCode="dd/mm/yyyy;@">
                  <c:v>44915</c:v>
                </c:pt>
                <c:pt idx="236" formatCode="dd/mm/yyyy;@">
                  <c:v>44916</c:v>
                </c:pt>
                <c:pt idx="237" formatCode="dd/mm/yyyy;@">
                  <c:v>44917</c:v>
                </c:pt>
                <c:pt idx="238" formatCode="dd/mm/yyyy;@">
                  <c:v>44918</c:v>
                </c:pt>
                <c:pt idx="239" formatCode="dd/mm/yyyy;@">
                  <c:v>44922</c:v>
                </c:pt>
                <c:pt idx="240" formatCode="dd/mm/yyyy;@">
                  <c:v>44923</c:v>
                </c:pt>
                <c:pt idx="241" formatCode="dd/mm/yyyy;@">
                  <c:v>44924</c:v>
                </c:pt>
                <c:pt idx="242" formatCode="dd/mm/yyyy;@">
                  <c:v>44925</c:v>
                </c:pt>
                <c:pt idx="243" formatCode="dd/mm/yyyy;@">
                  <c:v>44929</c:v>
                </c:pt>
                <c:pt idx="244" formatCode="dd/mm/yyyy;@">
                  <c:v>44930</c:v>
                </c:pt>
                <c:pt idx="245" formatCode="dd/mm/yyyy;@">
                  <c:v>44931</c:v>
                </c:pt>
                <c:pt idx="246" formatCode="dd/mm/yyyy;@">
                  <c:v>44932</c:v>
                </c:pt>
                <c:pt idx="247" formatCode="dd/mm/yyyy;@">
                  <c:v>44935</c:v>
                </c:pt>
                <c:pt idx="248" formatCode="dd/mm/yyyy;@">
                  <c:v>44936</c:v>
                </c:pt>
                <c:pt idx="249" formatCode="dd/mm/yyyy;@">
                  <c:v>44937</c:v>
                </c:pt>
                <c:pt idx="250" formatCode="dd/mm/yyyy;@">
                  <c:v>44938</c:v>
                </c:pt>
                <c:pt idx="251" formatCode="dd/mm/yyyy;@">
                  <c:v>44939</c:v>
                </c:pt>
                <c:pt idx="252" formatCode="dd/mm/yyyy;@">
                  <c:v>44943</c:v>
                </c:pt>
                <c:pt idx="253" formatCode="dd/mm/yyyy;@">
                  <c:v>44944</c:v>
                </c:pt>
                <c:pt idx="254" formatCode="dd/mm/yyyy;@">
                  <c:v>44945</c:v>
                </c:pt>
                <c:pt idx="255" formatCode="dd/mm/yyyy;@">
                  <c:v>44946</c:v>
                </c:pt>
                <c:pt idx="256" formatCode="dd/mm/yyyy;@">
                  <c:v>44949</c:v>
                </c:pt>
                <c:pt idx="257">
                  <c:v>44950</c:v>
                </c:pt>
                <c:pt idx="258">
                  <c:v>44951</c:v>
                </c:pt>
                <c:pt idx="259">
                  <c:v>44952</c:v>
                </c:pt>
                <c:pt idx="260">
                  <c:v>44953</c:v>
                </c:pt>
                <c:pt idx="261">
                  <c:v>44956</c:v>
                </c:pt>
                <c:pt idx="262">
                  <c:v>44957</c:v>
                </c:pt>
                <c:pt idx="263">
                  <c:v>44958</c:v>
                </c:pt>
                <c:pt idx="264">
                  <c:v>44959</c:v>
                </c:pt>
                <c:pt idx="265">
                  <c:v>44960</c:v>
                </c:pt>
                <c:pt idx="266">
                  <c:v>44963</c:v>
                </c:pt>
                <c:pt idx="267">
                  <c:v>44964</c:v>
                </c:pt>
                <c:pt idx="268">
                  <c:v>44965</c:v>
                </c:pt>
                <c:pt idx="269">
                  <c:v>44966</c:v>
                </c:pt>
                <c:pt idx="270">
                  <c:v>44967</c:v>
                </c:pt>
                <c:pt idx="271">
                  <c:v>44970</c:v>
                </c:pt>
                <c:pt idx="272">
                  <c:v>44971</c:v>
                </c:pt>
                <c:pt idx="273">
                  <c:v>44972</c:v>
                </c:pt>
                <c:pt idx="274">
                  <c:v>44973</c:v>
                </c:pt>
                <c:pt idx="275">
                  <c:v>44974</c:v>
                </c:pt>
                <c:pt idx="276">
                  <c:v>44978</c:v>
                </c:pt>
                <c:pt idx="277">
                  <c:v>44979</c:v>
                </c:pt>
                <c:pt idx="278">
                  <c:v>44980</c:v>
                </c:pt>
                <c:pt idx="279">
                  <c:v>44984</c:v>
                </c:pt>
                <c:pt idx="280">
                  <c:v>44985</c:v>
                </c:pt>
                <c:pt idx="281">
                  <c:v>44986</c:v>
                </c:pt>
                <c:pt idx="282">
                  <c:v>44987</c:v>
                </c:pt>
                <c:pt idx="283">
                  <c:v>44988</c:v>
                </c:pt>
                <c:pt idx="284">
                  <c:v>44991</c:v>
                </c:pt>
                <c:pt idx="285">
                  <c:v>44992</c:v>
                </c:pt>
                <c:pt idx="286">
                  <c:v>44993</c:v>
                </c:pt>
                <c:pt idx="287">
                  <c:v>44994</c:v>
                </c:pt>
                <c:pt idx="288">
                  <c:v>44995</c:v>
                </c:pt>
                <c:pt idx="289">
                  <c:v>44998</c:v>
                </c:pt>
                <c:pt idx="290">
                  <c:v>44999</c:v>
                </c:pt>
                <c:pt idx="291">
                  <c:v>45000</c:v>
                </c:pt>
                <c:pt idx="292">
                  <c:v>45001</c:v>
                </c:pt>
                <c:pt idx="293">
                  <c:v>45002</c:v>
                </c:pt>
                <c:pt idx="294">
                  <c:v>45005</c:v>
                </c:pt>
                <c:pt idx="295">
                  <c:v>45006</c:v>
                </c:pt>
                <c:pt idx="296">
                  <c:v>45007</c:v>
                </c:pt>
                <c:pt idx="297">
                  <c:v>45008</c:v>
                </c:pt>
                <c:pt idx="298">
                  <c:v>45009</c:v>
                </c:pt>
                <c:pt idx="299">
                  <c:v>45012</c:v>
                </c:pt>
                <c:pt idx="300">
                  <c:v>45013</c:v>
                </c:pt>
                <c:pt idx="301">
                  <c:v>45014</c:v>
                </c:pt>
                <c:pt idx="302">
                  <c:v>45015</c:v>
                </c:pt>
                <c:pt idx="303">
                  <c:v>45016</c:v>
                </c:pt>
                <c:pt idx="304">
                  <c:v>45019</c:v>
                </c:pt>
                <c:pt idx="305">
                  <c:v>45020</c:v>
                </c:pt>
                <c:pt idx="306">
                  <c:v>45021</c:v>
                </c:pt>
                <c:pt idx="307">
                  <c:v>45022</c:v>
                </c:pt>
                <c:pt idx="308">
                  <c:v>45026</c:v>
                </c:pt>
                <c:pt idx="309">
                  <c:v>45027</c:v>
                </c:pt>
                <c:pt idx="310">
                  <c:v>45028</c:v>
                </c:pt>
                <c:pt idx="311">
                  <c:v>45029</c:v>
                </c:pt>
                <c:pt idx="312">
                  <c:v>45030</c:v>
                </c:pt>
                <c:pt idx="313">
                  <c:v>45033</c:v>
                </c:pt>
                <c:pt idx="314">
                  <c:v>45034</c:v>
                </c:pt>
                <c:pt idx="315">
                  <c:v>45035</c:v>
                </c:pt>
                <c:pt idx="316">
                  <c:v>45036</c:v>
                </c:pt>
                <c:pt idx="317">
                  <c:v>45037</c:v>
                </c:pt>
                <c:pt idx="318">
                  <c:v>45040</c:v>
                </c:pt>
                <c:pt idx="319">
                  <c:v>45041</c:v>
                </c:pt>
                <c:pt idx="320">
                  <c:v>45042</c:v>
                </c:pt>
                <c:pt idx="321">
                  <c:v>45043</c:v>
                </c:pt>
                <c:pt idx="322">
                  <c:v>45044</c:v>
                </c:pt>
                <c:pt idx="323">
                  <c:v>45045</c:v>
                </c:pt>
                <c:pt idx="324">
                  <c:v>45046</c:v>
                </c:pt>
                <c:pt idx="325">
                  <c:v>45047</c:v>
                </c:pt>
                <c:pt idx="326">
                  <c:v>45048</c:v>
                </c:pt>
                <c:pt idx="327">
                  <c:v>45049</c:v>
                </c:pt>
                <c:pt idx="328">
                  <c:v>45054</c:v>
                </c:pt>
                <c:pt idx="329">
                  <c:v>45055</c:v>
                </c:pt>
                <c:pt idx="330">
                  <c:v>45056</c:v>
                </c:pt>
                <c:pt idx="331">
                  <c:v>45057</c:v>
                </c:pt>
                <c:pt idx="332">
                  <c:v>45058</c:v>
                </c:pt>
                <c:pt idx="333">
                  <c:v>45061</c:v>
                </c:pt>
                <c:pt idx="334">
                  <c:v>45062</c:v>
                </c:pt>
                <c:pt idx="335">
                  <c:v>45063</c:v>
                </c:pt>
                <c:pt idx="336">
                  <c:v>45064</c:v>
                </c:pt>
                <c:pt idx="337">
                  <c:v>45065</c:v>
                </c:pt>
                <c:pt idx="338">
                  <c:v>45068</c:v>
                </c:pt>
                <c:pt idx="339">
                  <c:v>45069</c:v>
                </c:pt>
                <c:pt idx="340">
                  <c:v>45070</c:v>
                </c:pt>
                <c:pt idx="341">
                  <c:v>45071</c:v>
                </c:pt>
                <c:pt idx="342">
                  <c:v>45072</c:v>
                </c:pt>
                <c:pt idx="343">
                  <c:v>45076</c:v>
                </c:pt>
                <c:pt idx="344">
                  <c:v>45077</c:v>
                </c:pt>
                <c:pt idx="345">
                  <c:v>45078</c:v>
                </c:pt>
                <c:pt idx="346">
                  <c:v>45079</c:v>
                </c:pt>
                <c:pt idx="347">
                  <c:v>45082</c:v>
                </c:pt>
                <c:pt idx="348">
                  <c:v>45083</c:v>
                </c:pt>
                <c:pt idx="349">
                  <c:v>45084</c:v>
                </c:pt>
                <c:pt idx="350">
                  <c:v>45085</c:v>
                </c:pt>
                <c:pt idx="351">
                  <c:v>45086</c:v>
                </c:pt>
                <c:pt idx="352">
                  <c:v>45089</c:v>
                </c:pt>
                <c:pt idx="353">
                  <c:v>45090</c:v>
                </c:pt>
                <c:pt idx="354">
                  <c:v>45091</c:v>
                </c:pt>
                <c:pt idx="355">
                  <c:v>45092</c:v>
                </c:pt>
                <c:pt idx="356">
                  <c:v>45093</c:v>
                </c:pt>
                <c:pt idx="357">
                  <c:v>45097</c:v>
                </c:pt>
                <c:pt idx="358">
                  <c:v>45098</c:v>
                </c:pt>
                <c:pt idx="359">
                  <c:v>45099</c:v>
                </c:pt>
                <c:pt idx="360">
                  <c:v>45100</c:v>
                </c:pt>
                <c:pt idx="361">
                  <c:v>45103</c:v>
                </c:pt>
                <c:pt idx="362">
                  <c:v>45104</c:v>
                </c:pt>
                <c:pt idx="363">
                  <c:v>45105</c:v>
                </c:pt>
                <c:pt idx="364">
                  <c:v>45106</c:v>
                </c:pt>
                <c:pt idx="365">
                  <c:v>45107</c:v>
                </c:pt>
                <c:pt idx="366">
                  <c:v>45110</c:v>
                </c:pt>
                <c:pt idx="367">
                  <c:v>45112</c:v>
                </c:pt>
                <c:pt idx="368">
                  <c:v>45113</c:v>
                </c:pt>
                <c:pt idx="369">
                  <c:v>45114</c:v>
                </c:pt>
                <c:pt idx="370">
                  <c:v>45117</c:v>
                </c:pt>
                <c:pt idx="371">
                  <c:v>45118</c:v>
                </c:pt>
                <c:pt idx="372">
                  <c:v>45119</c:v>
                </c:pt>
                <c:pt idx="373">
                  <c:v>45120</c:v>
                </c:pt>
                <c:pt idx="374">
                  <c:v>45121</c:v>
                </c:pt>
                <c:pt idx="375">
                  <c:v>45124</c:v>
                </c:pt>
                <c:pt idx="376">
                  <c:v>45125</c:v>
                </c:pt>
                <c:pt idx="377">
                  <c:v>45126</c:v>
                </c:pt>
                <c:pt idx="378">
                  <c:v>45127</c:v>
                </c:pt>
                <c:pt idx="379">
                  <c:v>45128</c:v>
                </c:pt>
                <c:pt idx="380">
                  <c:v>45131</c:v>
                </c:pt>
                <c:pt idx="381">
                  <c:v>45132</c:v>
                </c:pt>
                <c:pt idx="382">
                  <c:v>45133</c:v>
                </c:pt>
                <c:pt idx="383">
                  <c:v>45134</c:v>
                </c:pt>
                <c:pt idx="384">
                  <c:v>45135</c:v>
                </c:pt>
                <c:pt idx="385">
                  <c:v>45138</c:v>
                </c:pt>
                <c:pt idx="386">
                  <c:v>45139</c:v>
                </c:pt>
                <c:pt idx="387">
                  <c:v>45140</c:v>
                </c:pt>
                <c:pt idx="388">
                  <c:v>45141</c:v>
                </c:pt>
                <c:pt idx="389">
                  <c:v>45142</c:v>
                </c:pt>
                <c:pt idx="390">
                  <c:v>45145</c:v>
                </c:pt>
                <c:pt idx="391">
                  <c:v>45146</c:v>
                </c:pt>
                <c:pt idx="392">
                  <c:v>45147</c:v>
                </c:pt>
                <c:pt idx="393">
                  <c:v>45148</c:v>
                </c:pt>
                <c:pt idx="394">
                  <c:v>45149</c:v>
                </c:pt>
                <c:pt idx="395">
                  <c:v>45152</c:v>
                </c:pt>
                <c:pt idx="396">
                  <c:v>45153</c:v>
                </c:pt>
                <c:pt idx="397">
                  <c:v>45154</c:v>
                </c:pt>
                <c:pt idx="398">
                  <c:v>45155</c:v>
                </c:pt>
                <c:pt idx="399">
                  <c:v>45156</c:v>
                </c:pt>
                <c:pt idx="400">
                  <c:v>45159</c:v>
                </c:pt>
                <c:pt idx="401">
                  <c:v>45160</c:v>
                </c:pt>
                <c:pt idx="402">
                  <c:v>45161</c:v>
                </c:pt>
                <c:pt idx="403">
                  <c:v>45162</c:v>
                </c:pt>
                <c:pt idx="404">
                  <c:v>45163</c:v>
                </c:pt>
                <c:pt idx="405">
                  <c:v>45166</c:v>
                </c:pt>
                <c:pt idx="406">
                  <c:v>45167</c:v>
                </c:pt>
                <c:pt idx="407">
                  <c:v>45168</c:v>
                </c:pt>
                <c:pt idx="408">
                  <c:v>45169</c:v>
                </c:pt>
                <c:pt idx="409">
                  <c:v>45170</c:v>
                </c:pt>
                <c:pt idx="410">
                  <c:v>45174</c:v>
                </c:pt>
                <c:pt idx="411">
                  <c:v>45175</c:v>
                </c:pt>
                <c:pt idx="412">
                  <c:v>45176</c:v>
                </c:pt>
                <c:pt idx="413">
                  <c:v>45177</c:v>
                </c:pt>
                <c:pt idx="414">
                  <c:v>45180</c:v>
                </c:pt>
                <c:pt idx="415">
                  <c:v>45181</c:v>
                </c:pt>
                <c:pt idx="416">
                  <c:v>45182</c:v>
                </c:pt>
                <c:pt idx="417">
                  <c:v>45183</c:v>
                </c:pt>
                <c:pt idx="418">
                  <c:v>45184</c:v>
                </c:pt>
                <c:pt idx="419">
                  <c:v>45187</c:v>
                </c:pt>
                <c:pt idx="420">
                  <c:v>45188</c:v>
                </c:pt>
                <c:pt idx="421">
                  <c:v>45189</c:v>
                </c:pt>
                <c:pt idx="422">
                  <c:v>45190</c:v>
                </c:pt>
                <c:pt idx="423">
                  <c:v>45191</c:v>
                </c:pt>
                <c:pt idx="424">
                  <c:v>45194</c:v>
                </c:pt>
                <c:pt idx="425">
                  <c:v>45195</c:v>
                </c:pt>
                <c:pt idx="426">
                  <c:v>45196</c:v>
                </c:pt>
                <c:pt idx="427">
                  <c:v>45197</c:v>
                </c:pt>
                <c:pt idx="428">
                  <c:v>45198</c:v>
                </c:pt>
                <c:pt idx="429">
                  <c:v>45201</c:v>
                </c:pt>
                <c:pt idx="430">
                  <c:v>45202</c:v>
                </c:pt>
                <c:pt idx="431">
                  <c:v>45203</c:v>
                </c:pt>
                <c:pt idx="432">
                  <c:v>45204</c:v>
                </c:pt>
                <c:pt idx="433">
                  <c:v>45205</c:v>
                </c:pt>
                <c:pt idx="434">
                  <c:v>45209</c:v>
                </c:pt>
                <c:pt idx="435">
                  <c:v>45210</c:v>
                </c:pt>
                <c:pt idx="436">
                  <c:v>45211</c:v>
                </c:pt>
                <c:pt idx="437">
                  <c:v>45212</c:v>
                </c:pt>
                <c:pt idx="438">
                  <c:v>45215</c:v>
                </c:pt>
                <c:pt idx="439">
                  <c:v>45216</c:v>
                </c:pt>
                <c:pt idx="440">
                  <c:v>45217</c:v>
                </c:pt>
                <c:pt idx="441">
                  <c:v>45218</c:v>
                </c:pt>
                <c:pt idx="442">
                  <c:v>45219</c:v>
                </c:pt>
                <c:pt idx="443">
                  <c:v>45222</c:v>
                </c:pt>
                <c:pt idx="444">
                  <c:v>45223</c:v>
                </c:pt>
                <c:pt idx="445">
                  <c:v>45224</c:v>
                </c:pt>
                <c:pt idx="446">
                  <c:v>45225</c:v>
                </c:pt>
                <c:pt idx="447">
                  <c:v>45226</c:v>
                </c:pt>
                <c:pt idx="448">
                  <c:v>45229</c:v>
                </c:pt>
                <c:pt idx="449">
                  <c:v>45230</c:v>
                </c:pt>
                <c:pt idx="450">
                  <c:v>45231</c:v>
                </c:pt>
                <c:pt idx="451">
                  <c:v>45232</c:v>
                </c:pt>
                <c:pt idx="452">
                  <c:v>45233</c:v>
                </c:pt>
                <c:pt idx="453">
                  <c:v>45236</c:v>
                </c:pt>
                <c:pt idx="454">
                  <c:v>45237</c:v>
                </c:pt>
                <c:pt idx="455">
                  <c:v>45238</c:v>
                </c:pt>
                <c:pt idx="456">
                  <c:v>45239</c:v>
                </c:pt>
                <c:pt idx="457">
                  <c:v>45243</c:v>
                </c:pt>
                <c:pt idx="458">
                  <c:v>45244</c:v>
                </c:pt>
                <c:pt idx="459">
                  <c:v>45245</c:v>
                </c:pt>
                <c:pt idx="460">
                  <c:v>45246</c:v>
                </c:pt>
                <c:pt idx="461">
                  <c:v>45247</c:v>
                </c:pt>
                <c:pt idx="462">
                  <c:v>45250</c:v>
                </c:pt>
                <c:pt idx="463">
                  <c:v>45251</c:v>
                </c:pt>
                <c:pt idx="464">
                  <c:v>45252</c:v>
                </c:pt>
                <c:pt idx="465">
                  <c:v>45257</c:v>
                </c:pt>
                <c:pt idx="466">
                  <c:v>45258</c:v>
                </c:pt>
                <c:pt idx="467">
                  <c:v>45259</c:v>
                </c:pt>
                <c:pt idx="468">
                  <c:v>45260</c:v>
                </c:pt>
                <c:pt idx="469">
                  <c:v>45261</c:v>
                </c:pt>
                <c:pt idx="470">
                  <c:v>45264</c:v>
                </c:pt>
                <c:pt idx="471">
                  <c:v>45265</c:v>
                </c:pt>
                <c:pt idx="472">
                  <c:v>45266</c:v>
                </c:pt>
                <c:pt idx="473">
                  <c:v>45267</c:v>
                </c:pt>
                <c:pt idx="474">
                  <c:v>45268</c:v>
                </c:pt>
                <c:pt idx="475">
                  <c:v>45271</c:v>
                </c:pt>
                <c:pt idx="476">
                  <c:v>45272</c:v>
                </c:pt>
                <c:pt idx="477">
                  <c:v>45273</c:v>
                </c:pt>
                <c:pt idx="478">
                  <c:v>45274</c:v>
                </c:pt>
                <c:pt idx="479">
                  <c:v>45275</c:v>
                </c:pt>
                <c:pt idx="480">
                  <c:v>45278</c:v>
                </c:pt>
                <c:pt idx="481">
                  <c:v>45279</c:v>
                </c:pt>
                <c:pt idx="482">
                  <c:v>45280</c:v>
                </c:pt>
                <c:pt idx="483">
                  <c:v>45281</c:v>
                </c:pt>
                <c:pt idx="484">
                  <c:v>45282</c:v>
                </c:pt>
                <c:pt idx="485">
                  <c:v>45286</c:v>
                </c:pt>
                <c:pt idx="486">
                  <c:v>45287</c:v>
                </c:pt>
                <c:pt idx="487">
                  <c:v>45288</c:v>
                </c:pt>
                <c:pt idx="488">
                  <c:v>45289</c:v>
                </c:pt>
                <c:pt idx="489">
                  <c:v>45293</c:v>
                </c:pt>
                <c:pt idx="490">
                  <c:v>45294</c:v>
                </c:pt>
                <c:pt idx="491">
                  <c:v>45295</c:v>
                </c:pt>
                <c:pt idx="492">
                  <c:v>45296</c:v>
                </c:pt>
                <c:pt idx="493">
                  <c:v>45299</c:v>
                </c:pt>
                <c:pt idx="494">
                  <c:v>45300</c:v>
                </c:pt>
                <c:pt idx="495">
                  <c:v>45301</c:v>
                </c:pt>
                <c:pt idx="496">
                  <c:v>45302</c:v>
                </c:pt>
                <c:pt idx="497">
                  <c:v>45303</c:v>
                </c:pt>
                <c:pt idx="498">
                  <c:v>45307</c:v>
                </c:pt>
                <c:pt idx="499">
                  <c:v>45308</c:v>
                </c:pt>
                <c:pt idx="500">
                  <c:v>45309</c:v>
                </c:pt>
                <c:pt idx="501">
                  <c:v>45310</c:v>
                </c:pt>
                <c:pt idx="502">
                  <c:v>45313</c:v>
                </c:pt>
                <c:pt idx="503">
                  <c:v>45314</c:v>
                </c:pt>
                <c:pt idx="504">
                  <c:v>45315</c:v>
                </c:pt>
                <c:pt idx="505">
                  <c:v>45316</c:v>
                </c:pt>
                <c:pt idx="506">
                  <c:v>45317</c:v>
                </c:pt>
                <c:pt idx="507">
                  <c:v>45320</c:v>
                </c:pt>
                <c:pt idx="508">
                  <c:v>45321</c:v>
                </c:pt>
                <c:pt idx="509">
                  <c:v>45322</c:v>
                </c:pt>
                <c:pt idx="510">
                  <c:v>45323</c:v>
                </c:pt>
                <c:pt idx="511">
                  <c:v>45324</c:v>
                </c:pt>
                <c:pt idx="512">
                  <c:v>45327</c:v>
                </c:pt>
                <c:pt idx="513">
                  <c:v>45328</c:v>
                </c:pt>
                <c:pt idx="514">
                  <c:v>45329</c:v>
                </c:pt>
                <c:pt idx="515">
                  <c:v>45330</c:v>
                </c:pt>
                <c:pt idx="516">
                  <c:v>45331</c:v>
                </c:pt>
                <c:pt idx="517">
                  <c:v>45334</c:v>
                </c:pt>
                <c:pt idx="518">
                  <c:v>45335</c:v>
                </c:pt>
                <c:pt idx="519">
                  <c:v>45336</c:v>
                </c:pt>
                <c:pt idx="520">
                  <c:v>45337</c:v>
                </c:pt>
                <c:pt idx="521">
                  <c:v>45338</c:v>
                </c:pt>
                <c:pt idx="522">
                  <c:v>45342</c:v>
                </c:pt>
                <c:pt idx="523">
                  <c:v>45343</c:v>
                </c:pt>
                <c:pt idx="524">
                  <c:v>45344</c:v>
                </c:pt>
                <c:pt idx="525">
                  <c:v>45345</c:v>
                </c:pt>
                <c:pt idx="526">
                  <c:v>45348</c:v>
                </c:pt>
                <c:pt idx="527">
                  <c:v>45349</c:v>
                </c:pt>
                <c:pt idx="528">
                  <c:v>45350</c:v>
                </c:pt>
                <c:pt idx="529">
                  <c:v>45351</c:v>
                </c:pt>
                <c:pt idx="530">
                  <c:v>45352</c:v>
                </c:pt>
                <c:pt idx="531">
                  <c:v>45355</c:v>
                </c:pt>
                <c:pt idx="532">
                  <c:v>45356</c:v>
                </c:pt>
                <c:pt idx="533">
                  <c:v>45357</c:v>
                </c:pt>
                <c:pt idx="534">
                  <c:v>45358</c:v>
                </c:pt>
                <c:pt idx="535">
                  <c:v>45359</c:v>
                </c:pt>
                <c:pt idx="536">
                  <c:v>45362</c:v>
                </c:pt>
                <c:pt idx="537">
                  <c:v>45363</c:v>
                </c:pt>
                <c:pt idx="538">
                  <c:v>45364</c:v>
                </c:pt>
                <c:pt idx="539">
                  <c:v>45365</c:v>
                </c:pt>
                <c:pt idx="540">
                  <c:v>45366</c:v>
                </c:pt>
                <c:pt idx="541">
                  <c:v>45369</c:v>
                </c:pt>
                <c:pt idx="542">
                  <c:v>45370</c:v>
                </c:pt>
                <c:pt idx="543">
                  <c:v>45371</c:v>
                </c:pt>
                <c:pt idx="544">
                  <c:v>45372</c:v>
                </c:pt>
                <c:pt idx="545">
                  <c:v>45373</c:v>
                </c:pt>
                <c:pt idx="546">
                  <c:v>45376</c:v>
                </c:pt>
                <c:pt idx="547">
                  <c:v>45377</c:v>
                </c:pt>
                <c:pt idx="548">
                  <c:v>45378</c:v>
                </c:pt>
                <c:pt idx="549">
                  <c:v>45379</c:v>
                </c:pt>
                <c:pt idx="550">
                  <c:v>45383</c:v>
                </c:pt>
                <c:pt idx="551">
                  <c:v>45384</c:v>
                </c:pt>
                <c:pt idx="552">
                  <c:v>45385</c:v>
                </c:pt>
                <c:pt idx="553">
                  <c:v>45386</c:v>
                </c:pt>
                <c:pt idx="554">
                  <c:v>45387</c:v>
                </c:pt>
                <c:pt idx="555">
                  <c:v>45390</c:v>
                </c:pt>
                <c:pt idx="556">
                  <c:v>45391</c:v>
                </c:pt>
                <c:pt idx="557">
                  <c:v>45392</c:v>
                </c:pt>
                <c:pt idx="558">
                  <c:v>45393</c:v>
                </c:pt>
                <c:pt idx="559">
                  <c:v>45394</c:v>
                </c:pt>
                <c:pt idx="560">
                  <c:v>45397</c:v>
                </c:pt>
                <c:pt idx="561">
                  <c:v>45398</c:v>
                </c:pt>
                <c:pt idx="562">
                  <c:v>45399</c:v>
                </c:pt>
                <c:pt idx="563">
                  <c:v>45400</c:v>
                </c:pt>
                <c:pt idx="564">
                  <c:v>45401</c:v>
                </c:pt>
                <c:pt idx="565">
                  <c:v>45404</c:v>
                </c:pt>
                <c:pt idx="566">
                  <c:v>45407</c:v>
                </c:pt>
                <c:pt idx="567">
                  <c:v>45408</c:v>
                </c:pt>
                <c:pt idx="568">
                  <c:v>45411</c:v>
                </c:pt>
                <c:pt idx="569">
                  <c:v>45412</c:v>
                </c:pt>
                <c:pt idx="570">
                  <c:v>45413</c:v>
                </c:pt>
                <c:pt idx="571">
                  <c:v>45414</c:v>
                </c:pt>
                <c:pt idx="572">
                  <c:v>45415</c:v>
                </c:pt>
                <c:pt idx="573">
                  <c:v>45418</c:v>
                </c:pt>
                <c:pt idx="574">
                  <c:v>45419</c:v>
                </c:pt>
                <c:pt idx="575">
                  <c:v>45420</c:v>
                </c:pt>
                <c:pt idx="576">
                  <c:v>45421</c:v>
                </c:pt>
                <c:pt idx="577">
                  <c:v>45422</c:v>
                </c:pt>
                <c:pt idx="578">
                  <c:v>45425</c:v>
                </c:pt>
                <c:pt idx="579">
                  <c:v>45426</c:v>
                </c:pt>
                <c:pt idx="580">
                  <c:v>45427</c:v>
                </c:pt>
                <c:pt idx="581">
                  <c:v>45428</c:v>
                </c:pt>
                <c:pt idx="582">
                  <c:v>45429</c:v>
                </c:pt>
                <c:pt idx="583">
                  <c:v>45432</c:v>
                </c:pt>
                <c:pt idx="584">
                  <c:v>45433</c:v>
                </c:pt>
                <c:pt idx="585">
                  <c:v>45434</c:v>
                </c:pt>
                <c:pt idx="586">
                  <c:v>45435</c:v>
                </c:pt>
                <c:pt idx="587">
                  <c:v>45436</c:v>
                </c:pt>
                <c:pt idx="588">
                  <c:v>45440</c:v>
                </c:pt>
                <c:pt idx="589">
                  <c:v>45441</c:v>
                </c:pt>
                <c:pt idx="590">
                  <c:v>45442</c:v>
                </c:pt>
                <c:pt idx="591">
                  <c:v>45443</c:v>
                </c:pt>
                <c:pt idx="592">
                  <c:v>45446</c:v>
                </c:pt>
                <c:pt idx="593">
                  <c:v>45447</c:v>
                </c:pt>
                <c:pt idx="594">
                  <c:v>45448</c:v>
                </c:pt>
                <c:pt idx="595">
                  <c:v>45449</c:v>
                </c:pt>
                <c:pt idx="596">
                  <c:v>45450</c:v>
                </c:pt>
                <c:pt idx="597">
                  <c:v>45453</c:v>
                </c:pt>
                <c:pt idx="598">
                  <c:v>45454</c:v>
                </c:pt>
                <c:pt idx="599">
                  <c:v>45455</c:v>
                </c:pt>
                <c:pt idx="600">
                  <c:v>45456</c:v>
                </c:pt>
                <c:pt idx="601">
                  <c:v>45457</c:v>
                </c:pt>
                <c:pt idx="602">
                  <c:v>45460</c:v>
                </c:pt>
                <c:pt idx="603">
                  <c:v>45461</c:v>
                </c:pt>
                <c:pt idx="604">
                  <c:v>45463</c:v>
                </c:pt>
                <c:pt idx="605">
                  <c:v>45464</c:v>
                </c:pt>
                <c:pt idx="606">
                  <c:v>45467</c:v>
                </c:pt>
                <c:pt idx="607">
                  <c:v>45468</c:v>
                </c:pt>
                <c:pt idx="608">
                  <c:v>45469</c:v>
                </c:pt>
                <c:pt idx="609">
                  <c:v>45470</c:v>
                </c:pt>
                <c:pt idx="610">
                  <c:v>45471</c:v>
                </c:pt>
                <c:pt idx="611">
                  <c:v>45474</c:v>
                </c:pt>
                <c:pt idx="612">
                  <c:v>45475</c:v>
                </c:pt>
                <c:pt idx="613">
                  <c:v>45476</c:v>
                </c:pt>
                <c:pt idx="614">
                  <c:v>45478</c:v>
                </c:pt>
                <c:pt idx="615">
                  <c:v>45481</c:v>
                </c:pt>
                <c:pt idx="616">
                  <c:v>45482</c:v>
                </c:pt>
                <c:pt idx="617">
                  <c:v>45483</c:v>
                </c:pt>
                <c:pt idx="618">
                  <c:v>45484</c:v>
                </c:pt>
                <c:pt idx="619">
                  <c:v>45485</c:v>
                </c:pt>
                <c:pt idx="620">
                  <c:v>45488</c:v>
                </c:pt>
                <c:pt idx="621">
                  <c:v>45489</c:v>
                </c:pt>
                <c:pt idx="622">
                  <c:v>45490</c:v>
                </c:pt>
                <c:pt idx="623">
                  <c:v>45491</c:v>
                </c:pt>
                <c:pt idx="624">
                  <c:v>45492</c:v>
                </c:pt>
                <c:pt idx="625">
                  <c:v>45495</c:v>
                </c:pt>
                <c:pt idx="626">
                  <c:v>45496</c:v>
                </c:pt>
                <c:pt idx="627">
                  <c:v>45497</c:v>
                </c:pt>
                <c:pt idx="628">
                  <c:v>45498</c:v>
                </c:pt>
                <c:pt idx="629">
                  <c:v>45499</c:v>
                </c:pt>
                <c:pt idx="630">
                  <c:v>45502</c:v>
                </c:pt>
                <c:pt idx="631">
                  <c:v>45503</c:v>
                </c:pt>
                <c:pt idx="632">
                  <c:v>45504</c:v>
                </c:pt>
                <c:pt idx="633">
                  <c:v>45505</c:v>
                </c:pt>
                <c:pt idx="634">
                  <c:v>45506</c:v>
                </c:pt>
                <c:pt idx="635">
                  <c:v>45509</c:v>
                </c:pt>
                <c:pt idx="636">
                  <c:v>45510</c:v>
                </c:pt>
                <c:pt idx="637">
                  <c:v>45511</c:v>
                </c:pt>
                <c:pt idx="638">
                  <c:v>45512</c:v>
                </c:pt>
                <c:pt idx="639">
                  <c:v>45513</c:v>
                </c:pt>
                <c:pt idx="640">
                  <c:v>45516</c:v>
                </c:pt>
                <c:pt idx="641">
                  <c:v>45517</c:v>
                </c:pt>
                <c:pt idx="642">
                  <c:v>45518</c:v>
                </c:pt>
                <c:pt idx="643">
                  <c:v>45519</c:v>
                </c:pt>
                <c:pt idx="644">
                  <c:v>45520</c:v>
                </c:pt>
                <c:pt idx="645">
                  <c:v>45523</c:v>
                </c:pt>
                <c:pt idx="646">
                  <c:v>45524</c:v>
                </c:pt>
                <c:pt idx="647">
                  <c:v>45525</c:v>
                </c:pt>
                <c:pt idx="648">
                  <c:v>45526</c:v>
                </c:pt>
                <c:pt idx="649">
                  <c:v>45527</c:v>
                </c:pt>
                <c:pt idx="650">
                  <c:v>45530</c:v>
                </c:pt>
                <c:pt idx="651">
                  <c:v>45531</c:v>
                </c:pt>
                <c:pt idx="652">
                  <c:v>45532</c:v>
                </c:pt>
                <c:pt idx="653">
                  <c:v>45533</c:v>
                </c:pt>
                <c:pt idx="654">
                  <c:v>45534</c:v>
                </c:pt>
                <c:pt idx="655">
                  <c:v>45538</c:v>
                </c:pt>
                <c:pt idx="656">
                  <c:v>45539</c:v>
                </c:pt>
                <c:pt idx="657">
                  <c:v>45540</c:v>
                </c:pt>
                <c:pt idx="658">
                  <c:v>45541</c:v>
                </c:pt>
                <c:pt idx="659">
                  <c:v>45544</c:v>
                </c:pt>
                <c:pt idx="660">
                  <c:v>45545</c:v>
                </c:pt>
                <c:pt idx="661">
                  <c:v>45546</c:v>
                </c:pt>
                <c:pt idx="662">
                  <c:v>45547</c:v>
                </c:pt>
                <c:pt idx="663">
                  <c:v>45548</c:v>
                </c:pt>
                <c:pt idx="664">
                  <c:v>45551</c:v>
                </c:pt>
                <c:pt idx="665">
                  <c:v>45552</c:v>
                </c:pt>
                <c:pt idx="666">
                  <c:v>45553</c:v>
                </c:pt>
                <c:pt idx="667">
                  <c:v>45554</c:v>
                </c:pt>
                <c:pt idx="668">
                  <c:v>45555</c:v>
                </c:pt>
                <c:pt idx="669">
                  <c:v>45558</c:v>
                </c:pt>
                <c:pt idx="670">
                  <c:v>45559</c:v>
                </c:pt>
                <c:pt idx="671">
                  <c:v>45560</c:v>
                </c:pt>
                <c:pt idx="672">
                  <c:v>45561</c:v>
                </c:pt>
                <c:pt idx="673">
                  <c:v>45562</c:v>
                </c:pt>
                <c:pt idx="674">
                  <c:v>45565</c:v>
                </c:pt>
                <c:pt idx="675">
                  <c:v>45566</c:v>
                </c:pt>
                <c:pt idx="676">
                  <c:v>45567</c:v>
                </c:pt>
                <c:pt idx="677">
                  <c:v>45568</c:v>
                </c:pt>
                <c:pt idx="678">
                  <c:v>45569</c:v>
                </c:pt>
                <c:pt idx="679">
                  <c:v>45572</c:v>
                </c:pt>
                <c:pt idx="680">
                  <c:v>45573</c:v>
                </c:pt>
                <c:pt idx="681">
                  <c:v>45574</c:v>
                </c:pt>
                <c:pt idx="682">
                  <c:v>45575</c:v>
                </c:pt>
                <c:pt idx="683">
                  <c:v>45576</c:v>
                </c:pt>
                <c:pt idx="684">
                  <c:v>45580</c:v>
                </c:pt>
                <c:pt idx="685">
                  <c:v>45581</c:v>
                </c:pt>
                <c:pt idx="686">
                  <c:v>45582</c:v>
                </c:pt>
                <c:pt idx="687">
                  <c:v>45583</c:v>
                </c:pt>
                <c:pt idx="688">
                  <c:v>45586</c:v>
                </c:pt>
                <c:pt idx="689">
                  <c:v>45587</c:v>
                </c:pt>
                <c:pt idx="690">
                  <c:v>45588</c:v>
                </c:pt>
                <c:pt idx="691">
                  <c:v>45589</c:v>
                </c:pt>
                <c:pt idx="692">
                  <c:v>45590</c:v>
                </c:pt>
                <c:pt idx="693">
                  <c:v>45593</c:v>
                </c:pt>
                <c:pt idx="694">
                  <c:v>45594</c:v>
                </c:pt>
                <c:pt idx="695">
                  <c:v>45595</c:v>
                </c:pt>
                <c:pt idx="696">
                  <c:v>45596</c:v>
                </c:pt>
                <c:pt idx="697">
                  <c:v>45597</c:v>
                </c:pt>
                <c:pt idx="698">
                  <c:v>45600</c:v>
                </c:pt>
                <c:pt idx="699">
                  <c:v>45601</c:v>
                </c:pt>
                <c:pt idx="700">
                  <c:v>45602</c:v>
                </c:pt>
                <c:pt idx="701">
                  <c:v>45603</c:v>
                </c:pt>
                <c:pt idx="702">
                  <c:v>45604</c:v>
                </c:pt>
                <c:pt idx="703">
                  <c:v>45608</c:v>
                </c:pt>
                <c:pt idx="704">
                  <c:v>45609</c:v>
                </c:pt>
                <c:pt idx="705">
                  <c:v>45610</c:v>
                </c:pt>
                <c:pt idx="706">
                  <c:v>45611</c:v>
                </c:pt>
                <c:pt idx="707">
                  <c:v>45614</c:v>
                </c:pt>
                <c:pt idx="708">
                  <c:v>45615</c:v>
                </c:pt>
                <c:pt idx="709">
                  <c:v>45616</c:v>
                </c:pt>
                <c:pt idx="710">
                  <c:v>45617</c:v>
                </c:pt>
                <c:pt idx="711">
                  <c:v>45618</c:v>
                </c:pt>
                <c:pt idx="712">
                  <c:v>45621</c:v>
                </c:pt>
              </c:numCache>
            </c:numRef>
          </c:cat>
          <c:val>
            <c:numRef>
              <c:f>'SAF_Jet Fuel'!$D$242:$D$954</c:f>
              <c:numCache>
                <c:formatCode>0.0</c:formatCode>
                <c:ptCount val="713"/>
                <c:pt idx="0">
                  <c:v>248.66609547123625</c:v>
                </c:pt>
                <c:pt idx="1">
                  <c:v>248.67025703794368</c:v>
                </c:pt>
                <c:pt idx="2">
                  <c:v>278.52447980416156</c:v>
                </c:pt>
                <c:pt idx="3">
                  <c:v>278.15373317013467</c:v>
                </c:pt>
                <c:pt idx="4">
                  <c:v>286.80097919216649</c:v>
                </c:pt>
                <c:pt idx="5">
                  <c:v>285.75569155446755</c:v>
                </c:pt>
                <c:pt idx="6">
                  <c:v>285.10097919216645</c:v>
                </c:pt>
                <c:pt idx="7">
                  <c:v>286.66364749082004</c:v>
                </c:pt>
                <c:pt idx="8">
                  <c:v>299.29657282741738</c:v>
                </c:pt>
                <c:pt idx="9">
                  <c:v>299.23831089351285</c:v>
                </c:pt>
                <c:pt idx="10">
                  <c:v>299.75263157894733</c:v>
                </c:pt>
                <c:pt idx="11">
                  <c:v>313.91909424724605</c:v>
                </c:pt>
                <c:pt idx="12">
                  <c:v>313.77919216646268</c:v>
                </c:pt>
                <c:pt idx="13">
                  <c:v>311.3604651162791</c:v>
                </c:pt>
                <c:pt idx="14">
                  <c:v>310.49485924112605</c:v>
                </c:pt>
                <c:pt idx="15">
                  <c:v>309.62925336597306</c:v>
                </c:pt>
                <c:pt idx="16">
                  <c:v>309.86022031823745</c:v>
                </c:pt>
                <c:pt idx="17">
                  <c:v>309.57600979192165</c:v>
                </c:pt>
                <c:pt idx="18">
                  <c:v>309.57686658506731</c:v>
                </c:pt>
                <c:pt idx="19">
                  <c:v>#N/A</c:v>
                </c:pt>
                <c:pt idx="20">
                  <c:v>#N/A</c:v>
                </c:pt>
                <c:pt idx="21">
                  <c:v>309.67796817625458</c:v>
                </c:pt>
                <c:pt idx="22">
                  <c:v>308.83574051407589</c:v>
                </c:pt>
                <c:pt idx="23">
                  <c:v>313.25361077111387</c:v>
                </c:pt>
                <c:pt idx="24">
                  <c:v>313.68433292533661</c:v>
                </c:pt>
                <c:pt idx="25">
                  <c:v>313.9527539779682</c:v>
                </c:pt>
                <c:pt idx="26">
                  <c:v>313.44541003671975</c:v>
                </c:pt>
                <c:pt idx="27">
                  <c:v>311.47576499388003</c:v>
                </c:pt>
                <c:pt idx="28">
                  <c:v>310.54822521419828</c:v>
                </c:pt>
                <c:pt idx="29">
                  <c:v>312.27184822521417</c:v>
                </c:pt>
                <c:pt idx="30">
                  <c:v>312.41468788249693</c:v>
                </c:pt>
                <c:pt idx="31">
                  <c:v>310.89400244798043</c:v>
                </c:pt>
                <c:pt idx="32">
                  <c:v>310.67099143206855</c:v>
                </c:pt>
                <c:pt idx="33">
                  <c:v>307.79400244798046</c:v>
                </c:pt>
                <c:pt idx="34">
                  <c:v>307.77282741738065</c:v>
                </c:pt>
                <c:pt idx="35">
                  <c:v>307.18690330477358</c:v>
                </c:pt>
                <c:pt idx="36">
                  <c:v>308.0138310893513</c:v>
                </c:pt>
                <c:pt idx="37">
                  <c:v>311.04626682986537</c:v>
                </c:pt>
                <c:pt idx="38">
                  <c:v>308.35006119951038</c:v>
                </c:pt>
                <c:pt idx="39">
                  <c:v>304.20097919216647</c:v>
                </c:pt>
                <c:pt idx="40">
                  <c:v>304.28873929008569</c:v>
                </c:pt>
                <c:pt idx="41">
                  <c:v>301.64528763769891</c:v>
                </c:pt>
                <c:pt idx="42">
                  <c:v>313.28567931456547</c:v>
                </c:pt>
                <c:pt idx="43">
                  <c:v>308.14700122399023</c:v>
                </c:pt>
                <c:pt idx="44">
                  <c:v>314.2969400244798</c:v>
                </c:pt>
                <c:pt idx="45">
                  <c:v>316.60367197062425</c:v>
                </c:pt>
                <c:pt idx="46">
                  <c:v>313.75716034271727</c:v>
                </c:pt>
                <c:pt idx="47">
                  <c:v>315.94859241126073</c:v>
                </c:pt>
                <c:pt idx="48">
                  <c:v>310.6796817625459</c:v>
                </c:pt>
                <c:pt idx="49">
                  <c:v>310.70257037943696</c:v>
                </c:pt>
                <c:pt idx="50">
                  <c:v>302.85263157894735</c:v>
                </c:pt>
                <c:pt idx="51">
                  <c:v>302.44394124847003</c:v>
                </c:pt>
                <c:pt idx="52">
                  <c:v>304.90758873929008</c:v>
                </c:pt>
                <c:pt idx="53">
                  <c:v>299.0102815177479</c:v>
                </c:pt>
                <c:pt idx="54">
                  <c:v>297.27441860465115</c:v>
                </c:pt>
                <c:pt idx="55">
                  <c:v>298.22239902080781</c:v>
                </c:pt>
                <c:pt idx="56">
                  <c:v>297.36181150550794</c:v>
                </c:pt>
                <c:pt idx="57">
                  <c:v>305.99583843329253</c:v>
                </c:pt>
                <c:pt idx="58">
                  <c:v>310.05006119951042</c:v>
                </c:pt>
                <c:pt idx="59">
                  <c:v>315.35899632802938</c:v>
                </c:pt>
                <c:pt idx="60">
                  <c:v>316.43476132190943</c:v>
                </c:pt>
                <c:pt idx="61">
                  <c:v>316.79926560587518</c:v>
                </c:pt>
                <c:pt idx="62">
                  <c:v>315.68604651162792</c:v>
                </c:pt>
                <c:pt idx="63">
                  <c:v>309.74455324357405</c:v>
                </c:pt>
                <c:pt idx="64">
                  <c:v>313.11334149326808</c:v>
                </c:pt>
                <c:pt idx="65">
                  <c:v>312.19363525091796</c:v>
                </c:pt>
                <c:pt idx="66">
                  <c:v>310.79241126070991</c:v>
                </c:pt>
                <c:pt idx="67">
                  <c:v>312.96352509179923</c:v>
                </c:pt>
                <c:pt idx="68">
                  <c:v>311.62607099143207</c:v>
                </c:pt>
                <c:pt idx="69">
                  <c:v>310.97515299877603</c:v>
                </c:pt>
                <c:pt idx="70">
                  <c:v>308.77246022031824</c:v>
                </c:pt>
                <c:pt idx="71">
                  <c:v>317.98984088127293</c:v>
                </c:pt>
                <c:pt idx="72">
                  <c:v>316.06058751529991</c:v>
                </c:pt>
                <c:pt idx="73">
                  <c:v>322.95752753977968</c:v>
                </c:pt>
                <c:pt idx="74">
                  <c:v>323.29461444308447</c:v>
                </c:pt>
                <c:pt idx="75">
                  <c:v>323.88261933904528</c:v>
                </c:pt>
                <c:pt idx="76">
                  <c:v>322.93880048959608</c:v>
                </c:pt>
                <c:pt idx="77">
                  <c:v>321.17760097919216</c:v>
                </c:pt>
                <c:pt idx="78">
                  <c:v>319.24296205630355</c:v>
                </c:pt>
                <c:pt idx="79">
                  <c:v>319.8113831089351</c:v>
                </c:pt>
                <c:pt idx="80">
                  <c:v>#N/A</c:v>
                </c:pt>
                <c:pt idx="81">
                  <c:v>335.45434516523864</c:v>
                </c:pt>
                <c:pt idx="82">
                  <c:v>335.93708690330482</c:v>
                </c:pt>
                <c:pt idx="83">
                  <c:v>334.60869033047737</c:v>
                </c:pt>
                <c:pt idx="84">
                  <c:v>336.56132190942475</c:v>
                </c:pt>
                <c:pt idx="85">
                  <c:v>337.6769889840881</c:v>
                </c:pt>
                <c:pt idx="86">
                  <c:v>334.53292533659732</c:v>
                </c:pt>
                <c:pt idx="87">
                  <c:v>332.26487148102814</c:v>
                </c:pt>
                <c:pt idx="88">
                  <c:v>330.10171358629134</c:v>
                </c:pt>
                <c:pt idx="89">
                  <c:v>#N/A</c:v>
                </c:pt>
                <c:pt idx="90">
                  <c:v>333.92447980416159</c:v>
                </c:pt>
                <c:pt idx="91">
                  <c:v>336.00281517747857</c:v>
                </c:pt>
                <c:pt idx="92">
                  <c:v>335.39816401468789</c:v>
                </c:pt>
                <c:pt idx="93">
                  <c:v>336.46511627906978</c:v>
                </c:pt>
                <c:pt idx="94">
                  <c:v>336.85214198286411</c:v>
                </c:pt>
                <c:pt idx="95">
                  <c:v>336.68776009791924</c:v>
                </c:pt>
                <c:pt idx="96">
                  <c:v>336.08812729498169</c:v>
                </c:pt>
                <c:pt idx="97">
                  <c:v>334.5458996328029</c:v>
                </c:pt>
                <c:pt idx="98">
                  <c:v>332.32019583843328</c:v>
                </c:pt>
                <c:pt idx="99">
                  <c:v>331.9411260709914</c:v>
                </c:pt>
                <c:pt idx="100">
                  <c:v>329.94271725826195</c:v>
                </c:pt>
                <c:pt idx="101">
                  <c:v>#N/A</c:v>
                </c:pt>
                <c:pt idx="102">
                  <c:v>327.42827417380659</c:v>
                </c:pt>
                <c:pt idx="103">
                  <c:v>328.14161566707463</c:v>
                </c:pt>
                <c:pt idx="104">
                  <c:v>327.49204406364748</c:v>
                </c:pt>
                <c:pt idx="105">
                  <c:v>327.48286413708689</c:v>
                </c:pt>
                <c:pt idx="106">
                  <c:v>332.72766217870259</c:v>
                </c:pt>
                <c:pt idx="107">
                  <c:v>335.88714810281516</c:v>
                </c:pt>
                <c:pt idx="108">
                  <c:v>336.17637698898409</c:v>
                </c:pt>
                <c:pt idx="109">
                  <c:v>337.18470012239902</c:v>
                </c:pt>
                <c:pt idx="110">
                  <c:v>337.12680538555691</c:v>
                </c:pt>
                <c:pt idx="111">
                  <c:v>339.02656058751535</c:v>
                </c:pt>
                <c:pt idx="112">
                  <c:v>338.31835985312119</c:v>
                </c:pt>
                <c:pt idx="113">
                  <c:v>337.60293757649936</c:v>
                </c:pt>
                <c:pt idx="114">
                  <c:v>338.95128518971848</c:v>
                </c:pt>
                <c:pt idx="115">
                  <c:v>337.32117503059976</c:v>
                </c:pt>
                <c:pt idx="116">
                  <c:v>337.53635250917995</c:v>
                </c:pt>
                <c:pt idx="117">
                  <c:v>340.94712362301101</c:v>
                </c:pt>
                <c:pt idx="118">
                  <c:v>343.33133414932678</c:v>
                </c:pt>
                <c:pt idx="119">
                  <c:v>350.32570379436964</c:v>
                </c:pt>
                <c:pt idx="120">
                  <c:v>345.6484700122399</c:v>
                </c:pt>
                <c:pt idx="121">
                  <c:v>353.29657282741738</c:v>
                </c:pt>
                <c:pt idx="122">
                  <c:v>354.91542227662183</c:v>
                </c:pt>
                <c:pt idx="123">
                  <c:v>335.66487148102817</c:v>
                </c:pt>
                <c:pt idx="124">
                  <c:v>335.47845777233783</c:v>
                </c:pt>
                <c:pt idx="125">
                  <c:v>#N/A</c:v>
                </c:pt>
                <c:pt idx="126">
                  <c:v>338.78604651162794</c:v>
                </c:pt>
                <c:pt idx="127">
                  <c:v>334.27613219094246</c:v>
                </c:pt>
                <c:pt idx="128">
                  <c:v>335.86303549571608</c:v>
                </c:pt>
                <c:pt idx="129">
                  <c:v>334.44969400244798</c:v>
                </c:pt>
                <c:pt idx="130">
                  <c:v>334.57784577723379</c:v>
                </c:pt>
                <c:pt idx="131">
                  <c:v>335.2233782129743</c:v>
                </c:pt>
                <c:pt idx="132">
                  <c:v>335.1288861689107</c:v>
                </c:pt>
                <c:pt idx="133">
                  <c:v>341.7329253365973</c:v>
                </c:pt>
                <c:pt idx="134">
                  <c:v>340.25348837209305</c:v>
                </c:pt>
                <c:pt idx="135">
                  <c:v>337.9812729498164</c:v>
                </c:pt>
                <c:pt idx="136">
                  <c:v>345.03843329253368</c:v>
                </c:pt>
                <c:pt idx="137">
                  <c:v>344.02876376988985</c:v>
                </c:pt>
                <c:pt idx="138">
                  <c:v>344.40085679314569</c:v>
                </c:pt>
                <c:pt idx="139">
                  <c:v>348.3493268053856</c:v>
                </c:pt>
                <c:pt idx="140">
                  <c:v>349.87246022031826</c:v>
                </c:pt>
                <c:pt idx="141">
                  <c:v>348.94149326805382</c:v>
                </c:pt>
                <c:pt idx="142">
                  <c:v>350.87246022031826</c:v>
                </c:pt>
                <c:pt idx="143">
                  <c:v>352.47466340269278</c:v>
                </c:pt>
                <c:pt idx="144">
                  <c:v>351.75887392900853</c:v>
                </c:pt>
                <c:pt idx="145">
                  <c:v>350.76058751529985</c:v>
                </c:pt>
                <c:pt idx="146">
                  <c:v>#N/A</c:v>
                </c:pt>
                <c:pt idx="147">
                  <c:v>347.45422276621787</c:v>
                </c:pt>
                <c:pt idx="148">
                  <c:v>347.35850673194614</c:v>
                </c:pt>
                <c:pt idx="149">
                  <c:v>348.17711138310892</c:v>
                </c:pt>
                <c:pt idx="150">
                  <c:v>349.89326805385559</c:v>
                </c:pt>
                <c:pt idx="151">
                  <c:v>350.58531211750307</c:v>
                </c:pt>
                <c:pt idx="152">
                  <c:v>350.07552019583846</c:v>
                </c:pt>
                <c:pt idx="153">
                  <c:v>348.64651162790699</c:v>
                </c:pt>
                <c:pt idx="154">
                  <c:v>348.58408812729493</c:v>
                </c:pt>
                <c:pt idx="155">
                  <c:v>350.01982864137085</c:v>
                </c:pt>
                <c:pt idx="156">
                  <c:v>349.82044063647493</c:v>
                </c:pt>
                <c:pt idx="157">
                  <c:v>352.03317013463891</c:v>
                </c:pt>
                <c:pt idx="158">
                  <c:v>350.22288861689105</c:v>
                </c:pt>
                <c:pt idx="159">
                  <c:v>349.99987760097918</c:v>
                </c:pt>
                <c:pt idx="160">
                  <c:v>352.50048959608324</c:v>
                </c:pt>
                <c:pt idx="161">
                  <c:v>350.34320685434517</c:v>
                </c:pt>
                <c:pt idx="162">
                  <c:v>347.34014687882495</c:v>
                </c:pt>
                <c:pt idx="163">
                  <c:v>346.94565483476129</c:v>
                </c:pt>
                <c:pt idx="164">
                  <c:v>345.46242350061198</c:v>
                </c:pt>
                <c:pt idx="165">
                  <c:v>345.70587515299877</c:v>
                </c:pt>
                <c:pt idx="166">
                  <c:v>343.95556915544677</c:v>
                </c:pt>
                <c:pt idx="167">
                  <c:v>342.7608323133415</c:v>
                </c:pt>
                <c:pt idx="168">
                  <c:v>341.69204406364747</c:v>
                </c:pt>
                <c:pt idx="169">
                  <c:v>342.54308445532439</c:v>
                </c:pt>
                <c:pt idx="170">
                  <c:v>344.53818849449203</c:v>
                </c:pt>
                <c:pt idx="171">
                  <c:v>345.92607099143208</c:v>
                </c:pt>
                <c:pt idx="172">
                  <c:v>334.56499388004897</c:v>
                </c:pt>
                <c:pt idx="173">
                  <c:v>#N/A</c:v>
                </c:pt>
                <c:pt idx="174">
                  <c:v>312.0200734394125</c:v>
                </c:pt>
                <c:pt idx="175">
                  <c:v>311.27062423500615</c:v>
                </c:pt>
                <c:pt idx="176">
                  <c:v>306.44406364749085</c:v>
                </c:pt>
                <c:pt idx="177">
                  <c:v>301.90954712362304</c:v>
                </c:pt>
                <c:pt idx="178">
                  <c:v>301.60709914320688</c:v>
                </c:pt>
                <c:pt idx="179">
                  <c:v>300.6981640146879</c:v>
                </c:pt>
                <c:pt idx="180">
                  <c:v>297.09388004895959</c:v>
                </c:pt>
                <c:pt idx="181">
                  <c:v>297.48506731946145</c:v>
                </c:pt>
                <c:pt idx="182">
                  <c:v>299.82386780905756</c:v>
                </c:pt>
                <c:pt idx="183">
                  <c:v>297.20244798041614</c:v>
                </c:pt>
                <c:pt idx="184">
                  <c:v>299.88421052631583</c:v>
                </c:pt>
                <c:pt idx="185">
                  <c:v>321.00660954712362</c:v>
                </c:pt>
                <c:pt idx="186">
                  <c:v>321.97662178702569</c:v>
                </c:pt>
                <c:pt idx="187">
                  <c:v>319.55752753977964</c:v>
                </c:pt>
                <c:pt idx="188">
                  <c:v>324.38286413708693</c:v>
                </c:pt>
                <c:pt idx="189">
                  <c:v>325.80991432068544</c:v>
                </c:pt>
                <c:pt idx="190">
                  <c:v>324.81689106487147</c:v>
                </c:pt>
                <c:pt idx="191">
                  <c:v>325.94810281517749</c:v>
                </c:pt>
                <c:pt idx="192">
                  <c:v>330.61395348837209</c:v>
                </c:pt>
                <c:pt idx="193">
                  <c:v>330.63892288861689</c:v>
                </c:pt>
                <c:pt idx="194">
                  <c:v>329.08665850673196</c:v>
                </c:pt>
                <c:pt idx="195">
                  <c:v>325.39583843329251</c:v>
                </c:pt>
                <c:pt idx="196">
                  <c:v>325.75250917992656</c:v>
                </c:pt>
                <c:pt idx="197">
                  <c:v>323.584700122399</c:v>
                </c:pt>
                <c:pt idx="198">
                  <c:v>325.22056303549573</c:v>
                </c:pt>
                <c:pt idx="199">
                  <c:v>320.18298653610771</c:v>
                </c:pt>
                <c:pt idx="200">
                  <c:v>322.42276621787028</c:v>
                </c:pt>
                <c:pt idx="201">
                  <c:v>323.58555691554466</c:v>
                </c:pt>
                <c:pt idx="202">
                  <c:v>323.66670746634026</c:v>
                </c:pt>
                <c:pt idx="203">
                  <c:v>324.40489596083233</c:v>
                </c:pt>
                <c:pt idx="204">
                  <c:v>322.18555691554468</c:v>
                </c:pt>
                <c:pt idx="205">
                  <c:v>319.736964504284</c:v>
                </c:pt>
                <c:pt idx="206">
                  <c:v>318.90257037943701</c:v>
                </c:pt>
                <c:pt idx="207">
                  <c:v>316.46132190942473</c:v>
                </c:pt>
                <c:pt idx="208">
                  <c:v>317.5637698898409</c:v>
                </c:pt>
                <c:pt idx="209">
                  <c:v>315.7529987760098</c:v>
                </c:pt>
                <c:pt idx="210">
                  <c:v>317.74638922888613</c:v>
                </c:pt>
                <c:pt idx="211">
                  <c:v>321.04785801713587</c:v>
                </c:pt>
                <c:pt idx="212">
                  <c:v>323.45483476132193</c:v>
                </c:pt>
                <c:pt idx="213">
                  <c:v>328.27099143206857</c:v>
                </c:pt>
                <c:pt idx="214">
                  <c:v>330.01970624235008</c:v>
                </c:pt>
                <c:pt idx="215">
                  <c:v>334.40269277845778</c:v>
                </c:pt>
                <c:pt idx="216">
                  <c:v>335.31162790697675</c:v>
                </c:pt>
                <c:pt idx="217">
                  <c:v>336.09608323133415</c:v>
                </c:pt>
                <c:pt idx="218">
                  <c:v>337.79645042839655</c:v>
                </c:pt>
                <c:pt idx="219">
                  <c:v>342.41664626682984</c:v>
                </c:pt>
                <c:pt idx="220">
                  <c:v>341.29045287637695</c:v>
                </c:pt>
                <c:pt idx="221">
                  <c:v>343.23439412484697</c:v>
                </c:pt>
                <c:pt idx="222">
                  <c:v>345.67307221542228</c:v>
                </c:pt>
                <c:pt idx="223">
                  <c:v>349.35483476132191</c:v>
                </c:pt>
                <c:pt idx="224">
                  <c:v>347.32399020807838</c:v>
                </c:pt>
                <c:pt idx="225">
                  <c:v>349.80917992656055</c:v>
                </c:pt>
                <c:pt idx="226">
                  <c:v>347.75716034271727</c:v>
                </c:pt>
                <c:pt idx="227">
                  <c:v>350.97111383108938</c:v>
                </c:pt>
                <c:pt idx="228">
                  <c:v>331.49669522643819</c:v>
                </c:pt>
                <c:pt idx="229">
                  <c:v>344.88653610771115</c:v>
                </c:pt>
                <c:pt idx="230">
                  <c:v>338.94173806609547</c:v>
                </c:pt>
                <c:pt idx="231">
                  <c:v>347.55116279069767</c:v>
                </c:pt>
                <c:pt idx="232">
                  <c:v>324.06083231334151</c:v>
                </c:pt>
                <c:pt idx="233">
                  <c:v>337.59547123623014</c:v>
                </c:pt>
                <c:pt idx="234">
                  <c:v>327.41248470012243</c:v>
                </c:pt>
                <c:pt idx="235">
                  <c:v>337.6</c:v>
                </c:pt>
                <c:pt idx="236">
                  <c:v>321.40110159118728</c:v>
                </c:pt>
                <c:pt idx="237">
                  <c:v>351.06058751529986</c:v>
                </c:pt>
                <c:pt idx="238">
                  <c:v>324.60012239902085</c:v>
                </c:pt>
                <c:pt idx="239">
                  <c:v>332.2220318237454</c:v>
                </c:pt>
                <c:pt idx="240">
                  <c:v>320.35862913096696</c:v>
                </c:pt>
                <c:pt idx="241">
                  <c:v>314.41921664626682</c:v>
                </c:pt>
                <c:pt idx="242">
                  <c:v>307.06499388004897</c:v>
                </c:pt>
                <c:pt idx="243">
                  <c:v>308.26976744186044</c:v>
                </c:pt>
                <c:pt idx="244">
                  <c:v>319.56291309669524</c:v>
                </c:pt>
                <c:pt idx="245">
                  <c:v>315.53708690330478</c:v>
                </c:pt>
                <c:pt idx="246">
                  <c:v>313.05593635250915</c:v>
                </c:pt>
                <c:pt idx="247">
                  <c:v>313.13671970624239</c:v>
                </c:pt>
                <c:pt idx="248">
                  <c:v>313.16168910648713</c:v>
                </c:pt>
                <c:pt idx="249">
                  <c:v>312.84749082007346</c:v>
                </c:pt>
                <c:pt idx="250">
                  <c:v>312.31970624235009</c:v>
                </c:pt>
                <c:pt idx="251">
                  <c:v>318.7418604651163</c:v>
                </c:pt>
                <c:pt idx="252">
                  <c:v>308.97552019583844</c:v>
                </c:pt>
                <c:pt idx="253">
                  <c:v>314.90122399020805</c:v>
                </c:pt>
                <c:pt idx="254">
                  <c:v>311.68176254589963</c:v>
                </c:pt>
                <c:pt idx="255">
                  <c:v>307.41995104039171</c:v>
                </c:pt>
                <c:pt idx="256">
                  <c:v>305.66254589963279</c:v>
                </c:pt>
                <c:pt idx="257">
                  <c:v>305.18886168910649</c:v>
                </c:pt>
                <c:pt idx="258">
                  <c:v>308.53818849449203</c:v>
                </c:pt>
                <c:pt idx="259">
                  <c:v>305.89179926560587</c:v>
                </c:pt>
                <c:pt idx="260">
                  <c:v>298.10012239902079</c:v>
                </c:pt>
                <c:pt idx="261">
                  <c:v>303.09106487148102</c:v>
                </c:pt>
                <c:pt idx="262">
                  <c:v>299.43929008567932</c:v>
                </c:pt>
                <c:pt idx="263">
                  <c:v>295.14993880048962</c:v>
                </c:pt>
                <c:pt idx="264">
                  <c:v>300.14296205630359</c:v>
                </c:pt>
                <c:pt idx="265">
                  <c:v>291.14198286413711</c:v>
                </c:pt>
                <c:pt idx="266">
                  <c:v>290.02374541003672</c:v>
                </c:pt>
                <c:pt idx="267">
                  <c:v>288.48066095471239</c:v>
                </c:pt>
                <c:pt idx="268">
                  <c:v>270.69779681762549</c:v>
                </c:pt>
                <c:pt idx="269">
                  <c:v>267.07686658506731</c:v>
                </c:pt>
                <c:pt idx="270">
                  <c:v>266.78518971848229</c:v>
                </c:pt>
                <c:pt idx="271">
                  <c:v>258.19069767441863</c:v>
                </c:pt>
                <c:pt idx="272">
                  <c:v>259.08286413708691</c:v>
                </c:pt>
                <c:pt idx="273">
                  <c:v>251.30905752753981</c:v>
                </c:pt>
                <c:pt idx="274">
                  <c:v>254.2767441860465</c:v>
                </c:pt>
                <c:pt idx="275">
                  <c:v>254.67417380660956</c:v>
                </c:pt>
                <c:pt idx="276">
                  <c:v>246.71554467564258</c:v>
                </c:pt>
                <c:pt idx="277">
                  <c:v>265.79216646266832</c:v>
                </c:pt>
                <c:pt idx="278">
                  <c:v>250.81640146878826</c:v>
                </c:pt>
                <c:pt idx="279">
                  <c:v>255.31921664626685</c:v>
                </c:pt>
                <c:pt idx="280">
                  <c:v>248.87625458996328</c:v>
                </c:pt>
                <c:pt idx="281">
                  <c:v>249.58824969400246</c:v>
                </c:pt>
                <c:pt idx="282">
                  <c:v>252.21052631578948</c:v>
                </c:pt>
                <c:pt idx="283">
                  <c:v>252.11566707466338</c:v>
                </c:pt>
                <c:pt idx="284">
                  <c:v>248.2870257037944</c:v>
                </c:pt>
                <c:pt idx="285">
                  <c:v>254.36119951040391</c:v>
                </c:pt>
                <c:pt idx="286">
                  <c:v>252.36487148102813</c:v>
                </c:pt>
                <c:pt idx="287">
                  <c:v>255.15899632802936</c:v>
                </c:pt>
                <c:pt idx="288">
                  <c:v>252.13684210526318</c:v>
                </c:pt>
                <c:pt idx="289">
                  <c:v>252.39400244798045</c:v>
                </c:pt>
                <c:pt idx="290">
                  <c:v>243.30636474908204</c:v>
                </c:pt>
                <c:pt idx="291">
                  <c:v>244.88151774785803</c:v>
                </c:pt>
                <c:pt idx="292">
                  <c:v>244.86621787025703</c:v>
                </c:pt>
                <c:pt idx="293">
                  <c:v>247.00685434516524</c:v>
                </c:pt>
                <c:pt idx="294">
                  <c:v>245.66768665850674</c:v>
                </c:pt>
                <c:pt idx="295">
                  <c:v>246.74761321909426</c:v>
                </c:pt>
                <c:pt idx="296">
                  <c:v>244.28017135862913</c:v>
                </c:pt>
                <c:pt idx="297">
                  <c:v>245.06009791921664</c:v>
                </c:pt>
                <c:pt idx="298">
                  <c:v>231.99779681762547</c:v>
                </c:pt>
                <c:pt idx="299">
                  <c:v>229.88041615667075</c:v>
                </c:pt>
                <c:pt idx="300">
                  <c:v>230.19669522643821</c:v>
                </c:pt>
                <c:pt idx="301">
                  <c:v>230.4750305997552</c:v>
                </c:pt>
                <c:pt idx="302">
                  <c:v>226.37919216646267</c:v>
                </c:pt>
                <c:pt idx="303">
                  <c:v>225.48702570379439</c:v>
                </c:pt>
                <c:pt idx="304">
                  <c:v>225.25605875152999</c:v>
                </c:pt>
                <c:pt idx="305">
                  <c:v>227.83414932680537</c:v>
                </c:pt>
                <c:pt idx="306">
                  <c:v>225.31432068543452</c:v>
                </c:pt>
                <c:pt idx="307">
                  <c:v>224.78702570379437</c:v>
                </c:pt>
                <c:pt idx="308">
                  <c:v>223.13733170134637</c:v>
                </c:pt>
                <c:pt idx="309">
                  <c:v>223.23720930232557</c:v>
                </c:pt>
                <c:pt idx="310">
                  <c:v>222.95091799265606</c:v>
                </c:pt>
                <c:pt idx="311">
                  <c:v>223.56474908200732</c:v>
                </c:pt>
                <c:pt idx="312">
                  <c:v>223.23720930232557</c:v>
                </c:pt>
                <c:pt idx="313">
                  <c:v>222.95091799265606</c:v>
                </c:pt>
                <c:pt idx="314">
                  <c:v>223.56474908200732</c:v>
                </c:pt>
                <c:pt idx="315">
                  <c:v>225.31432068543452</c:v>
                </c:pt>
                <c:pt idx="316">
                  <c:v>224.78</c:v>
                </c:pt>
                <c:pt idx="317">
                  <c:v>223.23720930232557</c:v>
                </c:pt>
                <c:pt idx="318">
                  <c:v>223.13733170134637</c:v>
                </c:pt>
                <c:pt idx="319">
                  <c:v>232.04981640146877</c:v>
                </c:pt>
                <c:pt idx="320">
                  <c:v>232.64736842105265</c:v>
                </c:pt>
                <c:pt idx="321">
                  <c:v>250.05275397796819</c:v>
                </c:pt>
                <c:pt idx="322">
                  <c:v>248.84798041615667</c:v>
                </c:pt>
                <c:pt idx="325">
                  <c:v>250.24247246022031</c:v>
                </c:pt>
                <c:pt idx="326">
                  <c:v>251.52472460220318</c:v>
                </c:pt>
                <c:pt idx="327">
                  <c:v>253.05948592411261</c:v>
                </c:pt>
                <c:pt idx="328">
                  <c:v>249.47258261933905</c:v>
                </c:pt>
                <c:pt idx="329">
                  <c:v>250.4252141982864</c:v>
                </c:pt>
                <c:pt idx="330">
                  <c:v>249.99951040391679</c:v>
                </c:pt>
                <c:pt idx="331">
                  <c:v>251.30073439412485</c:v>
                </c:pt>
                <c:pt idx="332">
                  <c:v>252.79559363525092</c:v>
                </c:pt>
                <c:pt idx="333">
                  <c:v>251.98996328029375</c:v>
                </c:pt>
                <c:pt idx="334">
                  <c:v>252.61578947368423</c:v>
                </c:pt>
                <c:pt idx="335">
                  <c:v>250.90746634026931</c:v>
                </c:pt>
                <c:pt idx="336">
                  <c:v>250.3203182374541</c:v>
                </c:pt>
                <c:pt idx="337">
                  <c:v>249.21505507955936</c:v>
                </c:pt>
                <c:pt idx="338">
                  <c:v>249.06646266829867</c:v>
                </c:pt>
                <c:pt idx="339">
                  <c:v>249.99118727050185</c:v>
                </c:pt>
                <c:pt idx="340">
                  <c:v>247.76927784577725</c:v>
                </c:pt>
                <c:pt idx="341">
                  <c:v>247.39228886168911</c:v>
                </c:pt>
                <c:pt idx="342">
                  <c:v>245.32851897184824</c:v>
                </c:pt>
                <c:pt idx="343">
                  <c:v>247.37478580171359</c:v>
                </c:pt>
                <c:pt idx="344">
                  <c:v>249.08102815177477</c:v>
                </c:pt>
                <c:pt idx="345">
                  <c:v>250.07772337821297</c:v>
                </c:pt>
                <c:pt idx="346">
                  <c:v>248.91199510403919</c:v>
                </c:pt>
                <c:pt idx="347">
                  <c:v>246.92900856793148</c:v>
                </c:pt>
                <c:pt idx="348">
                  <c:v>245.92949816401469</c:v>
                </c:pt>
                <c:pt idx="349">
                  <c:v>245.48494492044065</c:v>
                </c:pt>
                <c:pt idx="350">
                  <c:v>246.90403916768665</c:v>
                </c:pt>
                <c:pt idx="351">
                  <c:v>247.66560587515301</c:v>
                </c:pt>
                <c:pt idx="352">
                  <c:v>248.73892288861688</c:v>
                </c:pt>
                <c:pt idx="353">
                  <c:v>249.34859241126074</c:v>
                </c:pt>
                <c:pt idx="354">
                  <c:v>249.11346389228888</c:v>
                </c:pt>
                <c:pt idx="355">
                  <c:v>249.24663402692778</c:v>
                </c:pt>
                <c:pt idx="356">
                  <c:v>248.51958384332926</c:v>
                </c:pt>
                <c:pt idx="357">
                  <c:v>249.75397796817626</c:v>
                </c:pt>
                <c:pt idx="358">
                  <c:v>249.85544675642595</c:v>
                </c:pt>
                <c:pt idx="359">
                  <c:v>250.8143206854345</c:v>
                </c:pt>
                <c:pt idx="360">
                  <c:v>251.6731946144431</c:v>
                </c:pt>
                <c:pt idx="361">
                  <c:v>250.37111383108933</c:v>
                </c:pt>
                <c:pt idx="362">
                  <c:v>251.20795593635253</c:v>
                </c:pt>
                <c:pt idx="363">
                  <c:v>249.94198286413709</c:v>
                </c:pt>
                <c:pt idx="364">
                  <c:v>249.84553243574052</c:v>
                </c:pt>
                <c:pt idx="365">
                  <c:v>248.13011015911871</c:v>
                </c:pt>
                <c:pt idx="366">
                  <c:v>#N/A</c:v>
                </c:pt>
                <c:pt idx="367">
                  <c:v>248.80587515299877</c:v>
                </c:pt>
                <c:pt idx="368">
                  <c:v>248.20379436964504</c:v>
                </c:pt>
                <c:pt idx="369">
                  <c:v>247.0609547123623</c:v>
                </c:pt>
                <c:pt idx="370">
                  <c:v>246.63023255813954</c:v>
                </c:pt>
                <c:pt idx="371">
                  <c:v>247.23623011015914</c:v>
                </c:pt>
                <c:pt idx="372">
                  <c:v>246.91162790697675</c:v>
                </c:pt>
                <c:pt idx="373">
                  <c:v>248.33525091799265</c:v>
                </c:pt>
                <c:pt idx="374">
                  <c:v>248.97319461444309</c:v>
                </c:pt>
                <c:pt idx="375">
                  <c:v>249.3328029375765</c:v>
                </c:pt>
                <c:pt idx="376">
                  <c:v>249.41064871481026</c:v>
                </c:pt>
                <c:pt idx="377">
                  <c:v>249.69853121175032</c:v>
                </c:pt>
                <c:pt idx="378">
                  <c:v>249.24283965728276</c:v>
                </c:pt>
                <c:pt idx="379">
                  <c:v>249.01566707466341</c:v>
                </c:pt>
                <c:pt idx="380">
                  <c:v>246.97772337821297</c:v>
                </c:pt>
                <c:pt idx="381">
                  <c:v>247.59828641370868</c:v>
                </c:pt>
                <c:pt idx="382">
                  <c:v>246.66817625458995</c:v>
                </c:pt>
                <c:pt idx="383">
                  <c:v>245.56952264381886</c:v>
                </c:pt>
                <c:pt idx="384">
                  <c:v>246.2470012239902</c:v>
                </c:pt>
                <c:pt idx="385">
                  <c:v>245.95067319461444</c:v>
                </c:pt>
                <c:pt idx="386">
                  <c:v>246.11676866585066</c:v>
                </c:pt>
                <c:pt idx="387">
                  <c:v>246.21248470012242</c:v>
                </c:pt>
                <c:pt idx="388">
                  <c:v>245.52790697674419</c:v>
                </c:pt>
                <c:pt idx="389">
                  <c:v>245.38714810281519</c:v>
                </c:pt>
                <c:pt idx="390">
                  <c:v>246.58237454100367</c:v>
                </c:pt>
                <c:pt idx="391">
                  <c:v>246.56695226438188</c:v>
                </c:pt>
                <c:pt idx="392">
                  <c:v>244.93941248470011</c:v>
                </c:pt>
                <c:pt idx="393">
                  <c:v>244.65556915544676</c:v>
                </c:pt>
                <c:pt idx="394">
                  <c:v>243.68470012239902</c:v>
                </c:pt>
                <c:pt idx="395">
                  <c:v>244.4154222766218</c:v>
                </c:pt>
                <c:pt idx="396">
                  <c:v>246.26242350061199</c:v>
                </c:pt>
                <c:pt idx="397">
                  <c:v>245.36805385556914</c:v>
                </c:pt>
                <c:pt idx="398">
                  <c:v>242.7141982864137</c:v>
                </c:pt>
                <c:pt idx="399">
                  <c:v>243.59730722154222</c:v>
                </c:pt>
                <c:pt idx="400">
                  <c:v>244.9203182374541</c:v>
                </c:pt>
                <c:pt idx="401">
                  <c:v>244.06376988984087</c:v>
                </c:pt>
                <c:pt idx="402">
                  <c:v>242.56817625458996</c:v>
                </c:pt>
                <c:pt idx="403">
                  <c:v>241.06670746634029</c:v>
                </c:pt>
                <c:pt idx="404">
                  <c:v>242.20024479804164</c:v>
                </c:pt>
                <c:pt idx="405">
                  <c:v>243.36597307221541</c:v>
                </c:pt>
                <c:pt idx="406">
                  <c:v>244.53574051407588</c:v>
                </c:pt>
                <c:pt idx="407">
                  <c:v>243.83414932680537</c:v>
                </c:pt>
                <c:pt idx="408">
                  <c:v>242.52031823745412</c:v>
                </c:pt>
                <c:pt idx="409">
                  <c:v>241.27931456548347</c:v>
                </c:pt>
                <c:pt idx="410">
                  <c:v>240.32631578947368</c:v>
                </c:pt>
                <c:pt idx="411">
                  <c:v>239.35630354957161</c:v>
                </c:pt>
                <c:pt idx="412">
                  <c:v>238.93806609547124</c:v>
                </c:pt>
                <c:pt idx="413">
                  <c:v>237.07698898408813</c:v>
                </c:pt>
                <c:pt idx="414">
                  <c:v>237.88384332925335</c:v>
                </c:pt>
                <c:pt idx="415">
                  <c:v>237.16438188494493</c:v>
                </c:pt>
                <c:pt idx="416">
                  <c:v>237.39657282741737</c:v>
                </c:pt>
                <c:pt idx="417">
                  <c:v>234.67527539779681</c:v>
                </c:pt>
                <c:pt idx="418">
                  <c:v>232.85042839657282</c:v>
                </c:pt>
                <c:pt idx="419">
                  <c:v>232.84626682986536</c:v>
                </c:pt>
                <c:pt idx="420">
                  <c:v>232.35654834761323</c:v>
                </c:pt>
                <c:pt idx="421">
                  <c:v>239.82276621787028</c:v>
                </c:pt>
                <c:pt idx="422">
                  <c:v>234.37980416156671</c:v>
                </c:pt>
                <c:pt idx="423">
                  <c:v>233.25079559363527</c:v>
                </c:pt>
                <c:pt idx="424">
                  <c:v>232.55495716034272</c:v>
                </c:pt>
                <c:pt idx="425">
                  <c:v>226.3966952264382</c:v>
                </c:pt>
                <c:pt idx="426">
                  <c:v>227.68310893512853</c:v>
                </c:pt>
                <c:pt idx="427">
                  <c:v>231.8766217870257</c:v>
                </c:pt>
                <c:pt idx="428">
                  <c:v>244.59571603427173</c:v>
                </c:pt>
                <c:pt idx="429">
                  <c:v>245.08922888616891</c:v>
                </c:pt>
                <c:pt idx="430">
                  <c:v>250.11762545899634</c:v>
                </c:pt>
                <c:pt idx="431">
                  <c:v>253.2705018359853</c:v>
                </c:pt>
                <c:pt idx="432">
                  <c:v>254.10073439412486</c:v>
                </c:pt>
                <c:pt idx="433">
                  <c:v>253.84345165238676</c:v>
                </c:pt>
                <c:pt idx="434">
                  <c:v>252.36988984088129</c:v>
                </c:pt>
                <c:pt idx="435">
                  <c:v>254.56511627906977</c:v>
                </c:pt>
                <c:pt idx="436">
                  <c:v>253.92668298653612</c:v>
                </c:pt>
                <c:pt idx="437">
                  <c:v>252.76609547123624</c:v>
                </c:pt>
                <c:pt idx="438">
                  <c:v>252.87674418604652</c:v>
                </c:pt>
                <c:pt idx="439">
                  <c:v>256.42411260709918</c:v>
                </c:pt>
                <c:pt idx="440">
                  <c:v>256.28763769889838</c:v>
                </c:pt>
                <c:pt idx="441">
                  <c:v>256.66340269277845</c:v>
                </c:pt>
                <c:pt idx="442">
                  <c:v>255.21432068543453</c:v>
                </c:pt>
                <c:pt idx="443">
                  <c:v>254.7919216646267</c:v>
                </c:pt>
                <c:pt idx="444">
                  <c:v>256.19400244798044</c:v>
                </c:pt>
                <c:pt idx="445">
                  <c:v>254.66878824969399</c:v>
                </c:pt>
                <c:pt idx="446">
                  <c:v>255.96670746634027</c:v>
                </c:pt>
                <c:pt idx="447">
                  <c:v>253.95214198286416</c:v>
                </c:pt>
                <c:pt idx="448">
                  <c:v>240.57772337821297</c:v>
                </c:pt>
                <c:pt idx="449">
                  <c:v>240.4499388004896</c:v>
                </c:pt>
                <c:pt idx="450">
                  <c:v>240.32925336597307</c:v>
                </c:pt>
                <c:pt idx="451">
                  <c:v>238.86768665850673</c:v>
                </c:pt>
                <c:pt idx="452">
                  <c:v>237.08567931456548</c:v>
                </c:pt>
                <c:pt idx="453">
                  <c:v>235.6012239902081</c:v>
                </c:pt>
                <c:pt idx="454">
                  <c:v>236.25214198286415</c:v>
                </c:pt>
                <c:pt idx="455">
                  <c:v>235.68408812729498</c:v>
                </c:pt>
                <c:pt idx="456">
                  <c:v>235.34039167686657</c:v>
                </c:pt>
                <c:pt idx="457">
                  <c:v>227.4313341493268</c:v>
                </c:pt>
                <c:pt idx="458">
                  <c:v>224.40208078335374</c:v>
                </c:pt>
                <c:pt idx="459">
                  <c:v>225.46952264381886</c:v>
                </c:pt>
                <c:pt idx="460">
                  <c:v>229.83255813953488</c:v>
                </c:pt>
                <c:pt idx="461">
                  <c:v>230.28323133414932</c:v>
                </c:pt>
                <c:pt idx="462">
                  <c:v>229.0047735618115</c:v>
                </c:pt>
                <c:pt idx="463">
                  <c:v>229.00648714810282</c:v>
                </c:pt>
                <c:pt idx="464">
                  <c:v>228.66181150550796</c:v>
                </c:pt>
                <c:pt idx="465">
                  <c:v>229.37931456548347</c:v>
                </c:pt>
                <c:pt idx="466" formatCode="_-* #,##0.0_-;\-* #,##0.0_-;_-* &quot;-&quot;??_-;_-@_-">
                  <c:v>228.98017135862915</c:v>
                </c:pt>
                <c:pt idx="467" formatCode="_-* #,##0.0_-;\-* #,##0.0_-;_-* &quot;-&quot;??_-;_-@_-">
                  <c:v>228.33720930232559</c:v>
                </c:pt>
                <c:pt idx="468" formatCode="_-* #,##0.0_-;\-* #,##0.0_-;_-* &quot;-&quot;??_-;_-@_-">
                  <c:v>229.87001223990208</c:v>
                </c:pt>
                <c:pt idx="469" formatCode="_-* #,##0.0_-;\-* #,##0.0_-;_-* &quot;-&quot;??_-;_-@_-">
                  <c:v>230.30354957160341</c:v>
                </c:pt>
                <c:pt idx="470" formatCode="_-* #,##0.0_-;\-* #,##0.0_-;_-* &quot;-&quot;??_-;_-@_-">
                  <c:v>230.12631578947369</c:v>
                </c:pt>
                <c:pt idx="471" formatCode="_-* #,##0.0_-;\-* #,##0.0_-;_-* &quot;-&quot;??_-;_-@_-">
                  <c:v>228.26572827417382</c:v>
                </c:pt>
                <c:pt idx="472" formatCode="_-* #,##0.0_-;\-* #,##0.0_-;_-* &quot;-&quot;??_-;_-@_-">
                  <c:v>215.41101591187268</c:v>
                </c:pt>
                <c:pt idx="473" formatCode="_-* #,##0.0_-;\-* #,##0.0_-;_-* &quot;-&quot;??_-;_-@_-">
                  <c:v>215.59742962056305</c:v>
                </c:pt>
                <c:pt idx="474" formatCode="_-* #,##0.0_-;\-* #,##0.0_-;_-* &quot;-&quot;??_-;_-@_-">
                  <c:v>216.63121175030599</c:v>
                </c:pt>
                <c:pt idx="475" formatCode="_-* #,##0.0_-;\-* #,##0.0_-;_-* &quot;-&quot;??_-;_-@_-">
                  <c:v>214.52288861689107</c:v>
                </c:pt>
                <c:pt idx="476" formatCode="_-* #,##0.0_-;\-* #,##0.0_-;_-* &quot;-&quot;??_-;_-@_-">
                  <c:v>216.08017135862914</c:v>
                </c:pt>
                <c:pt idx="477" formatCode="_-* #,##0.0_-;\-* #,##0.0_-;_-* &quot;-&quot;??_-;_-@_-">
                  <c:v>214.63941248470013</c:v>
                </c:pt>
                <c:pt idx="478" formatCode="_-* #,##0.0_-;\-* #,##0.0_-;_-* &quot;-&quot;??_-;_-@_-">
                  <c:v>206.0138310893513</c:v>
                </c:pt>
                <c:pt idx="479" formatCode="_-* #,##0.0_-;\-* #,##0.0_-;_-* &quot;-&quot;??_-;_-@_-">
                  <c:v>205.70122399020806</c:v>
                </c:pt>
                <c:pt idx="480" formatCode="_-* #,##0.0_-;\-* #,##0.0_-;_-* &quot;-&quot;??_-;_-@_-">
                  <c:v>205.30550795593635</c:v>
                </c:pt>
                <c:pt idx="481" formatCode="_-* #,##0.0_-;\-* #,##0.0_-;_-* &quot;-&quot;??_-;_-@_-">
                  <c:v>204.58678090575276</c:v>
                </c:pt>
                <c:pt idx="482" formatCode="_-* #,##0.0_-;\-* #,##0.0_-;_-* &quot;-&quot;??_-;_-@_-">
                  <c:v>204.50856793145655</c:v>
                </c:pt>
                <c:pt idx="483" formatCode="_-* #,##0.0_-;\-* #,##0.0_-;_-* &quot;-&quot;??_-;_-@_-">
                  <c:v>204.91762545899633</c:v>
                </c:pt>
                <c:pt idx="484" formatCode="_-* #,##0.0_-;\-* #,##0.0_-;_-* &quot;-&quot;??_-;_-@_-">
                  <c:v>196.34724602203181</c:v>
                </c:pt>
                <c:pt idx="485" formatCode="_-* #,##0.0_-;\-* #,##0.0_-;_-* &quot;-&quot;??_-;_-@_-">
                  <c:v>195.58237454100367</c:v>
                </c:pt>
                <c:pt idx="486" formatCode="0.00">
                  <c:v>195.88788249694002</c:v>
                </c:pt>
                <c:pt idx="487" formatCode="0.00">
                  <c:v>195.91370869033048</c:v>
                </c:pt>
                <c:pt idx="488" formatCode="0.00">
                  <c:v>195.44761321909425</c:v>
                </c:pt>
                <c:pt idx="489" formatCode="0.00">
                  <c:v>196.86670746634027</c:v>
                </c:pt>
                <c:pt idx="490" formatCode="0.00">
                  <c:v>196.79130966952266</c:v>
                </c:pt>
                <c:pt idx="491" formatCode="0.00">
                  <c:v>198.70061199510405</c:v>
                </c:pt>
                <c:pt idx="492" formatCode="0.00">
                  <c:v>202.92594859241126</c:v>
                </c:pt>
                <c:pt idx="493" formatCode="0.00">
                  <c:v>205.50403916768667</c:v>
                </c:pt>
                <c:pt idx="494" formatCode="0.00">
                  <c:v>208.91603427172583</c:v>
                </c:pt>
                <c:pt idx="495" formatCode="0.00">
                  <c:v>210.22068543451653</c:v>
                </c:pt>
                <c:pt idx="496" formatCode="0.00">
                  <c:v>201.53806609547124</c:v>
                </c:pt>
                <c:pt idx="497" formatCode="0.00">
                  <c:v>200.17882496940024</c:v>
                </c:pt>
                <c:pt idx="498" formatCode="0.00">
                  <c:v>210.80746634026929</c:v>
                </c:pt>
                <c:pt idx="499" formatCode="0.00">
                  <c:v>199.51627906976745</c:v>
                </c:pt>
                <c:pt idx="500" formatCode="0.00">
                  <c:v>196.09755201958384</c:v>
                </c:pt>
                <c:pt idx="501" formatCode="0.00">
                  <c:v>198.14430844553243</c:v>
                </c:pt>
                <c:pt idx="502" formatCode="0.00">
                  <c:v>197.74137086903306</c:v>
                </c:pt>
                <c:pt idx="503" formatCode="_(* #,##0.00_);_(* \(#,##0.00\);_(* &quot;-&quot;??_);_(@_)">
                  <c:v>197.93206854345166</c:v>
                </c:pt>
                <c:pt idx="504" formatCode="_(* #,##0.00_);_(* \(#,##0.00\);_(* &quot;-&quot;??_);_(@_)">
                  <c:v>196.28359853121174</c:v>
                </c:pt>
                <c:pt idx="505" formatCode="_(* #,##0.00_);_(* \(#,##0.00\);_(* &quot;-&quot;??_);_(@_)">
                  <c:v>195.73635250917991</c:v>
                </c:pt>
                <c:pt idx="506" formatCode="_(* #,##0.00_);_(* \(#,##0.00\);_(* &quot;-&quot;??_);_(@_)">
                  <c:v>195.07172582619341</c:v>
                </c:pt>
                <c:pt idx="507" formatCode="_(* #,##0.00_);_(* \(#,##0.00\);_(* &quot;-&quot;??_);_(@_)">
                  <c:v>194.31982864137089</c:v>
                </c:pt>
                <c:pt idx="508" formatCode="_(* #,##0.00_);_(* \(#,##0.00\);_(* &quot;-&quot;??_);_(@_)">
                  <c:v>192.29388004895961</c:v>
                </c:pt>
                <c:pt idx="509" formatCode="_(* #,##0.00_);_(* \(#,##0.00\);_(* &quot;-&quot;??_);_(@_)">
                  <c:v>188.37417380660955</c:v>
                </c:pt>
                <c:pt idx="510" formatCode="_(* #,##0.00_);_(* \(#,##0.00\);_(* &quot;-&quot;??_);_(@_)">
                  <c:v>187.21811505507955</c:v>
                </c:pt>
                <c:pt idx="511" formatCode="_(* #,##0.00_);_(* \(#,##0.00\);_(* &quot;-&quot;??_);_(@_)">
                  <c:v>187.43733170134641</c:v>
                </c:pt>
                <c:pt idx="512" formatCode="_(* #,##0.00_);_(* \(#,##0.00\);_(* &quot;-&quot;??_);_(@_)">
                  <c:v>185.91297429620565</c:v>
                </c:pt>
                <c:pt idx="513" formatCode="_(* #,##0.00_);_(* \(#,##0.00\);_(* &quot;-&quot;??_);_(@_)">
                  <c:v>186.65128518971849</c:v>
                </c:pt>
                <c:pt idx="514" formatCode="_(* #,##0.00_);_(* \(#,##0.00\);_(* &quot;-&quot;??_);_(@_)">
                  <c:v>187.13353733170135</c:v>
                </c:pt>
                <c:pt idx="515" formatCode="_(* #,##0.00_);_(* \(#,##0.00\);_(* &quot;-&quot;??_);_(@_)">
                  <c:v>187.72790697674421</c:v>
                </c:pt>
                <c:pt idx="516" formatCode="_(* #,##0.00_);_(* \(#,##0.00\);_(* &quot;-&quot;??_);_(@_)">
                  <c:v>187.47894736842105</c:v>
                </c:pt>
                <c:pt idx="517" formatCode="_(* #,##0.00_);_(* \(#,##0.00\);_(* &quot;-&quot;??_);_(@_)">
                  <c:v>191.24565483476132</c:v>
                </c:pt>
                <c:pt idx="518" formatCode="_(* #,##0.00_);_(* \(#,##0.00\);_(* &quot;-&quot;??_);_(@_)">
                  <c:v>190.85067319461444</c:v>
                </c:pt>
                <c:pt idx="519" formatCode="_(* #,##0.00_);_(* \(#,##0.00\);_(* &quot;-&quot;??_);_(@_)">
                  <c:v>191.46205630354956</c:v>
                </c:pt>
                <c:pt idx="520" formatCode="_(* #,##0.00_);_(* \(#,##0.00\);_(* &quot;-&quot;??_);_(@_)">
                  <c:v>200.01529987760097</c:v>
                </c:pt>
                <c:pt idx="521" formatCode="_(* #,##0.00_);_(* \(#,##0.00\);_(* &quot;-&quot;??_);_(@_)">
                  <c:v>200.47600979192165</c:v>
                </c:pt>
                <c:pt idx="522" formatCode="_(* #,##0.00_);_(* \(#,##0.00\);_(* &quot;-&quot;??_);_(@_)">
                  <c:v>195.98567931456549</c:v>
                </c:pt>
                <c:pt idx="523" formatCode="_(* #,##0.00_);_(* \(#,##0.00\);_(* &quot;-&quot;??_);_(@_)">
                  <c:v>195.97527539779682</c:v>
                </c:pt>
                <c:pt idx="524" formatCode="_(* #,##0.00_);_(* \(#,##0.00\);_(* &quot;-&quot;??_);_(@_)">
                  <c:v>192.09828641370868</c:v>
                </c:pt>
                <c:pt idx="525" formatCode="_(* #,##0.00_);_(* \(#,##0.00\);_(* &quot;-&quot;??_);_(@_)">
                  <c:v>189.42949816401469</c:v>
                </c:pt>
                <c:pt idx="526" formatCode="_(* #,##0.00_);_(* \(#,##0.00\);_(* &quot;-&quot;??_);_(@_)">
                  <c:v>187.82190942472462</c:v>
                </c:pt>
                <c:pt idx="527" formatCode="_(* #,##0.00_);_(* \(#,##0.00\);_(* &quot;-&quot;??_);_(@_)">
                  <c:v>186.91138310893513</c:v>
                </c:pt>
                <c:pt idx="528" formatCode="_(* #,##0.00_);_(* \(#,##0.00\);_(* &quot;-&quot;??_);_(@_)">
                  <c:v>187.09694002447981</c:v>
                </c:pt>
                <c:pt idx="529" formatCode="_(* #,##0.00_);_(* \(#,##0.00\);_(* &quot;-&quot;??_);_(@_)">
                  <c:v>186.57221542227663</c:v>
                </c:pt>
                <c:pt idx="530" formatCode="_(* #,##0.00_);_(* \(#,##0.00\);_(* &quot;-&quot;??_);_(@_)">
                  <c:v>184.75446756425947</c:v>
                </c:pt>
                <c:pt idx="531" formatCode="_(* #,##0.00_);_(* \(#,##0.00\);_(* &quot;-&quot;??_);_(@_)">
                  <c:v>185.34871481028151</c:v>
                </c:pt>
                <c:pt idx="532" formatCode="_(* #,##0.00_);_(* \(#,##0.00\);_(* &quot;-&quot;??_);_(@_)">
                  <c:v>187.05911872705016</c:v>
                </c:pt>
                <c:pt idx="533" formatCode="_(* #,##0.00_);_(* \(#,##0.00\);_(* &quot;-&quot;??_);_(@_)">
                  <c:v>186.55973072215423</c:v>
                </c:pt>
                <c:pt idx="534" formatCode="_(* #,##0.00_);_(* \(#,##0.00\);_(* &quot;-&quot;??_);_(@_)">
                  <c:v>187.01334149326803</c:v>
                </c:pt>
                <c:pt idx="535" formatCode="_(* #,##0.00_);_(* \(#,##0.00\);_(* &quot;-&quot;??_);_(@_)">
                  <c:v>186.99461444308446</c:v>
                </c:pt>
                <c:pt idx="536" formatCode="_(* #,##0.00_);_(* \(#,##0.00\);_(* &quot;-&quot;??_);_(@_)">
                  <c:v>192.42545899632802</c:v>
                </c:pt>
                <c:pt idx="537" formatCode="_(* #,##0.00_);_(* \(#,##0.00\);_(* &quot;-&quot;??_);_(@_)">
                  <c:v>191.54443084455323</c:v>
                </c:pt>
                <c:pt idx="538" formatCode="_(* #,##0.00_);_(* \(#,##0.00\);_(* &quot;-&quot;??_);_(@_)">
                  <c:v>191.26438188494492</c:v>
                </c:pt>
                <c:pt idx="539" formatCode="_(* #,##0.00_);_(* \(#,##0.00\);_(* &quot;-&quot;??_);_(@_)">
                  <c:v>188.12031823745409</c:v>
                </c:pt>
                <c:pt idx="540" formatCode="_(* #,##0.00_);_(* \(#,##0.00\);_(* &quot;-&quot;??_);_(@_)">
                  <c:v>188.14895960832311</c:v>
                </c:pt>
                <c:pt idx="541" formatCode="_(* #,##0.00_);_(* \(#,##0.00\);_(* &quot;-&quot;??_);_(@_)">
                  <c:v>187.79449204406365</c:v>
                </c:pt>
                <c:pt idx="542" formatCode="_(* #,##0.00_);_(* \(#,##0.00\);_(* &quot;-&quot;??_);_(@_)">
                  <c:v>187.26927784577722</c:v>
                </c:pt>
                <c:pt idx="543" formatCode="_(* #,##0.00_);_(* \(#,##0.00\);_(* &quot;-&quot;??_);_(@_)">
                  <c:v>187.36328029375767</c:v>
                </c:pt>
                <c:pt idx="544" formatCode="_(* #,##0.00_);_(* \(#,##0.00\);_(* &quot;-&quot;??_);_(@_)">
                  <c:v>186.74859241126072</c:v>
                </c:pt>
                <c:pt idx="545" formatCode="_(* #,##0.00_);_(* \(#,##0.00\);_(* &quot;-&quot;??_);_(@_)">
                  <c:v>187.12447980416158</c:v>
                </c:pt>
                <c:pt idx="546" formatCode="_(* #,##0.00_);_(* \(#,##0.00\);_(* &quot;-&quot;??_);_(@_)">
                  <c:v>186.48017135862912</c:v>
                </c:pt>
                <c:pt idx="547" formatCode="_(* #,##0.00_);_(* \(#,##0.00\);_(* &quot;-&quot;??_);_(@_)">
                  <c:v>185.8293757649939</c:v>
                </c:pt>
                <c:pt idx="548" formatCode="_(* #,##0.00_);_(* \(#,##0.00\);_(* &quot;-&quot;??_);_(@_)">
                  <c:v>186.69951040391678</c:v>
                </c:pt>
                <c:pt idx="549" formatCode="_(* #,##0.00_);_(* \(#,##0.00\);_(* &quot;-&quot;??_);_(@_)">
                  <c:v>184.02741738066095</c:v>
                </c:pt>
                <c:pt idx="550" formatCode="_(* #,##0.00_);_(* \(#,##0.00\);_(* &quot;-&quot;??_);_(@_)">
                  <c:v>183.11933904528763</c:v>
                </c:pt>
                <c:pt idx="551" formatCode="_(* #,##0.00_);_(* \(#,##0.00\);_(* &quot;-&quot;??_);_(@_)">
                  <c:v>181.75679314565483</c:v>
                </c:pt>
                <c:pt idx="552" formatCode="_(* #,##0.00_);_(* \(#,##0.00\);_(* &quot;-&quot;??_);_(@_)">
                  <c:v>181.00563035495716</c:v>
                </c:pt>
                <c:pt idx="553" formatCode="_(* #,##0.00_);_(* \(#,##0.00\);_(* &quot;-&quot;??_);_(@_)">
                  <c:v>181.7780905752754</c:v>
                </c:pt>
                <c:pt idx="554" formatCode="_(* #,##0.00_);_(* \(#,##0.00\);_(* &quot;-&quot;??_);_(@_)">
                  <c:v>182.01774785801715</c:v>
                </c:pt>
                <c:pt idx="555" formatCode="_(* #,##0.00_);_(* \(#,##0.00\);_(* &quot;-&quot;??_);_(@_)">
                  <c:v>184.80061199510402</c:v>
                </c:pt>
                <c:pt idx="556" formatCode="_(* #,##0.00_);_(* \(#,##0.00\);_(* &quot;-&quot;??_);_(@_)">
                  <c:v>182.74895960832313</c:v>
                </c:pt>
                <c:pt idx="557" formatCode="_(* #,##0.00_);_(* \(#,##0.00\);_(* &quot;-&quot;??_);_(@_)">
                  <c:v>182.40979192166463</c:v>
                </c:pt>
                <c:pt idx="558" formatCode="_(* #,##0.00_);_(* \(#,##0.00\);_(* &quot;-&quot;??_);_(@_)">
                  <c:v>182.77062423500612</c:v>
                </c:pt>
                <c:pt idx="559" formatCode="_(* #,##0.00_);_(* \(#,##0.00\);_(* &quot;-&quot;??_);_(@_)">
                  <c:v>182.29620563035493</c:v>
                </c:pt>
                <c:pt idx="560" formatCode="_(* #,##0.00_);_(* \(#,##0.00\);_(* &quot;-&quot;??_);_(@_)">
                  <c:v>182.56499388004897</c:v>
                </c:pt>
                <c:pt idx="561" formatCode="_(* #,##0.00_);_(* \(#,##0.00\);_(* &quot;-&quot;??_);_(@_)">
                  <c:v>182.91370869033048</c:v>
                </c:pt>
                <c:pt idx="562" formatCode="_(* #,##0.00_);_(* \(#,##0.00\);_(* &quot;-&quot;??_);_(@_)">
                  <c:v>184.39657282741737</c:v>
                </c:pt>
                <c:pt idx="563" formatCode="_(* #,##0.00_);_(* \(#,##0.00\);_(* &quot;-&quot;??_);_(@_)">
                  <c:v>185.1859241126071</c:v>
                </c:pt>
                <c:pt idx="564" formatCode="_(* #,##0.00_);_(* \(#,##0.00\);_(* &quot;-&quot;??_);_(@_)">
                  <c:v>185.89008567931455</c:v>
                </c:pt>
                <c:pt idx="565" formatCode="_(* #,##0.00_);_(* \(#,##0.00\);_(* &quot;-&quot;??_);_(@_)">
                  <c:v>186.18102815177477</c:v>
                </c:pt>
                <c:pt idx="566" formatCode="_(* #,##0.00_);_(* \(#,##0.00\);_(* &quot;-&quot;??_);_(@_)">
                  <c:v>184.2296205630355</c:v>
                </c:pt>
                <c:pt idx="567" formatCode="_(* #,##0.00_);_(* \(#,##0.00\);_(* &quot;-&quot;??_);_(@_)">
                  <c:v>178.50869033047735</c:v>
                </c:pt>
                <c:pt idx="568" formatCode="_(* #,##0.00_);_(* \(#,##0.00\);_(* &quot;-&quot;??_);_(@_)">
                  <c:v>178.55079559363526</c:v>
                </c:pt>
                <c:pt idx="569" formatCode="_(* #,##0.00_);_(* \(#,##0.00\);_(* &quot;-&quot;??_);_(@_)">
                  <c:v>180.37392900856793</c:v>
                </c:pt>
                <c:pt idx="570" formatCode="_(* #,##0.00_);_(* \(#,##0.00\);_(* &quot;-&quot;??_);_(@_)">
                  <c:v>182.28115055079562</c:v>
                </c:pt>
                <c:pt idx="571" formatCode="_(* #,##0.00_);_(* \(#,##0.00\);_(* &quot;-&quot;??_);_(@_)">
                  <c:v>182.17135862913096</c:v>
                </c:pt>
                <c:pt idx="572" formatCode="_(* #,##0.00_);_(* \(#,##0.00\);_(* &quot;-&quot;??_);_(@_)">
                  <c:v>183.17466340269277</c:v>
                </c:pt>
                <c:pt idx="573" formatCode="_(* #,##0.00_);_(* \(#,##0.00\);_(* &quot;-&quot;??_);_(@_)">
                  <c:v>182.56168910648714</c:v>
                </c:pt>
                <c:pt idx="574" formatCode="_(* #,##0.00_);_(* \(#,##0.00\);_(* &quot;-&quot;??_);_(@_)">
                  <c:v>183.07943696450428</c:v>
                </c:pt>
                <c:pt idx="575" formatCode="_(* #,##0.00_);_(* \(#,##0.00\);_(* &quot;-&quot;??_);_(@_)">
                  <c:v>183.76731946144429</c:v>
                </c:pt>
                <c:pt idx="576" formatCode="_(* #,##0.00_);_(* \(#,##0.00\);_(* &quot;-&quot;??_);_(@_)">
                  <c:v>184.92093023255816</c:v>
                </c:pt>
                <c:pt idx="577" formatCode="_(* #,##0.00_);_(* \(#,##0.00\);_(* &quot;-&quot;??_);_(@_)">
                  <c:v>189.96756425948593</c:v>
                </c:pt>
                <c:pt idx="578" formatCode="_(* #,##0.00_);_(* \(#,##0.00\);_(* &quot;-&quot;??_);_(@_)">
                  <c:v>190.2843329253366</c:v>
                </c:pt>
                <c:pt idx="579" formatCode="_(* #,##0.00_);_(* \(#,##0.00\);_(* &quot;-&quot;??_);_(@_)">
                  <c:v>190.63390452876376</c:v>
                </c:pt>
                <c:pt idx="580" formatCode="_(* #,##0.00_);_(* \(#,##0.00\);_(* &quot;-&quot;??_);_(@_)">
                  <c:v>190.7358629130967</c:v>
                </c:pt>
                <c:pt idx="581" formatCode="_(* #,##0.00_);_(* \(#,##0.00\);_(* &quot;-&quot;??_);_(@_)">
                  <c:v>189.61517747858016</c:v>
                </c:pt>
                <c:pt idx="582" formatCode="_(* #,##0.00_);_(* \(#,##0.00\);_(* &quot;-&quot;??_);_(@_)">
                  <c:v>189.00795593635252</c:v>
                </c:pt>
                <c:pt idx="583" formatCode="_(* #,##0.00_);_(* \(#,##0.00\);_(* &quot;-&quot;??_);_(@_)">
                  <c:v>190.18947368421053</c:v>
                </c:pt>
                <c:pt idx="584" formatCode="_(* #,##0.00_);_(* \(#,##0.00\);_(* &quot;-&quot;??_);_(@_)">
                  <c:v>190.78323133414935</c:v>
                </c:pt>
                <c:pt idx="585" formatCode="_(* #,##0.00_);_(* \(#,##0.00\);_(* &quot;-&quot;??_);_(@_)">
                  <c:v>195.17001223990209</c:v>
                </c:pt>
                <c:pt idx="586" formatCode="_(* #,##0.00_);_(* \(#,##0.00\);_(* &quot;-&quot;??_);_(@_)">
                  <c:v>194.17123623011014</c:v>
                </c:pt>
                <c:pt idx="587" formatCode="_(* #,##0.00_);_(* \(#,##0.00\);_(* &quot;-&quot;??_);_(@_)">
                  <c:v>193.39632802937578</c:v>
                </c:pt>
                <c:pt idx="588" formatCode="_(* #,##0.00_);_(* \(#,##0.00\);_(* &quot;-&quot;??_);_(@_)">
                  <c:v>193.531211750306</c:v>
                </c:pt>
                <c:pt idx="589" formatCode="_(* #,##0.00_);_(* \(#,##0.00\);_(* &quot;-&quot;??_);_(@_)">
                  <c:v>196.32778457772338</c:v>
                </c:pt>
                <c:pt idx="590" formatCode="_(* #,##0.00_);_(* \(#,##0.00\);_(* &quot;-&quot;??_);_(@_)">
                  <c:v>203.71456548347612</c:v>
                </c:pt>
                <c:pt idx="591" formatCode="_(* #,##0.00_);_(* \(#,##0.00\);_(* &quot;-&quot;??_);_(@_)">
                  <c:v>203.18518971848223</c:v>
                </c:pt>
                <c:pt idx="592" formatCode="_(* #,##0.00_);_(* \(#,##0.00\);_(* &quot;-&quot;??_);_(@_)">
                  <c:v>204.98004895960833</c:v>
                </c:pt>
                <c:pt idx="593" formatCode="_(* #,##0.00_);_(* \(#,##0.00\);_(* &quot;-&quot;??_);_(@_)">
                  <c:v>205.31799265605878</c:v>
                </c:pt>
                <c:pt idx="594" formatCode="_(* #,##0.00_);_(* \(#,##0.00\);_(* &quot;-&quot;??_);_(@_)">
                  <c:v>205.56560587515301</c:v>
                </c:pt>
                <c:pt idx="595" formatCode="_(* #,##0.00_);_(* \(#,##0.00\);_(* &quot;-&quot;??_);_(@_)">
                  <c:v>204.89143206854345</c:v>
                </c:pt>
                <c:pt idx="596" formatCode="_(* #,##0.00_);_(* \(#,##0.00\);_(* &quot;-&quot;??_);_(@_)">
                  <c:v>205.2080783353733</c:v>
                </c:pt>
                <c:pt idx="597" formatCode="_(* #,##0.00_);_(* \(#,##0.00\);_(* &quot;-&quot;??_);_(@_)">
                  <c:v>208.27515299877601</c:v>
                </c:pt>
                <c:pt idx="598" formatCode="_(* #,##0.00_);_(* \(#,##0.00\);_(* &quot;-&quot;??_);_(@_)">
                  <c:v>212.74173806609545</c:v>
                </c:pt>
                <c:pt idx="599" formatCode="_(* #,##0.00_);_(* \(#,##0.00\);_(* &quot;-&quot;??_);_(@_)">
                  <c:v>212.60281517747856</c:v>
                </c:pt>
                <c:pt idx="600" formatCode="_(* #,##0.00_);_(* \(#,##0.00\);_(* &quot;-&quot;??_);_(@_)">
                  <c:v>211.15911872705018</c:v>
                </c:pt>
                <c:pt idx="601" formatCode="_(* #,##0.00_);_(* \(#,##0.00\);_(* &quot;-&quot;??_);_(@_)">
                  <c:v>211.37845777233781</c:v>
                </c:pt>
                <c:pt idx="602" formatCode="_(* #,##0.00_);_(* \(#,##0.00\);_(* &quot;-&quot;??_);_(@_)">
                  <c:v>210.18164014687883</c:v>
                </c:pt>
                <c:pt idx="603" formatCode="_(* #,##0.00_);_(* \(#,##0.00\);_(* &quot;-&quot;??_);_(@_)">
                  <c:v>209.38090575275399</c:v>
                </c:pt>
                <c:pt idx="604" formatCode="_(* #,##0.00_);_(* \(#,##0.00\);_(* &quot;-&quot;??_);_(@_)">
                  <c:v>209.05924112607099</c:v>
                </c:pt>
                <c:pt idx="605" formatCode="_(* #,##0.00_);_(* \(#,##0.00\);_(* &quot;-&quot;??_);_(@_)">
                  <c:v>208.55275397796817</c:v>
                </c:pt>
                <c:pt idx="606" formatCode="_(* #,##0.00_);_(* \(#,##0.00\);_(* &quot;-&quot;??_);_(@_)">
                  <c:v>230.04638922888617</c:v>
                </c:pt>
                <c:pt idx="607" formatCode="_(* #,##0.00_);_(* \(#,##0.00\);_(* &quot;-&quot;??_);_(@_)">
                  <c:v>232.7917992656059</c:v>
                </c:pt>
                <c:pt idx="608" formatCode="_(* #,##0.00_);_(* \(#,##0.00\);_(* &quot;-&quot;??_);_(@_)">
                  <c:v>232.91334149326806</c:v>
                </c:pt>
                <c:pt idx="609" formatCode="_(* #,##0.00_);_(* \(#,##0.00\);_(* &quot;-&quot;??_);_(@_)">
                  <c:v>233.23708690330477</c:v>
                </c:pt>
                <c:pt idx="610" formatCode="_(* #,##0.00_);_(* \(#,##0.00\);_(* &quot;-&quot;??_);_(@_)">
                  <c:v>233.38518971848225</c:v>
                </c:pt>
                <c:pt idx="611" formatCode="_(* #,##0.00_);_(* \(#,##0.00\);_(* &quot;-&quot;??_);_(@_)">
                  <c:v>232.97368421052633</c:v>
                </c:pt>
                <c:pt idx="612" formatCode="_(* #,##0.00_);_(* \(#,##0.00\);_(* &quot;-&quot;??_);_(@_)">
                  <c:v>234.18347613219095</c:v>
                </c:pt>
                <c:pt idx="613" formatCode="_(* #,##0.00_);_(* \(#,##0.00\);_(* &quot;-&quot;??_);_(@_)">
                  <c:v>233.2079559363525</c:v>
                </c:pt>
                <c:pt idx="614" formatCode="_(* #,##0.00_);_(* \(#,##0.00\);_(* &quot;-&quot;??_);_(@_)">
                  <c:v>#N/A</c:v>
                </c:pt>
                <c:pt idx="615" formatCode="_(* #,##0.00_);_(* \(#,##0.00\);_(* &quot;-&quot;??_);_(@_)">
                  <c:v>234.14883720930234</c:v>
                </c:pt>
                <c:pt idx="616" formatCode="_(* #,##0.00_);_(* \(#,##0.00\);_(* &quot;-&quot;??_);_(@_)">
                  <c:v>234.52802937576502</c:v>
                </c:pt>
                <c:pt idx="617" formatCode="_(* #,##0.00_);_(* \(#,##0.00\);_(* &quot;-&quot;??_);_(@_)">
                  <c:v>236.2559363525092</c:v>
                </c:pt>
                <c:pt idx="618" formatCode="_(* #,##0.00_);_(* \(#,##0.00\);_(* &quot;-&quot;??_);_(@_)">
                  <c:v>236.41236230110161</c:v>
                </c:pt>
                <c:pt idx="619" formatCode="_(* #,##0.00_);_(* \(#,##0.00\);_(* &quot;-&quot;??_);_(@_)">
                  <c:v>236.40575275397796</c:v>
                </c:pt>
                <c:pt idx="620" formatCode="_(* #,##0.00_);_(* \(#,##0.00\);_(* &quot;-&quot;??_);_(@_)">
                  <c:v>236.77233782129744</c:v>
                </c:pt>
                <c:pt idx="621" formatCode="_(* #,##0.00_);_(* \(#,##0.00\);_(* &quot;-&quot;??_);_(@_)">
                  <c:v>236.36205630354956</c:v>
                </c:pt>
                <c:pt idx="622" formatCode="_(* #,##0.00_);_(* \(#,##0.00\);_(* &quot;-&quot;??_);_(@_)">
                  <c:v>235.98372093023258</c:v>
                </c:pt>
                <c:pt idx="623" formatCode="_(* #,##0.00_);_(* \(#,##0.00\);_(* &quot;-&quot;??_);_(@_)">
                  <c:v>238.27429620563035</c:v>
                </c:pt>
                <c:pt idx="624" formatCode="_(* #,##0.00_);_(* \(#,##0.00\);_(* &quot;-&quot;??_);_(@_)">
                  <c:v>236.29290085679312</c:v>
                </c:pt>
                <c:pt idx="625" formatCode="_(* #,##0.00_);_(* \(#,##0.00\);_(* &quot;-&quot;??_);_(@_)">
                  <c:v>235.99326805385559</c:v>
                </c:pt>
                <c:pt idx="626" formatCode="_(* #,##0.00_);_(* \(#,##0.00\);_(* &quot;-&quot;??_);_(@_)">
                  <c:v>236.81517747858018</c:v>
                </c:pt>
                <c:pt idx="627" formatCode="_(* #,##0.00_);_(* \(#,##0.00\);_(* &quot;-&quot;??_);_(@_)">
                  <c:v>235.47307221542229</c:v>
                </c:pt>
                <c:pt idx="628" formatCode="_(* #,##0.00_);_(* \(#,##0.00\);_(* &quot;-&quot;??_);_(@_)">
                  <c:v>235.30660954712363</c:v>
                </c:pt>
                <c:pt idx="629" formatCode="_(* #,##0.00_);_(* \(#,##0.00\);_(* &quot;-&quot;??_);_(@_)">
                  <c:v>235.51970624235005</c:v>
                </c:pt>
                <c:pt idx="630" formatCode="_(* #,##0.00_);_(* \(#,##0.00\);_(* &quot;-&quot;??_);_(@_)">
                  <c:v>235.75275397796815</c:v>
                </c:pt>
                <c:pt idx="631" formatCode="_(* #,##0.00_);_(* \(#,##0.00\);_(* &quot;-&quot;??_);_(@_)">
                  <c:v>235.4077111383109</c:v>
                </c:pt>
                <c:pt idx="632" formatCode="_(* #,##0.00_);_(* \(#,##0.00\);_(* &quot;-&quot;??_);_(@_)">
                  <c:v>234.72900856793146</c:v>
                </c:pt>
                <c:pt idx="633" formatCode="_(* #,##0.00_);_(* \(#,##0.00\);_(* &quot;-&quot;??_);_(@_)">
                  <c:v>237.34455324357407</c:v>
                </c:pt>
                <c:pt idx="634" formatCode="_(* #,##0.00_);_(* \(#,##0.00\);_(* &quot;-&quot;??_);_(@_)">
                  <c:v>228.16499388004897</c:v>
                </c:pt>
                <c:pt idx="635" formatCode="_(* #,##0.00_);_(* \(#,##0.00\);_(* &quot;-&quot;??_);_(@_)">
                  <c:v>227.6144430844553</c:v>
                </c:pt>
                <c:pt idx="636" formatCode="_(* #,##0.00_);_(* \(#,##0.00\);_(* &quot;-&quot;??_);_(@_)">
                  <c:v>227.42129742962055</c:v>
                </c:pt>
                <c:pt idx="637" formatCode="_(* #,##0.00_);_(* \(#,##0.00\);_(* &quot;-&quot;??_);_(@_)">
                  <c:v>226.93818849449204</c:v>
                </c:pt>
                <c:pt idx="638" formatCode="_(* #,##0.00_);_(* \(#,##0.00\);_(* &quot;-&quot;??_);_(@_)">
                  <c:v>226.01383108935127</c:v>
                </c:pt>
                <c:pt idx="639" formatCode="_(* #,##0.00_);_(* \(#,##0.00\);_(* &quot;-&quot;??_);_(@_)">
                  <c:v>216.84173806609547</c:v>
                </c:pt>
                <c:pt idx="640" formatCode="_(* #,##0.00_);_(* \(#,##0.00\);_(* &quot;-&quot;??_);_(@_)">
                  <c:v>215.5138310893513</c:v>
                </c:pt>
                <c:pt idx="641" formatCode="_(* #,##0.00_);_(* \(#,##0.00\);_(* &quot;-&quot;??_);_(@_)">
                  <c:v>220.80440636474907</c:v>
                </c:pt>
                <c:pt idx="642" formatCode="_(* #,##0.00_);_(* \(#,##0.00\);_(* &quot;-&quot;??_);_(@_)">
                  <c:v>221.90758873929008</c:v>
                </c:pt>
                <c:pt idx="643" formatCode="_(* #,##0.00_);_(* \(#,##0.00\);_(* &quot;-&quot;??_);_(@_)">
                  <c:v>221.61383108935129</c:v>
                </c:pt>
                <c:pt idx="644" formatCode="_(* #,##0.00_);_(* \(#,##0.00\);_(* &quot;-&quot;??_);_(@_)">
                  <c:v>222.30550795593638</c:v>
                </c:pt>
                <c:pt idx="645" formatCode="_(* #,##0.00_);_(* \(#,##0.00\);_(* &quot;-&quot;??_);_(@_)">
                  <c:v>222.94222766217871</c:v>
                </c:pt>
                <c:pt idx="646" formatCode="_(* #,##0.00_);_(* \(#,##0.00\);_(* &quot;-&quot;??_);_(@_)">
                  <c:v>222.56854345165237</c:v>
                </c:pt>
                <c:pt idx="647" formatCode="_(* #,##0.00_);_(* \(#,##0.00\);_(* &quot;-&quot;??_);_(@_)">
                  <c:v>222.25764993880048</c:v>
                </c:pt>
                <c:pt idx="648" formatCode="_(* #,##0.00_);_(* \(#,##0.00\);_(* &quot;-&quot;??_);_(@_)">
                  <c:v>212.95948592411258</c:v>
                </c:pt>
                <c:pt idx="649" formatCode="_(* #,##0.00_);_(* \(#,##0.00\);_(* &quot;-&quot;??_);_(@_)">
                  <c:v>211.99559363525091</c:v>
                </c:pt>
                <c:pt idx="650" formatCode="_(* #,##0.00_);_(* \(#,##0.00\);_(* &quot;-&quot;??_);_(@_)">
                  <c:v>211.36719706242349</c:v>
                </c:pt>
                <c:pt idx="651" formatCode="_(* #,##0.00_);_(* \(#,##0.00\);_(* &quot;-&quot;??_);_(@_)">
                  <c:v>212.2906976744186</c:v>
                </c:pt>
                <c:pt idx="652" formatCode="_(* #,##0.00_);_(* \(#,##0.00\);_(* &quot;-&quot;??_);_(@_)">
                  <c:v>212.79632802937579</c:v>
                </c:pt>
                <c:pt idx="653" formatCode="_(* #,##0.00_);_(* \(#,##0.00\);_(* &quot;-&quot;??_);_(@_)">
                  <c:v>212.718482252142</c:v>
                </c:pt>
                <c:pt idx="654" formatCode="_(* #,##0.00_);_(* \(#,##0.00\);_(* &quot;-&quot;??_);_(@_)">
                  <c:v>210.43170134638925</c:v>
                </c:pt>
                <c:pt idx="655" formatCode="_(* #,##0.00_);_(* \(#,##0.00\);_(* &quot;-&quot;??_);_(@_)">
                  <c:v>212.2470012239902</c:v>
                </c:pt>
                <c:pt idx="656" formatCode="_(* #,##0.00_);_(* \(#,##0.00\);_(* &quot;-&quot;??_);_(@_)">
                  <c:v>212.86291309669522</c:v>
                </c:pt>
                <c:pt idx="657" formatCode="_(* #,##0.00_);_(* \(#,##0.00\);_(* &quot;-&quot;??_);_(@_)">
                  <c:v>213.49583843329253</c:v>
                </c:pt>
                <c:pt idx="658" formatCode="_(* #,##0.00_);_(* \(#,##0.00\);_(* &quot;-&quot;??_);_(@_)">
                  <c:v>214.06058751529989</c:v>
                </c:pt>
                <c:pt idx="659" formatCode="_(* #,##0.00_);_(* \(#,##0.00\);_(* &quot;-&quot;??_);_(@_)">
                  <c:v>212.58616891064872</c:v>
                </c:pt>
                <c:pt idx="660" formatCode="_(* #,##0.00_);_(* \(#,##0.00\);_(* &quot;-&quot;??_);_(@_)">
                  <c:v>213.34308445532434</c:v>
                </c:pt>
                <c:pt idx="661" formatCode="_(* #,##0.00_);_(* \(#,##0.00\);_(* &quot;-&quot;??_);_(@_)">
                  <c:v>221.38457772337821</c:v>
                </c:pt>
                <c:pt idx="662" formatCode="_(* #,##0.00_);_(* \(#,##0.00\);_(* &quot;-&quot;??_);_(@_)">
                  <c:v>219.87135862913095</c:v>
                </c:pt>
                <c:pt idx="663" formatCode="_(* #,##0.00_);_(* \(#,##0.00\);_(* &quot;-&quot;??_);_(@_)">
                  <c:v>219.86976744186046</c:v>
                </c:pt>
                <c:pt idx="664" formatCode="_(* #,##0.00_);_(* \(#,##0.00\);_(* &quot;-&quot;??_);_(@_)">
                  <c:v>219.35446756425949</c:v>
                </c:pt>
                <c:pt idx="665" formatCode="_(* #,##0.00_);_(* \(#,##0.00\);_(* &quot;-&quot;??_);_(@_)">
                  <c:v>221.86438188494492</c:v>
                </c:pt>
                <c:pt idx="666" formatCode="_(* #,##0.00_);_(* \(#,##0.00\);_(* &quot;-&quot;??_);_(@_)">
                  <c:v>222.51897184822522</c:v>
                </c:pt>
                <c:pt idx="667" formatCode="_(* #,##0.00_);_(* \(#,##0.00\);_(* &quot;-&quot;??_);_(@_)">
                  <c:v>221.16731946144429</c:v>
                </c:pt>
                <c:pt idx="668" formatCode="_(* #,##0.00_);_(* \(#,##0.00\);_(* &quot;-&quot;??_);_(@_)">
                  <c:v>221.27013463892288</c:v>
                </c:pt>
                <c:pt idx="669" formatCode="_(* #,##0.00_);_(* \(#,##0.00\);_(* &quot;-&quot;??_);_(@_)">
                  <c:v>222.42986536107711</c:v>
                </c:pt>
                <c:pt idx="670" formatCode="_(* #,##0.00_);_(* \(#,##0.00\);_(* &quot;-&quot;??_);_(@_)">
                  <c:v>221.44026927784577</c:v>
                </c:pt>
                <c:pt idx="671" formatCode="_(* #,##0.00_);_(* \(#,##0.00\);_(* &quot;-&quot;??_);_(@_)">
                  <c:v>221.59926560587513</c:v>
                </c:pt>
                <c:pt idx="672" formatCode="_(* #,##0.00_);_(* \(#,##0.00\);_(* &quot;-&quot;??_);_(@_)">
                  <c:v>221.82105263157897</c:v>
                </c:pt>
                <c:pt idx="673" formatCode="_(* #,##0.00_);_(* \(#,##0.00\);_(* &quot;-&quot;??_);_(@_)">
                  <c:v>221.78274173806608</c:v>
                </c:pt>
                <c:pt idx="674" formatCode="_(* #,##0.00_);_(* \(#,##0.00\);_(* &quot;-&quot;??_);_(@_)">
                  <c:v>222.96927784577724</c:v>
                </c:pt>
                <c:pt idx="675" formatCode="_(* #,##0.00_);_(* \(#,##0.00\);_(* &quot;-&quot;??_);_(@_)">
                  <c:v>223.96511627906978</c:v>
                </c:pt>
                <c:pt idx="676" formatCode="_(* #,##0.00_);_(* \(#,##0.00\);_(* &quot;-&quot;??_);_(@_)">
                  <c:v>212.71811505507955</c:v>
                </c:pt>
                <c:pt idx="677" formatCode="_(* #,##0.00_);_(* \(#,##0.00\);_(* &quot;-&quot;??_);_(@_)">
                  <c:v>211.34271725826196</c:v>
                </c:pt>
                <c:pt idx="678" formatCode="_(* #,##0.00_);_(* \(#,##0.00\);_(* &quot;-&quot;??_);_(@_)">
                  <c:v>211.39510403916768</c:v>
                </c:pt>
                <c:pt idx="679" formatCode="_(* #,##0.00_);_(* \(#,##0.00\);_(* &quot;-&quot;??_);_(@_)">
                  <c:v>210.57772337821299</c:v>
                </c:pt>
                <c:pt idx="680" formatCode="_(* #,##0.00_);_(* \(#,##0.00\);_(* &quot;-&quot;??_);_(@_)">
                  <c:v>212.78714810281517</c:v>
                </c:pt>
                <c:pt idx="681" formatCode="_(* #,##0.00_);_(* \(#,##0.00\);_(* &quot;-&quot;??_);_(@_)">
                  <c:v>211.0313341493268</c:v>
                </c:pt>
                <c:pt idx="682" formatCode="_(* #,##0.00_);_(* \(#,##0.00\);_(* &quot;-&quot;??_);_(@_)">
                  <c:v>208.22570379436965</c:v>
                </c:pt>
                <c:pt idx="683" formatCode="_(* #,##0.00_);_(* \(#,##0.00\);_(* &quot;-&quot;??_);_(@_)">
                  <c:v>207.87197062423502</c:v>
                </c:pt>
                <c:pt idx="684" formatCode="_(* #,##0.00_);_(* \(#,##0.00\);_(* &quot;-&quot;??_);_(@_)">
                  <c:v>211.21444308445533</c:v>
                </c:pt>
                <c:pt idx="685" formatCode="_(* #,##0.00_);_(* \(#,##0.00\);_(* &quot;-&quot;??_);_(@_)">
                  <c:v>211.52827417380661</c:v>
                </c:pt>
                <c:pt idx="686" formatCode="_(* #,##0.00_);_(* \(#,##0.00\);_(* &quot;-&quot;??_);_(@_)">
                  <c:v>211.2906976744186</c:v>
                </c:pt>
                <c:pt idx="687" formatCode="_(* #,##0.00_);_(* \(#,##0.00\);_(* &quot;-&quot;??_);_(@_)">
                  <c:v>211.00269277845777</c:v>
                </c:pt>
                <c:pt idx="688" formatCode="_(* #,##0.00_);_(* \(#,##0.00\);_(* &quot;-&quot;??_);_(@_)">
                  <c:v>211.28237454100366</c:v>
                </c:pt>
                <c:pt idx="689" formatCode="_(* #,##0.00_);_(* \(#,##0.00\);_(* &quot;-&quot;??_);_(@_)">
                  <c:v>210.45875152998778</c:v>
                </c:pt>
                <c:pt idx="690" formatCode="_(* #,##0.00_);_(* \(#,##0.00\);_(* &quot;-&quot;??_);_(@_)">
                  <c:v>211.24822521419827</c:v>
                </c:pt>
                <c:pt idx="691" formatCode="_(* #,##0.00_);_(* \(#,##0.00\);_(* &quot;-&quot;??_);_(@_)">
                  <c:v>210.92986536107711</c:v>
                </c:pt>
                <c:pt idx="692" formatCode="_(* #,##0.00_);_(* \(#,##0.00\);_(* &quot;-&quot;??_);_(@_)">
                  <c:v>202.321664626683</c:v>
                </c:pt>
                <c:pt idx="693" formatCode="_(* #,##0.00_);_(* \(#,##0.00\);_(* &quot;-&quot;??_);_(@_)">
                  <c:v>204.35703794369644</c:v>
                </c:pt>
                <c:pt idx="694" formatCode="_(* #,##0.00_);_(* \(#,##0.00\);_(* &quot;-&quot;??_);_(@_)">
                  <c:v>205.31750305997551</c:v>
                </c:pt>
                <c:pt idx="695" formatCode="_(* #,##0.00_);_(* \(#,##0.00\);_(* &quot;-&quot;??_);_(@_)">
                  <c:v>205.05667074663404</c:v>
                </c:pt>
                <c:pt idx="696" formatCode="_(* #,##0.00_);_(* \(#,##0.00\);_(* &quot;-&quot;??_);_(@_)">
                  <c:v>204.51187270501836</c:v>
                </c:pt>
                <c:pt idx="697" formatCode="_(* #,##0.00_);_(* \(#,##0.00\);_(* &quot;-&quot;??_);_(@_)">
                  <c:v>203.44981640146878</c:v>
                </c:pt>
                <c:pt idx="698" formatCode="_(* #,##0.00_);_(* \(#,##0.00\);_(* &quot;-&quot;??_);_(@_)">
                  <c:v>201.43525091799268</c:v>
                </c:pt>
                <c:pt idx="699" formatCode="_(* #,##0.00_);_(* \(#,##0.00\);_(* &quot;-&quot;??_);_(@_)">
                  <c:v>201.06940024479806</c:v>
                </c:pt>
                <c:pt idx="700" formatCode="_(* #,##0.00_);_(* \(#,##0.00\);_(* &quot;-&quot;??_);_(@_)">
                  <c:v>200.73353733170134</c:v>
                </c:pt>
                <c:pt idx="701" formatCode="_(* #,##0.00_);_(* \(#,##0.00\);_(* &quot;-&quot;??_);_(@_)">
                  <c:v>200.86878824969401</c:v>
                </c:pt>
                <c:pt idx="702" formatCode="_(* #,##0.00_);_(* \(#,##0.00\);_(* &quot;-&quot;??_);_(@_)">
                  <c:v>202.35740514075889</c:v>
                </c:pt>
                <c:pt idx="703" formatCode="_(* #,##0.00_);_(* \(#,##0.00\);_(* &quot;-&quot;??_);_(@_)">
                  <c:v>203.61799265605876</c:v>
                </c:pt>
                <c:pt idx="704" formatCode="_(* #,##0.00_);_(* \(#,##0.00\);_(* &quot;-&quot;??_);_(@_)">
                  <c:v>204.5484700122399</c:v>
                </c:pt>
                <c:pt idx="705" formatCode="_(* #,##0.00_);_(* \(#,##0.00\);_(* &quot;-&quot;??_);_(@_)">
                  <c:v>204.66878824969402</c:v>
                </c:pt>
                <c:pt idx="706" formatCode="_(* #,##0.00_);_(* \(#,##0.00\);_(* &quot;-&quot;??_);_(@_)">
                  <c:v>205.44822521419829</c:v>
                </c:pt>
                <c:pt idx="707" formatCode="_(* #,##0.00_);_(* \(#,##0.00\);_(* &quot;-&quot;??_);_(@_)">
                  <c:v>203.38996328029376</c:v>
                </c:pt>
                <c:pt idx="708" formatCode="_(* #,##0.00_);_(* \(#,##0.00\);_(* &quot;-&quot;??_);_(@_)">
                  <c:v>205.19559363525093</c:v>
                </c:pt>
                <c:pt idx="709" formatCode="_(* #,##0.00_);_(* \(#,##0.00\);_(* &quot;-&quot;??_);_(@_)">
                  <c:v>204.75324357405142</c:v>
                </c:pt>
                <c:pt idx="710" formatCode="_(* #,##0.00_);_(* \(#,##0.00\);_(* &quot;-&quot;??_);_(@_)">
                  <c:v>204.6108935128519</c:v>
                </c:pt>
                <c:pt idx="711" formatCode="_(* #,##0.00_);_(* \(#,##0.00\);_(* &quot;-&quot;??_);_(@_)">
                  <c:v>205.249694002448</c:v>
                </c:pt>
                <c:pt idx="712" formatCode="_(* #,##0.00_);_(* \(#,##0.00\);_(* &quot;-&quot;??_);_(@_)">
                  <c:v>205.84235006119951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95B3-4BB5-BBEA-B7DD9710626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335467352"/>
        <c:axId val="335463824"/>
      </c:lineChart>
      <c:dateAx>
        <c:axId val="335467352"/>
        <c:scaling>
          <c:orientation val="minMax"/>
        </c:scaling>
        <c:delete val="0"/>
        <c:axPos val="b"/>
        <c:numFmt formatCode="m/d/yyyy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35463824"/>
        <c:crosses val="autoZero"/>
        <c:auto val="1"/>
        <c:lblOffset val="100"/>
        <c:baseTimeUnit val="days"/>
      </c:dateAx>
      <c:valAx>
        <c:axId val="335463824"/>
        <c:scaling>
          <c:orientation val="minMax"/>
          <c:min val="50"/>
        </c:scaling>
        <c:delete val="0"/>
        <c:axPos val="l"/>
        <c:numFmt formatCode="_-* #,##0.0_-;\-* #,##0.0_-;_-* &quot;-&quot;??_-;_-@_-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354673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layout>
        <c:manualLayout>
          <c:xMode val="edge"/>
          <c:yMode val="edge"/>
          <c:x val="0.31533176773955884"/>
          <c:y val="5.01930063578565E-2"/>
          <c:w val="0.34780937141194623"/>
          <c:h val="6.553558153907124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Calibri" panose="020F0502020204030204" pitchFamily="34" charset="0"/>
                <a:ea typeface="Calibri" panose="020F0502020204030204" pitchFamily="34" charset="0"/>
                <a:cs typeface="Calibri" panose="020F0502020204030204" pitchFamily="34" charset="0"/>
              </a:defRPr>
            </a:pPr>
            <a:r>
              <a:rPr lang="es-CO"/>
              <a:t>Gráfica 1. Crecimiento absoluto y porcentual de pasajeros domesticos-octubre'24</a:t>
            </a:r>
            <a:endParaRPr lang="es-MX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Barras!$C$30</c:f>
              <c:strCache>
                <c:ptCount val="1"/>
                <c:pt idx="0">
                  <c:v>Pasajeros Domésticos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Barras!$B$31:$B$41</c:f>
              <c:strCache>
                <c:ptCount val="11"/>
                <c:pt idx="0">
                  <c:v>Brasil</c:v>
                </c:pt>
                <c:pt idx="1">
                  <c:v>Mexico</c:v>
                </c:pt>
                <c:pt idx="2">
                  <c:v>Colombia</c:v>
                </c:pt>
                <c:pt idx="3">
                  <c:v>Argentina</c:v>
                </c:pt>
                <c:pt idx="4">
                  <c:v>Chile</c:v>
                </c:pt>
                <c:pt idx="5">
                  <c:v>Perú</c:v>
                </c:pt>
                <c:pt idx="6">
                  <c:v>Bolivia </c:v>
                </c:pt>
                <c:pt idx="7">
                  <c:v>Ecuador</c:v>
                </c:pt>
                <c:pt idx="8">
                  <c:v>Venezuela</c:v>
                </c:pt>
                <c:pt idx="9">
                  <c:v>Belice</c:v>
                </c:pt>
                <c:pt idx="10">
                  <c:v>Panamá</c:v>
                </c:pt>
              </c:strCache>
            </c:strRef>
          </c:cat>
          <c:val>
            <c:numRef>
              <c:f>Barras!$C$31:$C$41</c:f>
              <c:numCache>
                <c:formatCode>_-* #,##0_-;\-* #,##0_-;_-* "-"??_-;_-@_-</c:formatCode>
                <c:ptCount val="11"/>
                <c:pt idx="0">
                  <c:v>520966</c:v>
                </c:pt>
                <c:pt idx="1">
                  <c:v>-225664</c:v>
                </c:pt>
                <c:pt idx="2">
                  <c:v>524624</c:v>
                </c:pt>
                <c:pt idx="3">
                  <c:v>-197618</c:v>
                </c:pt>
                <c:pt idx="4">
                  <c:v>63263</c:v>
                </c:pt>
                <c:pt idx="5">
                  <c:v>141931.64000000013</c:v>
                </c:pt>
                <c:pt idx="6">
                  <c:v>-43704.560000000056</c:v>
                </c:pt>
                <c:pt idx="7">
                  <c:v>16547.369999999879</c:v>
                </c:pt>
                <c:pt idx="8">
                  <c:v>-36110.490000000194</c:v>
                </c:pt>
                <c:pt idx="9">
                  <c:v>-9835.050000000032</c:v>
                </c:pt>
                <c:pt idx="10">
                  <c:v>3046.3099999999868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A4C-439E-9DAB-D397265B4D7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-25"/>
        <c:axId val="447257448"/>
        <c:axId val="447257056"/>
      </c:barChart>
      <c:lineChart>
        <c:grouping val="standard"/>
        <c:varyColors val="0"/>
        <c:ser>
          <c:idx val="1"/>
          <c:order val="1"/>
          <c:tx>
            <c:strRef>
              <c:f>Barras!$D$30</c:f>
              <c:strCache>
                <c:ptCount val="1"/>
                <c:pt idx="0">
                  <c:v>Var oct'24/oct'23 (Eje derecho)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Calibri" panose="020F0502020204030204" pitchFamily="34" charset="0"/>
                    <a:ea typeface="Calibri" panose="020F0502020204030204" pitchFamily="34" charset="0"/>
                    <a:cs typeface="Calibri" panose="020F0502020204030204" pitchFamily="34" charset="0"/>
                  </a:defRPr>
                </a:pPr>
                <a:endParaRPr lang="en-U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Barras!$B$31:$B$41</c:f>
              <c:strCache>
                <c:ptCount val="11"/>
                <c:pt idx="0">
                  <c:v>Brasil</c:v>
                </c:pt>
                <c:pt idx="1">
                  <c:v>Mexico</c:v>
                </c:pt>
                <c:pt idx="2">
                  <c:v>Colombia</c:v>
                </c:pt>
                <c:pt idx="3">
                  <c:v>Argentina</c:v>
                </c:pt>
                <c:pt idx="4">
                  <c:v>Chile</c:v>
                </c:pt>
                <c:pt idx="5">
                  <c:v>Perú</c:v>
                </c:pt>
                <c:pt idx="6">
                  <c:v>Bolivia </c:v>
                </c:pt>
                <c:pt idx="7">
                  <c:v>Ecuador</c:v>
                </c:pt>
                <c:pt idx="8">
                  <c:v>Venezuela</c:v>
                </c:pt>
                <c:pt idx="9">
                  <c:v>Belice</c:v>
                </c:pt>
                <c:pt idx="10">
                  <c:v>Panamá</c:v>
                </c:pt>
              </c:strCache>
            </c:strRef>
          </c:cat>
          <c:val>
            <c:numRef>
              <c:f>Barras!$D$31:$D$41</c:f>
              <c:numCache>
                <c:formatCode>0.0%</c:formatCode>
                <c:ptCount val="11"/>
                <c:pt idx="0">
                  <c:v>6.5000000000000002E-2</c:v>
                </c:pt>
                <c:pt idx="1">
                  <c:v>-4.1658913217489379E-2</c:v>
                </c:pt>
                <c:pt idx="2">
                  <c:v>0.21927628760410034</c:v>
                </c:pt>
                <c:pt idx="3">
                  <c:v>-0.126</c:v>
                </c:pt>
                <c:pt idx="4">
                  <c:v>9.5000000000000001E-2</c:v>
                </c:pt>
                <c:pt idx="5">
                  <c:v>0.11491213577795656</c:v>
                </c:pt>
                <c:pt idx="6">
                  <c:v>-9.2696333468368919E-2</c:v>
                </c:pt>
                <c:pt idx="7">
                  <c:v>4.9211468314613427E-2</c:v>
                </c:pt>
                <c:pt idx="8">
                  <c:v>-0.1839984465055351</c:v>
                </c:pt>
                <c:pt idx="9">
                  <c:v>-7.5656954419590083E-2</c:v>
                </c:pt>
                <c:pt idx="10">
                  <c:v>0.10446442227039832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5A4C-439E-9DAB-D397265B4D7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47256664"/>
        <c:axId val="447256272"/>
      </c:lineChart>
      <c:catAx>
        <c:axId val="4472574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Calibri" panose="020F0502020204030204" pitchFamily="34" charset="0"/>
                <a:ea typeface="Calibri" panose="020F0502020204030204" pitchFamily="34" charset="0"/>
                <a:cs typeface="Calibri" panose="020F0502020204030204" pitchFamily="34" charset="0"/>
              </a:defRPr>
            </a:pPr>
            <a:endParaRPr lang="en-US"/>
          </a:p>
        </c:txPr>
        <c:crossAx val="447257056"/>
        <c:crosses val="autoZero"/>
        <c:auto val="1"/>
        <c:lblAlgn val="ctr"/>
        <c:lblOffset val="100"/>
        <c:noMultiLvlLbl val="0"/>
      </c:catAx>
      <c:valAx>
        <c:axId val="447257056"/>
        <c:scaling>
          <c:orientation val="minMax"/>
        </c:scaling>
        <c:delete val="0"/>
        <c:axPos val="l"/>
        <c:numFmt formatCode="_-* #,##0_-;\-* #,##0_-;_-* &quot;-&quot;??_-;_-@_-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Calibri" panose="020F0502020204030204" pitchFamily="34" charset="0"/>
                <a:ea typeface="Calibri" panose="020F0502020204030204" pitchFamily="34" charset="0"/>
                <a:cs typeface="Calibri" panose="020F0502020204030204" pitchFamily="34" charset="0"/>
              </a:defRPr>
            </a:pPr>
            <a:endParaRPr lang="en-US"/>
          </a:p>
        </c:txPr>
        <c:crossAx val="447257448"/>
        <c:crosses val="autoZero"/>
        <c:crossBetween val="between"/>
        <c:dispUnits>
          <c:builtInUnit val="thousands"/>
          <c:dispUnitsLbl>
            <c:layout>
              <c:manualLayout>
                <c:xMode val="edge"/>
                <c:yMode val="edge"/>
                <c:x val="9.7435467799189025E-3"/>
                <c:y val="0.17326982518156159"/>
              </c:manualLayout>
            </c:layout>
            <c:tx>
              <c:rich>
                <a:bodyPr rot="-5400000" spcFirstLastPara="1" vertOverflow="ellipsis" vert="horz" wrap="square" anchor="ctr" anchorCtr="1"/>
                <a:lstStyle/>
                <a:p>
                  <a:pPr>
                    <a:defRPr sz="10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Calibri" panose="020F0502020204030204" pitchFamily="34" charset="0"/>
                      <a:ea typeface="Calibri" panose="020F0502020204030204" pitchFamily="34" charset="0"/>
                      <a:cs typeface="Calibri" panose="020F0502020204030204" pitchFamily="34" charset="0"/>
                    </a:defRPr>
                  </a:pPr>
                  <a:r>
                    <a:rPr lang="es-MX"/>
                    <a:t>Pasajeros adicionales (miles)</a:t>
                  </a:r>
                </a:p>
              </c:rich>
            </c:tx>
            <c:spPr>
              <a:noFill/>
              <a:ln>
                <a:noFill/>
              </a:ln>
              <a:effectLst/>
            </c:spPr>
            <c:txPr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Calibri" panose="020F0502020204030204" pitchFamily="34" charset="0"/>
                    <a:ea typeface="Calibri" panose="020F0502020204030204" pitchFamily="34" charset="0"/>
                    <a:cs typeface="Calibri" panose="020F0502020204030204" pitchFamily="34" charset="0"/>
                  </a:defRPr>
                </a:pPr>
                <a:endParaRPr lang="en-US"/>
              </a:p>
            </c:txPr>
          </c:dispUnitsLbl>
        </c:dispUnits>
      </c:valAx>
      <c:valAx>
        <c:axId val="447256272"/>
        <c:scaling>
          <c:orientation val="minMax"/>
        </c:scaling>
        <c:delete val="0"/>
        <c:axPos val="r"/>
        <c:numFmt formatCode="0%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Calibri" panose="020F0502020204030204" pitchFamily="34" charset="0"/>
                <a:ea typeface="Calibri" panose="020F0502020204030204" pitchFamily="34" charset="0"/>
                <a:cs typeface="Calibri" panose="020F0502020204030204" pitchFamily="34" charset="0"/>
              </a:defRPr>
            </a:pPr>
            <a:endParaRPr lang="en-US"/>
          </a:p>
        </c:txPr>
        <c:crossAx val="447256664"/>
        <c:crosses val="max"/>
        <c:crossBetween val="between"/>
      </c:valAx>
      <c:catAx>
        <c:axId val="447256664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44725627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>
        <a:lumMod val="95000"/>
      </a:schemeClr>
    </a:solidFill>
    <a:ln w="9525" cap="flat" cmpd="sng" algn="ctr">
      <a:noFill/>
      <a:round/>
    </a:ln>
    <a:effectLst/>
  </c:spPr>
  <c:txPr>
    <a:bodyPr/>
    <a:lstStyle/>
    <a:p>
      <a:pPr>
        <a:defRPr>
          <a:latin typeface="Calibri" panose="020F0502020204030204" pitchFamily="34" charset="0"/>
          <a:ea typeface="Calibri" panose="020F0502020204030204" pitchFamily="34" charset="0"/>
          <a:cs typeface="Calibri" panose="020F0502020204030204" pitchFamily="34" charset="0"/>
        </a:defRPr>
      </a:pPr>
      <a:endParaRPr lang="en-US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5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Calibri" panose="020F0502020204030204" pitchFamily="34" charset="0"/>
                <a:ea typeface="Calibri" panose="020F0502020204030204" pitchFamily="34" charset="0"/>
                <a:cs typeface="Calibri" panose="020F0502020204030204" pitchFamily="34" charset="0"/>
              </a:defRPr>
            </a:pPr>
            <a:r>
              <a:rPr lang="es-MX" sz="1050"/>
              <a:t>Asientos domésticos por ruta, octubre ('000)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20841920669508374"/>
          <c:y val="0.12461787448300665"/>
          <c:w val="0.71741175682697877"/>
          <c:h val="0.76790754509399684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Calibri" panose="020F0502020204030204" pitchFamily="34" charset="0"/>
                    <a:ea typeface="Calibri" panose="020F0502020204030204" pitchFamily="34" charset="0"/>
                    <a:cs typeface="Calibri" panose="020F0502020204030204" pitchFamily="34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vuelos!$AN$2:$AN$16</c:f>
              <c:strCache>
                <c:ptCount val="15"/>
                <c:pt idx="0">
                  <c:v>CGH - CWB</c:v>
                </c:pt>
                <c:pt idx="1">
                  <c:v>AQP - LIM</c:v>
                </c:pt>
                <c:pt idx="2">
                  <c:v>CJC - SCL</c:v>
                </c:pt>
                <c:pt idx="3">
                  <c:v>BAQ - BOG</c:v>
                </c:pt>
                <c:pt idx="4">
                  <c:v>CGH - CNF</c:v>
                </c:pt>
                <c:pt idx="5">
                  <c:v>BOG - SMR</c:v>
                </c:pt>
                <c:pt idx="6">
                  <c:v>GDL - MEX</c:v>
                </c:pt>
                <c:pt idx="7">
                  <c:v>BSB - CGH</c:v>
                </c:pt>
                <c:pt idx="8">
                  <c:v>MEX - MTY</c:v>
                </c:pt>
                <c:pt idx="9">
                  <c:v>CUN - MEX</c:v>
                </c:pt>
                <c:pt idx="10">
                  <c:v>BOG - CTG</c:v>
                </c:pt>
                <c:pt idx="11">
                  <c:v>BOG - CLO</c:v>
                </c:pt>
                <c:pt idx="12">
                  <c:v>CUZ - LIM</c:v>
                </c:pt>
                <c:pt idx="13">
                  <c:v>CGH - SDU</c:v>
                </c:pt>
                <c:pt idx="14">
                  <c:v>BOG - MDE</c:v>
                </c:pt>
              </c:strCache>
            </c:strRef>
          </c:cat>
          <c:val>
            <c:numRef>
              <c:f>vuelos!$AO$2:$AO$16</c:f>
              <c:numCache>
                <c:formatCode>_-* #,##0_-;\-* #,##0_-;_-* "-"??_-;_-@_-</c:formatCode>
                <c:ptCount val="15"/>
                <c:pt idx="0">
                  <c:v>214058</c:v>
                </c:pt>
                <c:pt idx="1">
                  <c:v>214482</c:v>
                </c:pt>
                <c:pt idx="2">
                  <c:v>230689</c:v>
                </c:pt>
                <c:pt idx="3">
                  <c:v>248844</c:v>
                </c:pt>
                <c:pt idx="4">
                  <c:v>259264</c:v>
                </c:pt>
                <c:pt idx="5">
                  <c:v>261976</c:v>
                </c:pt>
                <c:pt idx="6">
                  <c:v>273706</c:v>
                </c:pt>
                <c:pt idx="7">
                  <c:v>297334</c:v>
                </c:pt>
                <c:pt idx="8">
                  <c:v>306687</c:v>
                </c:pt>
                <c:pt idx="9">
                  <c:v>325127</c:v>
                </c:pt>
                <c:pt idx="10">
                  <c:v>403701</c:v>
                </c:pt>
                <c:pt idx="11">
                  <c:v>414837</c:v>
                </c:pt>
                <c:pt idx="12">
                  <c:v>452216</c:v>
                </c:pt>
                <c:pt idx="13">
                  <c:v>509678</c:v>
                </c:pt>
                <c:pt idx="14">
                  <c:v>550590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EFF-4D68-ADD4-64021E359854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axId val="452571760"/>
        <c:axId val="452572544"/>
      </c:barChart>
      <c:catAx>
        <c:axId val="45257176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Calibri" panose="020F0502020204030204" pitchFamily="34" charset="0"/>
                <a:ea typeface="Calibri" panose="020F0502020204030204" pitchFamily="34" charset="0"/>
                <a:cs typeface="Calibri" panose="020F0502020204030204" pitchFamily="34" charset="0"/>
              </a:defRPr>
            </a:pPr>
            <a:endParaRPr lang="en-US"/>
          </a:p>
        </c:txPr>
        <c:crossAx val="452572544"/>
        <c:crosses val="autoZero"/>
        <c:auto val="1"/>
        <c:lblAlgn val="ctr"/>
        <c:lblOffset val="100"/>
        <c:noMultiLvlLbl val="0"/>
      </c:catAx>
      <c:valAx>
        <c:axId val="452572544"/>
        <c:scaling>
          <c:orientation val="minMax"/>
        </c:scaling>
        <c:delete val="0"/>
        <c:axPos val="b"/>
        <c:numFmt formatCode="_-* #,##0_-;\-* #,##0_-;_-* &quot;-&quot;??_-;_-@_-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Calibri" panose="020F0502020204030204" pitchFamily="34" charset="0"/>
                <a:ea typeface="Calibri" panose="020F0502020204030204" pitchFamily="34" charset="0"/>
                <a:cs typeface="Calibri" panose="020F0502020204030204" pitchFamily="34" charset="0"/>
              </a:defRPr>
            </a:pPr>
            <a:endParaRPr lang="en-US"/>
          </a:p>
        </c:txPr>
        <c:crossAx val="452571760"/>
        <c:crosses val="autoZero"/>
        <c:crossBetween val="between"/>
        <c:dispUnits>
          <c:builtInUnit val="thousands"/>
          <c:dispUnitsLbl>
            <c:layout>
              <c:manualLayout>
                <c:xMode val="edge"/>
                <c:yMode val="edge"/>
                <c:x val="0.38493482140531771"/>
                <c:y val="0.94531544912757148"/>
              </c:manualLayout>
            </c:layout>
            <c:tx>
              <c:rich>
                <a:bodyPr rot="0" spcFirstLastPara="1" vertOverflow="ellipsis" vert="horz" wrap="square" anchor="ctr" anchorCtr="1"/>
                <a:lstStyle/>
                <a:p>
                  <a:pPr>
                    <a:defRPr sz="10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Calibri" panose="020F0502020204030204" pitchFamily="34" charset="0"/>
                      <a:ea typeface="Calibri" panose="020F0502020204030204" pitchFamily="34" charset="0"/>
                      <a:cs typeface="Calibri" panose="020F0502020204030204" pitchFamily="34" charset="0"/>
                    </a:defRPr>
                  </a:pPr>
                  <a:r>
                    <a:rPr lang="es-MX"/>
                    <a:t>Miles de asientos</a:t>
                  </a:r>
                </a:p>
              </c:rich>
            </c:tx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Calibri" panose="020F0502020204030204" pitchFamily="34" charset="0"/>
                    <a:ea typeface="Calibri" panose="020F0502020204030204" pitchFamily="34" charset="0"/>
                    <a:cs typeface="Calibri" panose="020F0502020204030204" pitchFamily="34" charset="0"/>
                  </a:defRPr>
                </a:pPr>
                <a:endParaRPr lang="en-US"/>
              </a:p>
            </c:txPr>
          </c:dispUnitsLbl>
        </c:dispUnits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00">
          <a:latin typeface="Calibri" panose="020F0502020204030204" pitchFamily="34" charset="0"/>
          <a:ea typeface="Calibri" panose="020F0502020204030204" pitchFamily="34" charset="0"/>
          <a:cs typeface="Calibri" panose="020F0502020204030204" pitchFamily="34" charset="0"/>
        </a:defRPr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5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Calibri" panose="020F0502020204030204" pitchFamily="34" charset="0"/>
                <a:ea typeface="Calibri" panose="020F0502020204030204" pitchFamily="34" charset="0"/>
                <a:cs typeface="Calibri" panose="020F0502020204030204" pitchFamily="34" charset="0"/>
              </a:defRPr>
            </a:pPr>
            <a:r>
              <a:rPr lang="es-MX" sz="1050"/>
              <a:t>Vuelos domésticos por ruta, octubre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defRPr>
          </a:pPr>
          <a:endParaRPr lang="en-U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Calibri" panose="020F0502020204030204" pitchFamily="34" charset="0"/>
                    <a:ea typeface="Calibri" panose="020F0502020204030204" pitchFamily="34" charset="0"/>
                    <a:cs typeface="Calibri" panose="020F0502020204030204" pitchFamily="34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vuelos!$AG$2:$AG$16</c:f>
              <c:strCache>
                <c:ptCount val="15"/>
                <c:pt idx="0">
                  <c:v>CGH - CWB</c:v>
                </c:pt>
                <c:pt idx="1">
                  <c:v>BAQ - BOG</c:v>
                </c:pt>
                <c:pt idx="2">
                  <c:v>BZE - PLJ</c:v>
                </c:pt>
                <c:pt idx="3">
                  <c:v>BOG - SMR</c:v>
                </c:pt>
                <c:pt idx="4">
                  <c:v>GDL - MEX</c:v>
                </c:pt>
                <c:pt idx="5">
                  <c:v>MEX - MTY</c:v>
                </c:pt>
                <c:pt idx="6">
                  <c:v>CGH - CNF</c:v>
                </c:pt>
                <c:pt idx="7">
                  <c:v>CUN - MEX</c:v>
                </c:pt>
                <c:pt idx="8">
                  <c:v>BSB - CGH</c:v>
                </c:pt>
                <c:pt idx="9">
                  <c:v>BOG - CTG</c:v>
                </c:pt>
                <c:pt idx="10">
                  <c:v>BZE - SPR</c:v>
                </c:pt>
                <c:pt idx="11">
                  <c:v>BOG - CLO</c:v>
                </c:pt>
                <c:pt idx="12">
                  <c:v>CUZ - LIM</c:v>
                </c:pt>
                <c:pt idx="13">
                  <c:v>BOG - MDE</c:v>
                </c:pt>
                <c:pt idx="14">
                  <c:v>CGH - SDU</c:v>
                </c:pt>
              </c:strCache>
            </c:strRef>
          </c:cat>
          <c:val>
            <c:numRef>
              <c:f>vuelos!$AH$2:$AH$16</c:f>
              <c:numCache>
                <c:formatCode>_-* #,##0_-;\-* #,##0_-;_-* "-"??_-;_-@_-</c:formatCode>
                <c:ptCount val="15"/>
                <c:pt idx="0">
                  <c:v>1383</c:v>
                </c:pt>
                <c:pt idx="1">
                  <c:v>1396</c:v>
                </c:pt>
                <c:pt idx="2">
                  <c:v>1413</c:v>
                </c:pt>
                <c:pt idx="3">
                  <c:v>1454</c:v>
                </c:pt>
                <c:pt idx="4">
                  <c:v>1517</c:v>
                </c:pt>
                <c:pt idx="5">
                  <c:v>1604</c:v>
                </c:pt>
                <c:pt idx="6">
                  <c:v>1653</c:v>
                </c:pt>
                <c:pt idx="7">
                  <c:v>1735</c:v>
                </c:pt>
                <c:pt idx="8">
                  <c:v>1765</c:v>
                </c:pt>
                <c:pt idx="9">
                  <c:v>2215</c:v>
                </c:pt>
                <c:pt idx="10">
                  <c:v>2229</c:v>
                </c:pt>
                <c:pt idx="11">
                  <c:v>2460</c:v>
                </c:pt>
                <c:pt idx="12">
                  <c:v>2624</c:v>
                </c:pt>
                <c:pt idx="13">
                  <c:v>3072</c:v>
                </c:pt>
                <c:pt idx="14">
                  <c:v>3379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209-4F90-B0BE-7990145DC7FD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axId val="452573328"/>
        <c:axId val="452569800"/>
      </c:barChart>
      <c:catAx>
        <c:axId val="45257332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Calibri" panose="020F0502020204030204" pitchFamily="34" charset="0"/>
                <a:ea typeface="Calibri" panose="020F0502020204030204" pitchFamily="34" charset="0"/>
                <a:cs typeface="Calibri" panose="020F0502020204030204" pitchFamily="34" charset="0"/>
              </a:defRPr>
            </a:pPr>
            <a:endParaRPr lang="en-US"/>
          </a:p>
        </c:txPr>
        <c:crossAx val="452569800"/>
        <c:crosses val="autoZero"/>
        <c:auto val="1"/>
        <c:lblAlgn val="ctr"/>
        <c:lblOffset val="100"/>
        <c:noMultiLvlLbl val="0"/>
      </c:catAx>
      <c:valAx>
        <c:axId val="452569800"/>
        <c:scaling>
          <c:orientation val="minMax"/>
        </c:scaling>
        <c:delete val="0"/>
        <c:axPos val="b"/>
        <c:numFmt formatCode="_-* #,##0_-;\-* #,##0_-;_-* &quot;-&quot;??_-;_-@_-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Calibri" panose="020F0502020204030204" pitchFamily="34" charset="0"/>
                <a:ea typeface="Calibri" panose="020F0502020204030204" pitchFamily="34" charset="0"/>
                <a:cs typeface="Calibri" panose="020F0502020204030204" pitchFamily="34" charset="0"/>
              </a:defRPr>
            </a:pPr>
            <a:endParaRPr lang="en-US"/>
          </a:p>
        </c:txPr>
        <c:crossAx val="4525733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latin typeface="Calibri" panose="020F0502020204030204" pitchFamily="34" charset="0"/>
          <a:ea typeface="Calibri" panose="020F0502020204030204" pitchFamily="34" charset="0"/>
          <a:cs typeface="Calibri" panose="020F0502020204030204" pitchFamily="34" charset="0"/>
        </a:defRPr>
      </a:pPr>
      <a:endParaRPr lang="en-US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ctr" rtl="0"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Calibri" panose="020F0502020204030204" pitchFamily="34" charset="0"/>
                <a:ea typeface="Calibri" panose="020F0502020204030204" pitchFamily="34" charset="0"/>
                <a:cs typeface="Calibri" panose="020F0502020204030204" pitchFamily="34" charset="0"/>
              </a:defRPr>
            </a:pPr>
            <a:r>
              <a:rPr lang="es-MX"/>
              <a:t>Gráfica 7. % Crecimiento acumulado de pasajeros internacionales (ene-oct vs. 2023)</a:t>
            </a:r>
          </a:p>
          <a:p>
            <a:pPr algn="ctr" rtl="0">
              <a:defRPr/>
            </a:pPr>
            <a:endParaRPr lang="es-MX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ctr" rtl="0"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defRPr>
          </a:pPr>
          <a:endParaRPr lang="en-U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44317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Calibri" panose="020F0502020204030204" pitchFamily="34" charset="0"/>
                    <a:ea typeface="Calibri" panose="020F0502020204030204" pitchFamily="34" charset="0"/>
                    <a:cs typeface="Calibri" panose="020F0502020204030204" pitchFamily="34" charset="0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acumulado!$Y$7:$Y$17</c:f>
              <c:strCache>
                <c:ptCount val="11"/>
                <c:pt idx="0">
                  <c:v>Uruguay</c:v>
                </c:pt>
                <c:pt idx="1">
                  <c:v>Venezuela</c:v>
                </c:pt>
                <c:pt idx="2">
                  <c:v>Costa Rica </c:v>
                </c:pt>
                <c:pt idx="3">
                  <c:v>Perú</c:v>
                </c:pt>
                <c:pt idx="4">
                  <c:v>Chile</c:v>
                </c:pt>
                <c:pt idx="5">
                  <c:v>Argentina</c:v>
                </c:pt>
                <c:pt idx="6">
                  <c:v>Panamá</c:v>
                </c:pt>
                <c:pt idx="7">
                  <c:v>R. Dominicana</c:v>
                </c:pt>
                <c:pt idx="8">
                  <c:v>Colombia</c:v>
                </c:pt>
                <c:pt idx="9">
                  <c:v>Brasil</c:v>
                </c:pt>
                <c:pt idx="10">
                  <c:v>México</c:v>
                </c:pt>
              </c:strCache>
            </c:strRef>
          </c:cat>
          <c:val>
            <c:numRef>
              <c:f>acumulado!$Z$7:$Z$17</c:f>
              <c:numCache>
                <c:formatCode>0.0%</c:formatCode>
                <c:ptCount val="11"/>
                <c:pt idx="0">
                  <c:v>0.22389227611880891</c:v>
                </c:pt>
                <c:pt idx="1">
                  <c:v>0.21307128137555265</c:v>
                </c:pt>
                <c:pt idx="2">
                  <c:v>0.10254324112257285</c:v>
                </c:pt>
                <c:pt idx="3">
                  <c:v>0.18264683953147687</c:v>
                </c:pt>
                <c:pt idx="4">
                  <c:v>0.22700000000000001</c:v>
                </c:pt>
                <c:pt idx="5">
                  <c:v>0.13400000000000001</c:v>
                </c:pt>
                <c:pt idx="6">
                  <c:v>7.6032220541869755E-2</c:v>
                </c:pt>
                <c:pt idx="7">
                  <c:v>8.8631839717253857E-2</c:v>
                </c:pt>
                <c:pt idx="8">
                  <c:v>0.192</c:v>
                </c:pt>
                <c:pt idx="9">
                  <c:v>0.186</c:v>
                </c:pt>
                <c:pt idx="10">
                  <c:v>5.670499799738371E-2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C8B-4A9D-98D7-375E350B05F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-25"/>
        <c:axId val="452570976"/>
        <c:axId val="452571368"/>
      </c:barChart>
      <c:catAx>
        <c:axId val="45257097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Calibri" panose="020F0502020204030204" pitchFamily="34" charset="0"/>
                <a:ea typeface="Calibri" panose="020F0502020204030204" pitchFamily="34" charset="0"/>
                <a:cs typeface="Calibri" panose="020F0502020204030204" pitchFamily="34" charset="0"/>
              </a:defRPr>
            </a:pPr>
            <a:endParaRPr lang="en-US"/>
          </a:p>
        </c:txPr>
        <c:crossAx val="452571368"/>
        <c:crosses val="autoZero"/>
        <c:auto val="1"/>
        <c:lblAlgn val="ctr"/>
        <c:lblOffset val="100"/>
        <c:noMultiLvlLbl val="0"/>
      </c:catAx>
      <c:valAx>
        <c:axId val="45257136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Calibri" panose="020F0502020204030204" pitchFamily="34" charset="0"/>
                <a:ea typeface="Calibri" panose="020F0502020204030204" pitchFamily="34" charset="0"/>
                <a:cs typeface="Calibri" panose="020F0502020204030204" pitchFamily="34" charset="0"/>
              </a:defRPr>
            </a:pPr>
            <a:endParaRPr lang="en-US"/>
          </a:p>
        </c:txPr>
        <c:crossAx val="4525709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>
        <a:lumMod val="95000"/>
      </a:schemeClr>
    </a:solidFill>
    <a:ln w="9525" cap="flat" cmpd="sng" algn="ctr">
      <a:noFill/>
      <a:round/>
    </a:ln>
    <a:effectLst/>
  </c:spPr>
  <c:txPr>
    <a:bodyPr/>
    <a:lstStyle/>
    <a:p>
      <a:pPr>
        <a:defRPr>
          <a:latin typeface="Calibri" panose="020F0502020204030204" pitchFamily="34" charset="0"/>
          <a:ea typeface="Calibri" panose="020F0502020204030204" pitchFamily="34" charset="0"/>
          <a:cs typeface="Calibri" panose="020F0502020204030204" pitchFamily="34" charset="0"/>
        </a:defRPr>
      </a:pPr>
      <a:endParaRPr lang="en-US"/>
    </a:p>
  </c:txPr>
  <c:externalData r:id="rId3">
    <c:autoUpdate val="0"/>
  </c:externalData>
  <c:userShapes r:id="rId4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Calibri" panose="020F0502020204030204" pitchFamily="34" charset="0"/>
                <a:ea typeface="Calibri" panose="020F0502020204030204" pitchFamily="34" charset="0"/>
                <a:cs typeface="Calibri" panose="020F0502020204030204" pitchFamily="34" charset="0"/>
              </a:defRPr>
            </a:pPr>
            <a:r>
              <a:rPr lang="es-CO"/>
              <a:t>Gráfica 6. Crecimiento absoluto y porcentual de pasajeros internacionales-octubre'24</a:t>
            </a:r>
            <a:endParaRPr lang="es-MX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14876750616731332"/>
          <c:y val="0.17105305683127536"/>
          <c:w val="0.73163263671390011"/>
          <c:h val="0.5765783467010757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Barras!$C$2</c:f>
              <c:strCache>
                <c:ptCount val="1"/>
                <c:pt idx="0">
                  <c:v>Crecimiento absoluto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Barras!$B$3:$B$13</c:f>
              <c:strCache>
                <c:ptCount val="11"/>
                <c:pt idx="0">
                  <c:v>México</c:v>
                </c:pt>
                <c:pt idx="1">
                  <c:v>Brasil</c:v>
                </c:pt>
                <c:pt idx="2">
                  <c:v>Colombia</c:v>
                </c:pt>
                <c:pt idx="3">
                  <c:v> R. Dominicana </c:v>
                </c:pt>
                <c:pt idx="4">
                  <c:v>Panamá</c:v>
                </c:pt>
                <c:pt idx="5">
                  <c:v>Argentina</c:v>
                </c:pt>
                <c:pt idx="6">
                  <c:v>Chile</c:v>
                </c:pt>
                <c:pt idx="7">
                  <c:v>Perú</c:v>
                </c:pt>
                <c:pt idx="8">
                  <c:v> Costa Rica </c:v>
                </c:pt>
                <c:pt idx="9">
                  <c:v>Venezuela</c:v>
                </c:pt>
                <c:pt idx="10">
                  <c:v>Uruguay</c:v>
                </c:pt>
              </c:strCache>
            </c:strRef>
          </c:cat>
          <c:val>
            <c:numRef>
              <c:f>Barras!$C$3:$C$13</c:f>
              <c:numCache>
                <c:formatCode>_-* #,##0_-;\-* #,##0_-;_-* "-"??_-;_-@_-</c:formatCode>
                <c:ptCount val="11"/>
                <c:pt idx="0">
                  <c:v>101131</c:v>
                </c:pt>
                <c:pt idx="1">
                  <c:v>265947</c:v>
                </c:pt>
                <c:pt idx="2">
                  <c:v>214985</c:v>
                </c:pt>
                <c:pt idx="3">
                  <c:v>70371</c:v>
                </c:pt>
                <c:pt idx="4">
                  <c:v>71888.099574021529</c:v>
                </c:pt>
                <c:pt idx="5">
                  <c:v>64568</c:v>
                </c:pt>
                <c:pt idx="6">
                  <c:v>102970</c:v>
                </c:pt>
                <c:pt idx="7">
                  <c:v>130484.71359563025</c:v>
                </c:pt>
                <c:pt idx="8">
                  <c:v>-17764.860415420088</c:v>
                </c:pt>
                <c:pt idx="9">
                  <c:v>-43853.680233840132</c:v>
                </c:pt>
                <c:pt idx="10">
                  <c:v>17587.909999999974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093-453D-8E6B-91428A5BBDF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-25"/>
        <c:axId val="644441912"/>
        <c:axId val="644440344"/>
      </c:barChart>
      <c:lineChart>
        <c:grouping val="standard"/>
        <c:varyColors val="0"/>
        <c:ser>
          <c:idx val="1"/>
          <c:order val="1"/>
          <c:tx>
            <c:strRef>
              <c:f>Barras!$D$2</c:f>
              <c:strCache>
                <c:ptCount val="1"/>
                <c:pt idx="0">
                  <c:v>Var oct 24/oct '23 (Eje derecho)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Calibri" panose="020F0502020204030204" pitchFamily="34" charset="0"/>
                    <a:ea typeface="Calibri" panose="020F0502020204030204" pitchFamily="34" charset="0"/>
                    <a:cs typeface="Calibri" panose="020F0502020204030204" pitchFamily="34" charset="0"/>
                  </a:defRPr>
                </a:pPr>
                <a:endParaRPr lang="en-U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Barras!$B$3:$B$13</c:f>
              <c:strCache>
                <c:ptCount val="11"/>
                <c:pt idx="0">
                  <c:v>México</c:v>
                </c:pt>
                <c:pt idx="1">
                  <c:v>Brasil</c:v>
                </c:pt>
                <c:pt idx="2">
                  <c:v>Colombia</c:v>
                </c:pt>
                <c:pt idx="3">
                  <c:v> R. Dominicana </c:v>
                </c:pt>
                <c:pt idx="4">
                  <c:v>Panamá</c:v>
                </c:pt>
                <c:pt idx="5">
                  <c:v>Argentina</c:v>
                </c:pt>
                <c:pt idx="6">
                  <c:v>Chile</c:v>
                </c:pt>
                <c:pt idx="7">
                  <c:v>Perú</c:v>
                </c:pt>
                <c:pt idx="8">
                  <c:v> Costa Rica </c:v>
                </c:pt>
                <c:pt idx="9">
                  <c:v>Venezuela</c:v>
                </c:pt>
                <c:pt idx="10">
                  <c:v>Uruguay</c:v>
                </c:pt>
              </c:strCache>
            </c:strRef>
          </c:cat>
          <c:val>
            <c:numRef>
              <c:f>Barras!$D$3:$D$13</c:f>
              <c:numCache>
                <c:formatCode>0.0%</c:formatCode>
                <c:ptCount val="11"/>
                <c:pt idx="0">
                  <c:v>2.4876290077353591E-2</c:v>
                </c:pt>
                <c:pt idx="1">
                  <c:v>0.11799999999999999</c:v>
                </c:pt>
                <c:pt idx="2">
                  <c:v>0.12431031870763753</c:v>
                </c:pt>
                <c:pt idx="3">
                  <c:v>5.8999999999999997E-2</c:v>
                </c:pt>
                <c:pt idx="4">
                  <c:v>4.6134271384014491E-2</c:v>
                </c:pt>
                <c:pt idx="5">
                  <c:v>6.3E-2</c:v>
                </c:pt>
                <c:pt idx="6">
                  <c:v>0.159</c:v>
                </c:pt>
                <c:pt idx="7">
                  <c:v>0.1539064077323784</c:v>
                </c:pt>
                <c:pt idx="8">
                  <c:v>-3.338330110003529E-2</c:v>
                </c:pt>
                <c:pt idx="9">
                  <c:v>-0.23331863966292632</c:v>
                </c:pt>
                <c:pt idx="10">
                  <c:v>0.10547645580503073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5093-453D-8E6B-91428A5BBDF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44442696"/>
        <c:axId val="644442304"/>
      </c:lineChart>
      <c:catAx>
        <c:axId val="6444419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Calibri" panose="020F0502020204030204" pitchFamily="34" charset="0"/>
                <a:ea typeface="Calibri" panose="020F0502020204030204" pitchFamily="34" charset="0"/>
                <a:cs typeface="Calibri" panose="020F0502020204030204" pitchFamily="34" charset="0"/>
              </a:defRPr>
            </a:pPr>
            <a:endParaRPr lang="en-US"/>
          </a:p>
        </c:txPr>
        <c:crossAx val="644440344"/>
        <c:crosses val="autoZero"/>
        <c:auto val="1"/>
        <c:lblAlgn val="ctr"/>
        <c:lblOffset val="100"/>
        <c:noMultiLvlLbl val="0"/>
      </c:catAx>
      <c:valAx>
        <c:axId val="644440344"/>
        <c:scaling>
          <c:orientation val="minMax"/>
        </c:scaling>
        <c:delete val="0"/>
        <c:axPos val="l"/>
        <c:numFmt formatCode="_-* #,##0_-;\-* #,##0_-;_-* &quot;-&quot;??_-;_-@_-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Calibri" panose="020F0502020204030204" pitchFamily="34" charset="0"/>
                <a:ea typeface="Calibri" panose="020F0502020204030204" pitchFamily="34" charset="0"/>
                <a:cs typeface="Calibri" panose="020F0502020204030204" pitchFamily="34" charset="0"/>
              </a:defRPr>
            </a:pPr>
            <a:endParaRPr lang="en-US"/>
          </a:p>
        </c:txPr>
        <c:crossAx val="644441912"/>
        <c:crosses val="autoZero"/>
        <c:crossBetween val="between"/>
        <c:dispUnits>
          <c:builtInUnit val="thousands"/>
          <c:dispUnitsLbl>
            <c:layout>
              <c:manualLayout>
                <c:xMode val="edge"/>
                <c:yMode val="edge"/>
                <c:x val="1.9587494240179387E-2"/>
                <c:y val="0.33459531154857242"/>
              </c:manualLayout>
            </c:layout>
            <c:tx>
              <c:rich>
                <a:bodyPr rot="-5400000" spcFirstLastPara="1" vertOverflow="ellipsis" vert="horz" wrap="square" anchor="ctr" anchorCtr="1"/>
                <a:lstStyle/>
                <a:p>
                  <a:pPr>
                    <a:defRPr sz="10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Calibri" panose="020F0502020204030204" pitchFamily="34" charset="0"/>
                      <a:ea typeface="Calibri" panose="020F0502020204030204" pitchFamily="34" charset="0"/>
                      <a:cs typeface="Calibri" panose="020F0502020204030204" pitchFamily="34" charset="0"/>
                    </a:defRPr>
                  </a:pPr>
                  <a:r>
                    <a:rPr lang="es-MX"/>
                    <a:t>Pasajeros adicionales (miles)</a:t>
                  </a:r>
                </a:p>
              </c:rich>
            </c:tx>
            <c:spPr>
              <a:noFill/>
              <a:ln>
                <a:noFill/>
              </a:ln>
              <a:effectLst/>
            </c:spPr>
            <c:txPr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Calibri" panose="020F0502020204030204" pitchFamily="34" charset="0"/>
                    <a:ea typeface="Calibri" panose="020F0502020204030204" pitchFamily="34" charset="0"/>
                    <a:cs typeface="Calibri" panose="020F0502020204030204" pitchFamily="34" charset="0"/>
                  </a:defRPr>
                </a:pPr>
                <a:endParaRPr lang="en-US"/>
              </a:p>
            </c:txPr>
          </c:dispUnitsLbl>
        </c:dispUnits>
      </c:valAx>
      <c:valAx>
        <c:axId val="644442304"/>
        <c:scaling>
          <c:orientation val="minMax"/>
          <c:min val="-0.24000000000000002"/>
        </c:scaling>
        <c:delete val="0"/>
        <c:axPos val="r"/>
        <c:numFmt formatCode="0.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Calibri" panose="020F0502020204030204" pitchFamily="34" charset="0"/>
                <a:ea typeface="Calibri" panose="020F0502020204030204" pitchFamily="34" charset="0"/>
                <a:cs typeface="Calibri" panose="020F0502020204030204" pitchFamily="34" charset="0"/>
              </a:defRPr>
            </a:pPr>
            <a:endParaRPr lang="en-US"/>
          </a:p>
        </c:txPr>
        <c:crossAx val="644442696"/>
        <c:crosses val="max"/>
        <c:crossBetween val="between"/>
      </c:valAx>
      <c:catAx>
        <c:axId val="64444269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64444230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>
        <a:lumMod val="95000"/>
      </a:schemeClr>
    </a:solidFill>
    <a:ln w="9525" cap="flat" cmpd="sng" algn="ctr">
      <a:noFill/>
      <a:round/>
    </a:ln>
    <a:effectLst/>
  </c:spPr>
  <c:txPr>
    <a:bodyPr/>
    <a:lstStyle/>
    <a:p>
      <a:pPr>
        <a:defRPr>
          <a:latin typeface="Calibri" panose="020F0502020204030204" pitchFamily="34" charset="0"/>
          <a:ea typeface="Calibri" panose="020F0502020204030204" pitchFamily="34" charset="0"/>
          <a:cs typeface="Calibri" panose="020F0502020204030204" pitchFamily="34" charset="0"/>
        </a:defRPr>
      </a:pPr>
      <a:endParaRPr lang="en-US"/>
    </a:p>
  </c:txPr>
  <c:externalData r:id="rId3">
    <c:autoUpdate val="0"/>
  </c:externalData>
  <c:userShapes r:id="rId4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MX" sz="135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</a:rPr>
              <a:t>Asientos internacionales por ruta, octubre ('000) </a:t>
            </a:r>
          </a:p>
        </c:rich>
      </c:tx>
      <c:layout>
        <c:manualLayout>
          <c:xMode val="edge"/>
          <c:yMode val="edge"/>
          <c:x val="0.1687518212413581"/>
          <c:y val="1.252104093558795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17916021247068484"/>
          <c:y val="0.15529581010609603"/>
          <c:w val="0.7547742033899566"/>
          <c:h val="0.73176296678074382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vuelos!$AN$19:$AN$33</c:f>
              <c:strCache>
                <c:ptCount val="15"/>
                <c:pt idx="0">
                  <c:v>GRU - MAD</c:v>
                </c:pt>
                <c:pt idx="1">
                  <c:v>HAV - MIA</c:v>
                </c:pt>
                <c:pt idx="2">
                  <c:v>IAH - MEX</c:v>
                </c:pt>
                <c:pt idx="3">
                  <c:v>JFK - STI</c:v>
                </c:pt>
                <c:pt idx="4">
                  <c:v>GIG - SCL</c:v>
                </c:pt>
                <c:pt idx="5">
                  <c:v>AEP - SCL</c:v>
                </c:pt>
                <c:pt idx="6">
                  <c:v>MAD - MEX</c:v>
                </c:pt>
                <c:pt idx="7">
                  <c:v>EZE - MAD</c:v>
                </c:pt>
                <c:pt idx="8">
                  <c:v>AEP - GRU</c:v>
                </c:pt>
                <c:pt idx="9">
                  <c:v>GDL - LAX</c:v>
                </c:pt>
                <c:pt idx="10">
                  <c:v>BOG - MIA</c:v>
                </c:pt>
                <c:pt idx="11">
                  <c:v>BOG - PTY</c:v>
                </c:pt>
                <c:pt idx="12">
                  <c:v>GRU - SCL</c:v>
                </c:pt>
                <c:pt idx="13">
                  <c:v>BOG - MAD</c:v>
                </c:pt>
                <c:pt idx="14">
                  <c:v>LIM - SCL</c:v>
                </c:pt>
              </c:strCache>
            </c:strRef>
          </c:cat>
          <c:val>
            <c:numRef>
              <c:f>vuelos!$AO$19:$AO$33</c:f>
              <c:numCache>
                <c:formatCode>_-* #,##0_-;\-* #,##0_-;_-* "-"??_-;_-@_-</c:formatCode>
                <c:ptCount val="15"/>
                <c:pt idx="0">
                  <c:v>88623</c:v>
                </c:pt>
                <c:pt idx="1">
                  <c:v>88800</c:v>
                </c:pt>
                <c:pt idx="2">
                  <c:v>91026</c:v>
                </c:pt>
                <c:pt idx="3">
                  <c:v>91316</c:v>
                </c:pt>
                <c:pt idx="4">
                  <c:v>91478</c:v>
                </c:pt>
                <c:pt idx="5">
                  <c:v>98668</c:v>
                </c:pt>
                <c:pt idx="6">
                  <c:v>106540</c:v>
                </c:pt>
                <c:pt idx="7">
                  <c:v>111423</c:v>
                </c:pt>
                <c:pt idx="8">
                  <c:v>115477</c:v>
                </c:pt>
                <c:pt idx="9">
                  <c:v>117860</c:v>
                </c:pt>
                <c:pt idx="10">
                  <c:v>122444</c:v>
                </c:pt>
                <c:pt idx="11">
                  <c:v>123238</c:v>
                </c:pt>
                <c:pt idx="12">
                  <c:v>144842</c:v>
                </c:pt>
                <c:pt idx="13">
                  <c:v>163092</c:v>
                </c:pt>
                <c:pt idx="14">
                  <c:v>185661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FE6-45CC-A7F6-2F8C9766975E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axId val="644443088"/>
        <c:axId val="644443480"/>
      </c:barChart>
      <c:catAx>
        <c:axId val="64444308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44443480"/>
        <c:crosses val="autoZero"/>
        <c:auto val="1"/>
        <c:lblAlgn val="ctr"/>
        <c:lblOffset val="100"/>
        <c:noMultiLvlLbl val="0"/>
      </c:catAx>
      <c:valAx>
        <c:axId val="644443480"/>
        <c:scaling>
          <c:orientation val="minMax"/>
        </c:scaling>
        <c:delete val="0"/>
        <c:axPos val="b"/>
        <c:numFmt formatCode="_-* #,##0_-;\-* #,##0_-;_-* &quot;-&quot;??_-;_-@_-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44443088"/>
        <c:crosses val="autoZero"/>
        <c:crossBetween val="between"/>
        <c:dispUnits>
          <c:builtInUnit val="thousands"/>
          <c:dispUnitsLbl>
            <c:layout>
              <c:manualLayout>
                <c:xMode val="edge"/>
                <c:yMode val="edge"/>
                <c:x val="0.75626888976253936"/>
                <c:y val="0.94171897367351654"/>
              </c:manualLayout>
            </c:layout>
            <c:tx>
              <c:rich>
                <a:bodyPr rot="0" spcFirstLastPara="1" vertOverflow="ellipsis" vert="horz" wrap="square" anchor="ctr" anchorCtr="1"/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r>
                    <a:rPr lang="es-MX" sz="800"/>
                    <a:t>Miles</a:t>
                  </a:r>
                  <a:r>
                    <a:rPr lang="es-MX" sz="800" baseline="0"/>
                    <a:t> de asientos</a:t>
                  </a:r>
                  <a:endParaRPr lang="es-MX" sz="800"/>
                </a:p>
              </c:rich>
            </c:tx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</c:dispUnitsLbl>
        </c:dispUnits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MX" sz="14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</a:rPr>
              <a:t>Vuelos internacionales por ruta, octubre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17845131541578252"/>
          <c:y val="0.13339327459090092"/>
          <c:w val="0.76131872711059956"/>
          <c:h val="0.75440292135754206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vuelos!$AH$18</c:f>
              <c:strCache>
                <c:ptCount val="1"/>
                <c:pt idx="0">
                  <c:v>oct-24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accent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vuelos!$AG$19:$AG$33</c:f>
              <c:strCache>
                <c:ptCount val="15"/>
                <c:pt idx="0">
                  <c:v>PTY - SJO</c:v>
                </c:pt>
                <c:pt idx="1">
                  <c:v>BOG - MAD</c:v>
                </c:pt>
                <c:pt idx="2">
                  <c:v>FDF - PTP</c:v>
                </c:pt>
                <c:pt idx="3">
                  <c:v>AEP - SCL</c:v>
                </c:pt>
                <c:pt idx="4">
                  <c:v>HAV - MIA</c:v>
                </c:pt>
                <c:pt idx="5">
                  <c:v>IAH - MEX</c:v>
                </c:pt>
                <c:pt idx="6">
                  <c:v>GDL - LAX</c:v>
                </c:pt>
                <c:pt idx="7">
                  <c:v>BOG - MIA</c:v>
                </c:pt>
                <c:pt idx="8">
                  <c:v>AEP - GRU</c:v>
                </c:pt>
                <c:pt idx="9">
                  <c:v>BON - CUR</c:v>
                </c:pt>
                <c:pt idx="10">
                  <c:v>GRU - SCL</c:v>
                </c:pt>
                <c:pt idx="11">
                  <c:v>AUA - CUR</c:v>
                </c:pt>
                <c:pt idx="12">
                  <c:v>BOG - PTY</c:v>
                </c:pt>
                <c:pt idx="13">
                  <c:v>LIM - SCL</c:v>
                </c:pt>
                <c:pt idx="14">
                  <c:v>SBH - SXM</c:v>
                </c:pt>
              </c:strCache>
            </c:strRef>
          </c:cat>
          <c:val>
            <c:numRef>
              <c:f>vuelos!$AH$19:$AH$33</c:f>
              <c:numCache>
                <c:formatCode>General</c:formatCode>
                <c:ptCount val="15"/>
                <c:pt idx="0">
                  <c:v>530</c:v>
                </c:pt>
                <c:pt idx="1">
                  <c:v>536</c:v>
                </c:pt>
                <c:pt idx="2">
                  <c:v>548</c:v>
                </c:pt>
                <c:pt idx="3">
                  <c:v>556</c:v>
                </c:pt>
                <c:pt idx="4">
                  <c:v>572</c:v>
                </c:pt>
                <c:pt idx="5">
                  <c:v>590</c:v>
                </c:pt>
                <c:pt idx="6">
                  <c:v>603</c:v>
                </c:pt>
                <c:pt idx="7">
                  <c:v>615</c:v>
                </c:pt>
                <c:pt idx="8">
                  <c:v>656</c:v>
                </c:pt>
                <c:pt idx="9">
                  <c:v>673</c:v>
                </c:pt>
                <c:pt idx="10">
                  <c:v>676</c:v>
                </c:pt>
                <c:pt idx="11">
                  <c:v>686</c:v>
                </c:pt>
                <c:pt idx="12">
                  <c:v>750</c:v>
                </c:pt>
                <c:pt idx="13">
                  <c:v>892</c:v>
                </c:pt>
                <c:pt idx="14">
                  <c:v>1136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070-4588-A9D7-6683B3CAEF36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axId val="644441128"/>
        <c:axId val="452570192"/>
      </c:barChart>
      <c:catAx>
        <c:axId val="64444112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52570192"/>
        <c:crosses val="autoZero"/>
        <c:auto val="1"/>
        <c:lblAlgn val="ctr"/>
        <c:lblOffset val="100"/>
        <c:noMultiLvlLbl val="0"/>
      </c:catAx>
      <c:valAx>
        <c:axId val="4525701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444411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8995194147320973"/>
          <c:y val="0.18743194172971725"/>
          <c:w val="0.56659633996931835"/>
          <c:h val="0.69031808286321628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1C1B-40DE-9D73-510C8B60E1B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1C1B-40DE-9D73-510C8B60E1B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1C1B-40DE-9D73-510C8B60E1B9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1C1B-40DE-9D73-510C8B60E1B9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1C1B-40DE-9D73-510C8B60E1B9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B-1C1B-40DE-9D73-510C8B60E1B9}"/>
              </c:ext>
            </c:extLst>
          </c:dPt>
          <c:dLbls>
            <c:dLbl>
              <c:idx val="0"/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800" b="1" i="0" u="none" strike="noStrike" kern="1200" spc="0" baseline="0">
                        <a:solidFill>
                          <a:schemeClr val="accen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77F685E9-C1D2-4BAA-9DCB-5CA3EAFC15E0}" type="CATEGORYNAME">
                      <a:rPr lang="en-US"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</a:rPr>
                      <a:pPr>
                        <a:defRPr/>
                      </a:pPr>
                      <a:t>[CATEGORY NAME]</a:t>
                    </a:fld>
                    <a:r>
                      <a:rPr lang="en-US"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</a:rPr>
                      <a:t>, </a:t>
                    </a:r>
                    <a:fld id="{EE213242-D846-4DBC-85A9-2140F37DB390}" type="VALUE">
                      <a:rPr lang="en-US"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</a:rPr>
                      <a:pPr>
                        <a:defRPr/>
                      </a:pPr>
                      <a:t>[VALUE]</a:t>
                    </a:fld>
                    <a:endParaRPr lang="en-US">
                      <a:solidFill>
                        <a:schemeClr val="accent5">
                          <a:lumMod val="40000"/>
                          <a:lumOff val="60000"/>
                        </a:schemeClr>
                      </a:solidFill>
                    </a:endParaRP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8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outEnd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1C1B-40DE-9D73-510C8B60E1B9}"/>
                </c:ext>
              </c:extLst>
            </c:dLbl>
            <c:dLbl>
              <c:idx val="1"/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800" b="1" i="0" u="none" strike="noStrike" kern="1200" spc="0" baseline="0">
                        <a:solidFill>
                          <a:schemeClr val="accen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EEFC0DAC-2F9E-4A7B-B9C9-47420CD79F6D}" type="CATEGORYNAME">
                      <a:rPr lang="en-US">
                        <a:solidFill>
                          <a:schemeClr val="accent2"/>
                        </a:solidFill>
                      </a:rPr>
                      <a:pPr>
                        <a:defRPr>
                          <a:solidFill>
                            <a:schemeClr val="accent1"/>
                          </a:solidFill>
                        </a:defRPr>
                      </a:pPr>
                      <a:t>[CATEGORY NAME]</a:t>
                    </a:fld>
                    <a:r>
                      <a:rPr lang="en-US">
                        <a:solidFill>
                          <a:schemeClr val="accent2"/>
                        </a:solidFill>
                      </a:rPr>
                      <a:t>, </a:t>
                    </a:r>
                    <a:fld id="{CDCAB508-96DC-4C26-8A26-ED75AF2AE366}" type="VALUE">
                      <a:rPr lang="en-US">
                        <a:solidFill>
                          <a:schemeClr val="accent2"/>
                        </a:solidFill>
                      </a:rPr>
                      <a:pPr>
                        <a:defRPr>
                          <a:solidFill>
                            <a:schemeClr val="accent1"/>
                          </a:solidFill>
                        </a:defRPr>
                      </a:pPr>
                      <a:t>[VALUE]</a:t>
                    </a:fld>
                    <a:endParaRPr lang="en-US">
                      <a:solidFill>
                        <a:schemeClr val="accent2"/>
                      </a:solidFill>
                    </a:endParaRP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8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outEnd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1C1B-40DE-9D73-510C8B60E1B9}"/>
                </c:ext>
              </c:extLst>
            </c:dLbl>
            <c:dLbl>
              <c:idx val="2"/>
              <c:layout>
                <c:manualLayout>
                  <c:x val="-9.3624609897458785E-2"/>
                  <c:y val="7.6045627376425853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800" b="1" i="0" u="none" strike="noStrike" kern="1200" spc="0" baseline="0">
                      <a:solidFill>
                        <a:schemeClr val="accent3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1C1B-40DE-9D73-510C8B60E1B9}"/>
                </c:ext>
              </c:extLst>
            </c:dLbl>
            <c:dLbl>
              <c:idx val="3"/>
              <c:layout>
                <c:manualLayout>
                  <c:x val="-0.16093665624332848"/>
                  <c:y val="1.6611295681063124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800" b="1" i="0" u="none" strike="noStrike" kern="1200" spc="0" baseline="0">
                      <a:solidFill>
                        <a:schemeClr val="accent4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1C1B-40DE-9D73-510C8B60E1B9}"/>
                </c:ext>
              </c:extLst>
            </c:dLbl>
            <c:dLbl>
              <c:idx val="4"/>
              <c:layout>
                <c:manualLayout>
                  <c:x val="6.712724007585176E-2"/>
                  <c:y val="-7.1982281284606861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800" b="1" i="0" u="none" strike="noStrike" kern="1200" spc="0" baseline="0">
                      <a:solidFill>
                        <a:schemeClr val="accent5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1C1B-40DE-9D73-510C8B60E1B9}"/>
                </c:ext>
              </c:extLst>
            </c:dLbl>
            <c:dLbl>
              <c:idx val="5"/>
              <c:layout>
                <c:manualLayout>
                  <c:x val="0.28979045920641988"/>
                  <c:y val="0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800" b="1" i="0" u="none" strike="noStrike" kern="1200" spc="0" baseline="0">
                      <a:solidFill>
                        <a:schemeClr val="accent6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1C1B-40DE-9D73-510C8B60E1B9}"/>
                </c:ext>
              </c:extLst>
            </c:dLbl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PAX_TOTAL!$L$32:$L$37</c:f>
              <c:strCache>
                <c:ptCount val="6"/>
                <c:pt idx="0">
                  <c:v>Norteamérica</c:v>
                </c:pt>
                <c:pt idx="1">
                  <c:v>LAC</c:v>
                </c:pt>
                <c:pt idx="2">
                  <c:v>Europa</c:v>
                </c:pt>
                <c:pt idx="3">
                  <c:v>Medio Oriente</c:v>
                </c:pt>
                <c:pt idx="4">
                  <c:v>Africa</c:v>
                </c:pt>
                <c:pt idx="5">
                  <c:v>Asia Pacifico</c:v>
                </c:pt>
              </c:strCache>
            </c:strRef>
          </c:cat>
          <c:val>
            <c:numRef>
              <c:f>PAX_TOTAL!$N$32:$N$37</c:f>
              <c:numCache>
                <c:formatCode>0.0%</c:formatCode>
                <c:ptCount val="6"/>
                <c:pt idx="0">
                  <c:v>0.57245041512327244</c:v>
                </c:pt>
                <c:pt idx="1">
                  <c:v>0.31211384090561661</c:v>
                </c:pt>
                <c:pt idx="2">
                  <c:v>0.18959949644899246</c:v>
                </c:pt>
                <c:pt idx="3">
                  <c:v>4.6447589668736182E-3</c:v>
                </c:pt>
                <c:pt idx="4">
                  <c:v>2.6403544345001044E-3</c:v>
                </c:pt>
                <c:pt idx="5">
                  <c:v>1.8820600563476358E-3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1C1B-40DE-9D73-510C8B60E1B9}"/>
            </c:ext>
          </c:extLst>
        </c:ser>
        <c:dLbls>
          <c:dLblPos val="outEnd"/>
          <c:showLegendKey val="0"/>
          <c:showVal val="1"/>
          <c:showCatName val="1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800"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3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b="0" kern="1200" cap="none" spc="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dk1">
          <a:lumMod val="15000"/>
          <a:lumOff val="85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8100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8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2000" b="0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round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5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cs:styleClr val="auto"/>
    </cs:fontRef>
    <cs:defRPr sz="1000" b="1" i="0" u="none" strike="noStrike" kern="1200" spc="0" baseline="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635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5.png"/></Relationships>
</file>

<file path=word/drawings/_rels/drawing2.xml.rels><?xml version="1.0" encoding="UTF-8" standalone="yes"?>
<Relationships xmlns="http://schemas.openxmlformats.org/package/2006/relationships"><Relationship Id="rId1" Type="http://schemas.openxmlformats.org/officeDocument/2006/relationships/image" Target="../media/image5.png"/></Relationships>
</file>

<file path=word/drawings/_rels/drawing3.xml.rels><?xml version="1.0" encoding="UTF-8" standalone="yes"?>
<Relationships xmlns="http://schemas.openxmlformats.org/package/2006/relationships"><Relationship Id="rId1" Type="http://schemas.openxmlformats.org/officeDocument/2006/relationships/image" Target="../media/image5.png"/></Relationships>
</file>

<file path=word/drawings/_rels/drawing4.xml.rels><?xml version="1.0" encoding="UTF-8" standalone="yes"?>
<Relationships xmlns="http://schemas.openxmlformats.org/package/2006/relationships"><Relationship Id="rId1" Type="http://schemas.openxmlformats.org/officeDocument/2006/relationships/image" Target="../media/image5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0.87882</cdr:x>
      <cdr:y>0.01502</cdr:y>
    </cdr:from>
    <cdr:to>
      <cdr:x>1</cdr:x>
      <cdr:y>0.06003</cdr:y>
    </cdr:to>
    <cdr:pic>
      <cdr:nvPicPr>
        <cdr:cNvPr id="2" name="Picture 2" descr="A picture containing object, clock, drawing&#10;&#10;Description automatically generated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 cstate="print">
          <a:extLst>
            <a:ext uri="{28A0092B-C50C-407E-A947-70E740481C1C}">
              <a14:useLocalDpi xmlns:a14="http://schemas.microsoft.com/office/drawing/2010/main" val="0"/>
            </a:ext>
          </a:extLst>
        </a:blip>
        <a:stretch xmlns:a="http://schemas.openxmlformats.org/drawingml/2006/main">
          <a:fillRect/>
        </a:stretch>
      </cdr:blipFill>
      <cdr:spPr>
        <a:xfrm xmlns:a="http://schemas.openxmlformats.org/drawingml/2006/main">
          <a:off x="3957707" y="60430"/>
          <a:ext cx="545713" cy="181089"/>
        </a:xfrm>
        <a:prstGeom xmlns:a="http://schemas.openxmlformats.org/drawingml/2006/main" prst="rect">
          <a:avLst/>
        </a:prstGeom>
      </cdr:spPr>
    </cdr:pic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0.87419</cdr:x>
      <cdr:y>0.02503</cdr:y>
    </cdr:from>
    <cdr:to>
      <cdr:x>0.9875</cdr:x>
      <cdr:y>0.06987</cdr:y>
    </cdr:to>
    <cdr:pic>
      <cdr:nvPicPr>
        <cdr:cNvPr id="2" name="Picture 2" descr="A picture containing object, clock, drawing&#10;&#10;Description automatically generated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 cstate="print">
          <a:extLst>
            <a:ext uri="{28A0092B-C50C-407E-A947-70E740481C1C}">
              <a14:useLocalDpi xmlns:a14="http://schemas.microsoft.com/office/drawing/2010/main" val="0"/>
            </a:ext>
          </a:extLst>
        </a:blip>
        <a:stretch xmlns:a="http://schemas.openxmlformats.org/drawingml/2006/main">
          <a:fillRect/>
        </a:stretch>
      </cdr:blipFill>
      <cdr:spPr>
        <a:xfrm xmlns:a="http://schemas.openxmlformats.org/drawingml/2006/main">
          <a:off x="4209943" y="101070"/>
          <a:ext cx="545713" cy="181089"/>
        </a:xfrm>
        <a:prstGeom xmlns:a="http://schemas.openxmlformats.org/drawingml/2006/main" prst="rect">
          <a:avLst/>
        </a:prstGeom>
      </cdr:spPr>
    </cdr:pic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0.89097</cdr:x>
      <cdr:y>0.02889</cdr:y>
    </cdr:from>
    <cdr:to>
      <cdr:x>1</cdr:x>
      <cdr:y>0.07111</cdr:y>
    </cdr:to>
    <cdr:pic>
      <cdr:nvPicPr>
        <cdr:cNvPr id="2" name="Picture 1" descr="A picture containing object, clock, drawing&#10;&#10;Description automatically generated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 cstate="print">
          <a:extLst>
            <a:ext uri="{28A0092B-C50C-407E-A947-70E740481C1C}">
              <a14:useLocalDpi xmlns:a14="http://schemas.microsoft.com/office/drawing/2010/main" val="0"/>
            </a:ext>
          </a:extLst>
        </a:blip>
        <a:stretch xmlns:a="http://schemas.openxmlformats.org/drawingml/2006/main">
          <a:fillRect/>
        </a:stretch>
      </cdr:blipFill>
      <cdr:spPr>
        <a:xfrm xmlns:a="http://schemas.openxmlformats.org/drawingml/2006/main">
          <a:off x="4280926" y="123710"/>
          <a:ext cx="508459" cy="180767"/>
        </a:xfrm>
        <a:prstGeom xmlns:a="http://schemas.openxmlformats.org/drawingml/2006/main" prst="rect">
          <a:avLst/>
        </a:prstGeom>
      </cdr:spPr>
    </cdr:pic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0.88602</cdr:x>
      <cdr:y>0.02376</cdr:y>
    </cdr:from>
    <cdr:to>
      <cdr:x>0.98852</cdr:x>
      <cdr:y>0.06635</cdr:y>
    </cdr:to>
    <cdr:pic>
      <cdr:nvPicPr>
        <cdr:cNvPr id="2" name="Picture 1" descr="A picture containing object, clock, drawing&#10;&#10;Description automatically generated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 cstate="print">
          <a:extLst>
            <a:ext uri="{28A0092B-C50C-407E-A947-70E740481C1C}">
              <a14:useLocalDpi xmlns:a14="http://schemas.microsoft.com/office/drawing/2010/main" val="0"/>
            </a:ext>
          </a:extLst>
        </a:blip>
        <a:stretch xmlns:a="http://schemas.openxmlformats.org/drawingml/2006/main">
          <a:fillRect/>
        </a:stretch>
      </cdr:blipFill>
      <cdr:spPr>
        <a:xfrm xmlns:a="http://schemas.openxmlformats.org/drawingml/2006/main">
          <a:off x="4280434" y="100846"/>
          <a:ext cx="495185" cy="180766"/>
        </a:xfrm>
        <a:prstGeom xmlns:a="http://schemas.openxmlformats.org/drawingml/2006/main" prst="rect">
          <a:avLst/>
        </a:prstGeom>
      </cdr:spPr>
    </cdr:pic>
  </cdr:relSizeAnchor>
</c:userShapes>
</file>

<file path=word/theme/theme1.xml><?xml version="1.0" encoding="utf-8"?>
<a:theme xmlns:a="http://schemas.openxmlformats.org/drawingml/2006/main" name="Tema de Office">
  <a:themeElements>
    <a:clrScheme name="Personalizado 16">
      <a:dk1>
        <a:sysClr val="windowText" lastClr="000000"/>
      </a:dk1>
      <a:lt1>
        <a:sysClr val="window" lastClr="FFFFFF"/>
      </a:lt1>
      <a:dk2>
        <a:srgbClr val="0E2841"/>
      </a:dk2>
      <a:lt2>
        <a:srgbClr val="F2F2F2"/>
      </a:lt2>
      <a:accent1>
        <a:srgbClr val="3A2C69"/>
      </a:accent1>
      <a:accent2>
        <a:srgbClr val="92D050"/>
      </a:accent2>
      <a:accent3>
        <a:srgbClr val="04A9C7"/>
      </a:accent3>
      <a:accent4>
        <a:srgbClr val="69B8D0"/>
      </a:accent4>
      <a:accent5>
        <a:srgbClr val="756197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Vidrio ahumado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hade val="100000"/>
                <a:satMod val="100000"/>
              </a:schemeClr>
            </a:gs>
            <a:gs pos="100000">
              <a:schemeClr val="phClr">
                <a:tint val="61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85000"/>
              </a:schemeClr>
            </a:gs>
            <a:gs pos="100000">
              <a:schemeClr val="phClr">
                <a:tint val="90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5240" cap="flat" cmpd="sng" algn="ctr">
          <a:solidFill>
            <a:schemeClr val="phClr">
              <a:tint val="25000"/>
              <a:alpha val="25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21590" dir="5400000" rotWithShape="0">
              <a:srgbClr val="000000">
                <a:alpha val="4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prstMaterial="flat">
            <a:bevelT w="28575" h="41275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ALTA PALETTE">
    <a:dk1>
      <a:sysClr val="windowText" lastClr="000000"/>
    </a:dk1>
    <a:lt1>
      <a:sysClr val="window" lastClr="FFFFFF"/>
    </a:lt1>
    <a:dk2>
      <a:srgbClr val="0E2841"/>
    </a:dk2>
    <a:lt2>
      <a:srgbClr val="F2F2F2"/>
    </a:lt2>
    <a:accent1>
      <a:srgbClr val="3A2C69"/>
    </a:accent1>
    <a:accent2>
      <a:srgbClr val="92D050"/>
    </a:accent2>
    <a:accent3>
      <a:srgbClr val="04A9C7"/>
    </a:accent3>
    <a:accent4>
      <a:srgbClr val="69B8D0"/>
    </a:accent4>
    <a:accent5>
      <a:srgbClr val="756197"/>
    </a:accent5>
    <a:accent6>
      <a:srgbClr val="4EA72E"/>
    </a:accent6>
    <a:hlink>
      <a:srgbClr val="467886"/>
    </a:hlink>
    <a:folHlink>
      <a:srgbClr val="96607D"/>
    </a:folHlink>
  </a:clrScheme>
  <a:fontScheme name="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ALTA PALETTE">
    <a:dk1>
      <a:sysClr val="windowText" lastClr="000000"/>
    </a:dk1>
    <a:lt1>
      <a:sysClr val="window" lastClr="FFFFFF"/>
    </a:lt1>
    <a:dk2>
      <a:srgbClr val="0E2841"/>
    </a:dk2>
    <a:lt2>
      <a:srgbClr val="F2F2F2"/>
    </a:lt2>
    <a:accent1>
      <a:srgbClr val="3A2C69"/>
    </a:accent1>
    <a:accent2>
      <a:srgbClr val="92D050"/>
    </a:accent2>
    <a:accent3>
      <a:srgbClr val="04A9C7"/>
    </a:accent3>
    <a:accent4>
      <a:srgbClr val="69B8D0"/>
    </a:accent4>
    <a:accent5>
      <a:srgbClr val="756197"/>
    </a:accent5>
    <a:accent6>
      <a:srgbClr val="4EA72E"/>
    </a:accent6>
    <a:hlink>
      <a:srgbClr val="467886"/>
    </a:hlink>
    <a:folHlink>
      <a:srgbClr val="96607D"/>
    </a:folHlink>
  </a:clrScheme>
  <a:fontScheme name="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3CCE77-D08E-4864-9C15-DF8EBAA48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2068</Words>
  <Characters>11794</Characters>
  <Application>Microsoft Office Word</Application>
  <DocSecurity>0</DocSecurity>
  <Lines>98</Lines>
  <Paragraphs>27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Galvan</dc:creator>
  <cp:keywords/>
  <dc:description/>
  <cp:lastModifiedBy>Nicole Lorca</cp:lastModifiedBy>
  <cp:revision>2</cp:revision>
  <cp:lastPrinted>2024-08-05T16:50:00Z</cp:lastPrinted>
  <dcterms:created xsi:type="dcterms:W3CDTF">2024-12-05T14:59:00Z</dcterms:created>
  <dcterms:modified xsi:type="dcterms:W3CDTF">2024-12-05T14:59:00Z</dcterms:modified>
</cp:coreProperties>
</file>